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110FF121"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AE5D1C">
        <w:rPr>
          <w:rFonts w:ascii="Arial" w:hAnsi="Arial" w:cs="Arial"/>
          <w:sz w:val="20"/>
          <w:szCs w:val="20"/>
        </w:rPr>
        <w:t>11</w:t>
      </w:r>
      <w:r w:rsidR="009E4F08" w:rsidRPr="0011730C">
        <w:rPr>
          <w:rFonts w:ascii="Arial" w:hAnsi="Arial" w:cs="Arial"/>
          <w:sz w:val="20"/>
          <w:szCs w:val="20"/>
        </w:rPr>
        <w:t>.</w:t>
      </w:r>
      <w:r w:rsidR="008F652E">
        <w:rPr>
          <w:rFonts w:ascii="Arial" w:hAnsi="Arial" w:cs="Arial"/>
          <w:sz w:val="20"/>
          <w:szCs w:val="20"/>
        </w:rPr>
        <w:t>0</w:t>
      </w:r>
      <w:r w:rsidR="004E48CF">
        <w:rPr>
          <w:rFonts w:ascii="Arial" w:hAnsi="Arial" w:cs="Arial"/>
          <w:sz w:val="20"/>
          <w:szCs w:val="20"/>
        </w:rPr>
        <w:t>9</w:t>
      </w:r>
      <w:r w:rsidR="009E4F08" w:rsidRPr="0011730C">
        <w:rPr>
          <w:rFonts w:ascii="Arial" w:hAnsi="Arial" w:cs="Arial"/>
          <w:sz w:val="20"/>
          <w:szCs w:val="20"/>
        </w:rPr>
        <w:t>.202</w:t>
      </w:r>
      <w:r w:rsidR="00182969">
        <w:rPr>
          <w:rFonts w:ascii="Arial" w:hAnsi="Arial" w:cs="Arial"/>
          <w:sz w:val="20"/>
          <w:szCs w:val="20"/>
        </w:rPr>
        <w:t>5</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71BE22B8" w14:textId="77777777" w:rsidR="0002416F" w:rsidRPr="0002416F" w:rsidRDefault="0002416F" w:rsidP="0002416F">
      <w:pPr>
        <w:jc w:val="center"/>
        <w:rPr>
          <w:rFonts w:ascii="Arial" w:eastAsia="Batang" w:hAnsi="Arial" w:cs="Arial"/>
          <w:b/>
          <w:i/>
          <w:lang w:eastAsia="ko-KR"/>
        </w:rPr>
      </w:pPr>
      <w:r w:rsidRPr="0002416F">
        <w:rPr>
          <w:rFonts w:ascii="Arial" w:hAnsi="Arial" w:cs="Arial"/>
          <w:b/>
        </w:rPr>
        <w:t xml:space="preserve">Dobava goriva, upravljanje polnilnic goriva in vzpostavitev informacijskega sistema za spremljanje porabe goriva </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52FE2977" w14:textId="2F2D948D" w:rsidR="00C73A27" w:rsidRPr="00C73A27" w:rsidRDefault="00B27DF1"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r w:rsidRPr="00C73A27">
            <w:rPr>
              <w:rFonts w:ascii="Arial" w:hAnsi="Arial" w:cs="Arial"/>
              <w:b w:val="0"/>
              <w:sz w:val="20"/>
              <w:szCs w:val="20"/>
            </w:rPr>
            <w:fldChar w:fldCharType="begin"/>
          </w:r>
          <w:r w:rsidR="004A0665" w:rsidRPr="00C73A27">
            <w:rPr>
              <w:rFonts w:ascii="Arial" w:hAnsi="Arial" w:cs="Arial"/>
              <w:b w:val="0"/>
              <w:sz w:val="20"/>
              <w:szCs w:val="20"/>
            </w:rPr>
            <w:instrText xml:space="preserve"> TOC \o "1-3" \h \z \u </w:instrText>
          </w:r>
          <w:r w:rsidRPr="00C73A27">
            <w:rPr>
              <w:rFonts w:ascii="Arial" w:hAnsi="Arial" w:cs="Arial"/>
              <w:b w:val="0"/>
              <w:sz w:val="20"/>
              <w:szCs w:val="20"/>
            </w:rPr>
            <w:fldChar w:fldCharType="separate"/>
          </w:r>
          <w:hyperlink w:anchor="_Toc207095988" w:history="1">
            <w:r w:rsidR="00C73A27" w:rsidRPr="00C73A27">
              <w:rPr>
                <w:rStyle w:val="Hiperpovezava"/>
                <w:rFonts w:ascii="Arial" w:hAnsi="Arial" w:cs="Arial"/>
                <w:noProof/>
                <w:sz w:val="20"/>
                <w:szCs w:val="20"/>
                <w:u w:val="none"/>
              </w:rPr>
              <w:t>Osnovni podatki o naročilu</w:t>
            </w:r>
            <w:r w:rsidR="00C73A27" w:rsidRPr="00C73A27">
              <w:rPr>
                <w:rFonts w:ascii="Arial" w:hAnsi="Arial" w:cs="Arial"/>
                <w:noProof/>
                <w:webHidden/>
                <w:sz w:val="20"/>
                <w:szCs w:val="20"/>
              </w:rPr>
              <w:tab/>
            </w:r>
            <w:r w:rsidR="00C73A27" w:rsidRPr="00C73A27">
              <w:rPr>
                <w:rFonts w:ascii="Arial" w:hAnsi="Arial" w:cs="Arial"/>
                <w:noProof/>
                <w:webHidden/>
                <w:sz w:val="20"/>
                <w:szCs w:val="20"/>
              </w:rPr>
              <w:fldChar w:fldCharType="begin"/>
            </w:r>
            <w:r w:rsidR="00C73A27" w:rsidRPr="00C73A27">
              <w:rPr>
                <w:rFonts w:ascii="Arial" w:hAnsi="Arial" w:cs="Arial"/>
                <w:noProof/>
                <w:webHidden/>
                <w:sz w:val="20"/>
                <w:szCs w:val="20"/>
              </w:rPr>
              <w:instrText xml:space="preserve"> PAGEREF _Toc207095988 \h </w:instrText>
            </w:r>
            <w:r w:rsidR="00C73A27" w:rsidRPr="00C73A27">
              <w:rPr>
                <w:rFonts w:ascii="Arial" w:hAnsi="Arial" w:cs="Arial"/>
                <w:noProof/>
                <w:webHidden/>
                <w:sz w:val="20"/>
                <w:szCs w:val="20"/>
              </w:rPr>
            </w:r>
            <w:r w:rsidR="00C73A27" w:rsidRPr="00C73A27">
              <w:rPr>
                <w:rFonts w:ascii="Arial" w:hAnsi="Arial" w:cs="Arial"/>
                <w:noProof/>
                <w:webHidden/>
                <w:sz w:val="20"/>
                <w:szCs w:val="20"/>
              </w:rPr>
              <w:fldChar w:fldCharType="separate"/>
            </w:r>
            <w:r w:rsidR="00F633E4">
              <w:rPr>
                <w:rFonts w:ascii="Arial" w:hAnsi="Arial" w:cs="Arial"/>
                <w:noProof/>
                <w:webHidden/>
                <w:sz w:val="20"/>
                <w:szCs w:val="20"/>
              </w:rPr>
              <w:t>4</w:t>
            </w:r>
            <w:r w:rsidR="00C73A27" w:rsidRPr="00C73A27">
              <w:rPr>
                <w:rFonts w:ascii="Arial" w:hAnsi="Arial" w:cs="Arial"/>
                <w:noProof/>
                <w:webHidden/>
                <w:sz w:val="20"/>
                <w:szCs w:val="20"/>
              </w:rPr>
              <w:fldChar w:fldCharType="end"/>
            </w:r>
          </w:hyperlink>
        </w:p>
        <w:p w14:paraId="69DC92DF" w14:textId="574BCD87"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0" w:history="1">
            <w:r w:rsidRPr="00C73A27">
              <w:rPr>
                <w:rStyle w:val="Hiperpovezava"/>
                <w:rFonts w:ascii="Arial" w:hAnsi="Arial" w:cs="Arial"/>
                <w:noProof/>
                <w:sz w:val="20"/>
                <w:szCs w:val="20"/>
                <w:u w:val="none"/>
              </w:rPr>
              <w:t>Ponudnik</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_Toc207095990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5</w:t>
            </w:r>
            <w:r w:rsidRPr="00C73A27">
              <w:rPr>
                <w:rFonts w:ascii="Arial" w:hAnsi="Arial" w:cs="Arial"/>
                <w:noProof/>
                <w:webHidden/>
                <w:sz w:val="20"/>
                <w:szCs w:val="20"/>
              </w:rPr>
              <w:fldChar w:fldCharType="end"/>
            </w:r>
          </w:hyperlink>
        </w:p>
        <w:p w14:paraId="4DFB590A" w14:textId="567A6112"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1" w:history="1">
            <w:r w:rsidRPr="00C73A27">
              <w:rPr>
                <w:rStyle w:val="Hiperpovezava"/>
                <w:rFonts w:ascii="Arial" w:hAnsi="Arial" w:cs="Arial"/>
                <w:noProof/>
                <w:sz w:val="20"/>
                <w:szCs w:val="20"/>
                <w:u w:val="none"/>
              </w:rPr>
              <w:t>Rok in način predložitve ponudbe</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_Toc207095991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6</w:t>
            </w:r>
            <w:r w:rsidRPr="00C73A27">
              <w:rPr>
                <w:rFonts w:ascii="Arial" w:hAnsi="Arial" w:cs="Arial"/>
                <w:noProof/>
                <w:webHidden/>
                <w:sz w:val="20"/>
                <w:szCs w:val="20"/>
              </w:rPr>
              <w:fldChar w:fldCharType="end"/>
            </w:r>
          </w:hyperlink>
        </w:p>
        <w:p w14:paraId="3E93C147" w14:textId="5D4ABF43"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2" w:history="1">
            <w:r w:rsidRPr="00C73A27">
              <w:rPr>
                <w:rStyle w:val="Hiperpovezava"/>
                <w:rFonts w:ascii="Arial" w:hAnsi="Arial" w:cs="Arial"/>
                <w:noProof/>
                <w:sz w:val="20"/>
                <w:szCs w:val="20"/>
                <w:u w:val="none"/>
              </w:rPr>
              <w:t>Čas in kraj odpiranja ponudb</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_Toc207095992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6</w:t>
            </w:r>
            <w:r w:rsidRPr="00C73A27">
              <w:rPr>
                <w:rFonts w:ascii="Arial" w:hAnsi="Arial" w:cs="Arial"/>
                <w:noProof/>
                <w:webHidden/>
                <w:sz w:val="20"/>
                <w:szCs w:val="20"/>
              </w:rPr>
              <w:fldChar w:fldCharType="end"/>
            </w:r>
          </w:hyperlink>
        </w:p>
        <w:p w14:paraId="456AA92B" w14:textId="4A878382"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3" w:history="1">
            <w:r w:rsidRPr="00C73A27">
              <w:rPr>
                <w:rStyle w:val="Hiperpovezava"/>
                <w:rFonts w:ascii="Arial" w:hAnsi="Arial" w:cs="Arial"/>
                <w:noProof/>
                <w:sz w:val="20"/>
                <w:szCs w:val="20"/>
                <w:u w:val="none"/>
              </w:rPr>
              <w:t>Ugotavljanje sposobnosti</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_Toc207095993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7</w:t>
            </w:r>
            <w:r w:rsidRPr="00C73A27">
              <w:rPr>
                <w:rFonts w:ascii="Arial" w:hAnsi="Arial" w:cs="Arial"/>
                <w:noProof/>
                <w:webHidden/>
                <w:sz w:val="20"/>
                <w:szCs w:val="20"/>
              </w:rPr>
              <w:fldChar w:fldCharType="end"/>
            </w:r>
          </w:hyperlink>
        </w:p>
        <w:p w14:paraId="056B981B" w14:textId="1088EE57"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6" w:history="1">
            <w:r w:rsidRPr="00C73A27">
              <w:rPr>
                <w:rStyle w:val="Hiperpovezava"/>
                <w:rFonts w:ascii="Arial" w:eastAsia="SimSun" w:hAnsi="Arial" w:cs="Arial"/>
                <w:noProof/>
                <w:sz w:val="20"/>
                <w:szCs w:val="20"/>
                <w:u w:val="none"/>
                <w:lang w:eastAsia="x-none"/>
              </w:rPr>
              <w:t>Finančna zavarovanja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_Toc207095996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13</w:t>
            </w:r>
            <w:r w:rsidRPr="00C73A27">
              <w:rPr>
                <w:rFonts w:ascii="Arial" w:hAnsi="Arial" w:cs="Arial"/>
                <w:noProof/>
                <w:webHidden/>
                <w:sz w:val="20"/>
                <w:szCs w:val="20"/>
              </w:rPr>
              <w:fldChar w:fldCharType="end"/>
            </w:r>
          </w:hyperlink>
        </w:p>
        <w:p w14:paraId="0BB6F08B" w14:textId="6D2601FA"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7" w:history="1">
            <w:r w:rsidRPr="00C73A27">
              <w:rPr>
                <w:rStyle w:val="Hiperpovezava"/>
                <w:rFonts w:ascii="Arial" w:eastAsia="SimSun" w:hAnsi="Arial" w:cs="Arial"/>
                <w:noProof/>
                <w:sz w:val="20"/>
                <w:szCs w:val="20"/>
                <w:u w:val="none"/>
                <w:lang w:val="x-none" w:eastAsia="x-none"/>
              </w:rPr>
              <w:t>Opis naročila in tehnične zahteve</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_Toc207095997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13</w:t>
            </w:r>
            <w:r w:rsidRPr="00C73A27">
              <w:rPr>
                <w:rFonts w:ascii="Arial" w:hAnsi="Arial" w:cs="Arial"/>
                <w:noProof/>
                <w:webHidden/>
                <w:sz w:val="20"/>
                <w:szCs w:val="20"/>
              </w:rPr>
              <w:fldChar w:fldCharType="end"/>
            </w:r>
          </w:hyperlink>
        </w:p>
        <w:p w14:paraId="593DF079" w14:textId="778D1F5C"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03" w:history="1">
            <w:r w:rsidRPr="00C73A27">
              <w:rPr>
                <w:rStyle w:val="Hiperpovezava"/>
                <w:rFonts w:ascii="Arial" w:eastAsia="SimSun" w:hAnsi="Arial" w:cs="Arial"/>
                <w:noProof/>
                <w:sz w:val="20"/>
                <w:szCs w:val="20"/>
                <w:u w:val="none"/>
                <w:lang w:eastAsia="x-none"/>
              </w:rPr>
              <w:t>Drugi</w:t>
            </w:r>
            <w:r w:rsidRPr="00C73A27">
              <w:rPr>
                <w:rStyle w:val="Hiperpovezava"/>
                <w:rFonts w:ascii="Arial" w:eastAsia="SimSun" w:hAnsi="Arial" w:cs="Arial"/>
                <w:noProof/>
                <w:sz w:val="20"/>
                <w:szCs w:val="20"/>
                <w:u w:val="none"/>
                <w:lang w:val="x-none" w:eastAsia="x-none"/>
              </w:rPr>
              <w:t xml:space="preserve"> pogoji</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_Toc207096003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21</w:t>
            </w:r>
            <w:r w:rsidRPr="00C73A27">
              <w:rPr>
                <w:rFonts w:ascii="Arial" w:hAnsi="Arial" w:cs="Arial"/>
                <w:noProof/>
                <w:webHidden/>
                <w:sz w:val="20"/>
                <w:szCs w:val="20"/>
              </w:rPr>
              <w:fldChar w:fldCharType="end"/>
            </w:r>
          </w:hyperlink>
        </w:p>
        <w:p w14:paraId="383F3251" w14:textId="1A1EA20D"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04" w:history="1">
            <w:r w:rsidRPr="00C73A27">
              <w:rPr>
                <w:rStyle w:val="Hiperpovezava"/>
                <w:rFonts w:ascii="Arial" w:hAnsi="Arial" w:cs="Arial"/>
                <w:noProof/>
                <w:sz w:val="20"/>
                <w:szCs w:val="20"/>
                <w:u w:val="none"/>
              </w:rPr>
              <w:t>Cene blaga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_Toc207096004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21</w:t>
            </w:r>
            <w:r w:rsidRPr="00C73A27">
              <w:rPr>
                <w:rFonts w:ascii="Arial" w:hAnsi="Arial" w:cs="Arial"/>
                <w:noProof/>
                <w:webHidden/>
                <w:sz w:val="20"/>
                <w:szCs w:val="20"/>
              </w:rPr>
              <w:fldChar w:fldCharType="end"/>
            </w:r>
          </w:hyperlink>
        </w:p>
        <w:p w14:paraId="6B7A1787" w14:textId="1E46C170"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05" w:history="1">
            <w:r w:rsidRPr="00C73A27">
              <w:rPr>
                <w:rStyle w:val="Hiperpovezava"/>
                <w:rFonts w:ascii="Arial" w:hAnsi="Arial" w:cs="Arial"/>
                <w:noProof/>
                <w:sz w:val="20"/>
                <w:szCs w:val="20"/>
                <w:u w:val="none"/>
              </w:rPr>
              <w:t>Merilo za ocenjevanje ponudb</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_Toc207096005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22</w:t>
            </w:r>
            <w:r w:rsidRPr="00C73A27">
              <w:rPr>
                <w:rFonts w:ascii="Arial" w:hAnsi="Arial" w:cs="Arial"/>
                <w:noProof/>
                <w:webHidden/>
                <w:sz w:val="20"/>
                <w:szCs w:val="20"/>
              </w:rPr>
              <w:fldChar w:fldCharType="end"/>
            </w:r>
          </w:hyperlink>
        </w:p>
        <w:p w14:paraId="45E58889" w14:textId="57276753"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06" w:history="1">
            <w:r w:rsidRPr="00C73A27">
              <w:rPr>
                <w:rStyle w:val="Hiperpovezava"/>
                <w:rFonts w:ascii="Arial" w:hAnsi="Arial" w:cs="Arial"/>
                <w:noProof/>
                <w:sz w:val="20"/>
                <w:szCs w:val="20"/>
                <w:u w:val="none"/>
              </w:rPr>
              <w:t>Ponudba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_Toc207096006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22</w:t>
            </w:r>
            <w:r w:rsidRPr="00C73A27">
              <w:rPr>
                <w:rFonts w:ascii="Arial" w:hAnsi="Arial" w:cs="Arial"/>
                <w:noProof/>
                <w:webHidden/>
                <w:sz w:val="20"/>
                <w:szCs w:val="20"/>
              </w:rPr>
              <w:fldChar w:fldCharType="end"/>
            </w:r>
          </w:hyperlink>
        </w:p>
        <w:p w14:paraId="5780194A" w14:textId="133BBA0D"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18" w:history="1">
            <w:r w:rsidRPr="00C73A27">
              <w:rPr>
                <w:rStyle w:val="Hiperpovezava"/>
                <w:rFonts w:ascii="Arial" w:eastAsia="SimSun" w:hAnsi="Arial" w:cs="Arial"/>
                <w:noProof/>
                <w:sz w:val="20"/>
                <w:szCs w:val="20"/>
                <w:u w:val="none"/>
                <w:lang w:val="x-none" w:eastAsia="x-none"/>
              </w:rPr>
              <w:t>Skupna ponudba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_Toc207096018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24</w:t>
            </w:r>
            <w:r w:rsidRPr="00C73A27">
              <w:rPr>
                <w:rFonts w:ascii="Arial" w:hAnsi="Arial" w:cs="Arial"/>
                <w:noProof/>
                <w:webHidden/>
                <w:sz w:val="20"/>
                <w:szCs w:val="20"/>
              </w:rPr>
              <w:fldChar w:fldCharType="end"/>
            </w:r>
          </w:hyperlink>
        </w:p>
        <w:p w14:paraId="68571B99" w14:textId="14DD0738"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19" w:history="1">
            <w:r w:rsidRPr="00C73A27">
              <w:rPr>
                <w:rStyle w:val="Hiperpovezava"/>
                <w:rFonts w:ascii="Arial" w:eastAsia="SimSun" w:hAnsi="Arial" w:cs="Arial"/>
                <w:noProof/>
                <w:sz w:val="20"/>
                <w:szCs w:val="20"/>
                <w:u w:val="none"/>
                <w:lang w:val="x-none" w:eastAsia="x-none"/>
              </w:rPr>
              <w:t>Ponudba s podizvajalci</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_Toc207096019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24</w:t>
            </w:r>
            <w:r w:rsidRPr="00C73A27">
              <w:rPr>
                <w:rFonts w:ascii="Arial" w:hAnsi="Arial" w:cs="Arial"/>
                <w:noProof/>
                <w:webHidden/>
                <w:sz w:val="20"/>
                <w:szCs w:val="20"/>
              </w:rPr>
              <w:fldChar w:fldCharType="end"/>
            </w:r>
          </w:hyperlink>
        </w:p>
        <w:p w14:paraId="70CAB61D" w14:textId="5D09178B"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0" w:history="1">
            <w:r w:rsidRPr="00C73A27">
              <w:rPr>
                <w:rStyle w:val="Hiperpovezava"/>
                <w:rFonts w:ascii="Arial" w:eastAsia="SimSun" w:hAnsi="Arial" w:cs="Arial"/>
                <w:noProof/>
                <w:sz w:val="20"/>
                <w:szCs w:val="20"/>
                <w:u w:val="none"/>
                <w:lang w:val="x-none" w:eastAsia="x-none"/>
              </w:rPr>
              <w:t>Tuji ponudnik</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_Toc207096020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25</w:t>
            </w:r>
            <w:r w:rsidRPr="00C73A27">
              <w:rPr>
                <w:rFonts w:ascii="Arial" w:hAnsi="Arial" w:cs="Arial"/>
                <w:noProof/>
                <w:webHidden/>
                <w:sz w:val="20"/>
                <w:szCs w:val="20"/>
              </w:rPr>
              <w:fldChar w:fldCharType="end"/>
            </w:r>
          </w:hyperlink>
        </w:p>
        <w:p w14:paraId="2BB96834" w14:textId="65304CE8"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1" w:history="1">
            <w:r w:rsidRPr="00C73A27">
              <w:rPr>
                <w:rStyle w:val="Hiperpovezava"/>
                <w:rFonts w:ascii="Arial" w:eastAsia="SimSun" w:hAnsi="Arial" w:cs="Arial"/>
                <w:noProof/>
                <w:sz w:val="20"/>
                <w:szCs w:val="20"/>
                <w:u w:val="none"/>
                <w:lang w:val="x-none" w:eastAsia="x-none"/>
              </w:rPr>
              <w:t>Neobičajno nizka ponudba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_Toc207096021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25</w:t>
            </w:r>
            <w:r w:rsidRPr="00C73A27">
              <w:rPr>
                <w:rFonts w:ascii="Arial" w:hAnsi="Arial" w:cs="Arial"/>
                <w:noProof/>
                <w:webHidden/>
                <w:sz w:val="20"/>
                <w:szCs w:val="20"/>
              </w:rPr>
              <w:fldChar w:fldCharType="end"/>
            </w:r>
          </w:hyperlink>
        </w:p>
        <w:p w14:paraId="02DF5B80" w14:textId="5F54A0D7"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2" w:history="1">
            <w:r w:rsidRPr="00C73A27">
              <w:rPr>
                <w:rStyle w:val="Hiperpovezava"/>
                <w:rFonts w:ascii="Arial" w:eastAsia="SimSun" w:hAnsi="Arial" w:cs="Arial"/>
                <w:noProof/>
                <w:sz w:val="20"/>
                <w:szCs w:val="20"/>
                <w:u w:val="none"/>
                <w:shd w:val="clear" w:color="auto" w:fill="FFFFFF"/>
                <w:lang w:val="x-none" w:eastAsia="x-none"/>
              </w:rPr>
              <w:t>Pregled ponudb</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_Toc207096022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26</w:t>
            </w:r>
            <w:r w:rsidRPr="00C73A27">
              <w:rPr>
                <w:rFonts w:ascii="Arial" w:hAnsi="Arial" w:cs="Arial"/>
                <w:noProof/>
                <w:webHidden/>
                <w:sz w:val="20"/>
                <w:szCs w:val="20"/>
              </w:rPr>
              <w:fldChar w:fldCharType="end"/>
            </w:r>
          </w:hyperlink>
        </w:p>
        <w:p w14:paraId="4DC5F15A" w14:textId="629BB510"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3" w:history="1">
            <w:r w:rsidRPr="00C73A27">
              <w:rPr>
                <w:rStyle w:val="Hiperpovezava"/>
                <w:rFonts w:ascii="Arial" w:eastAsia="SimSun" w:hAnsi="Arial" w:cs="Arial"/>
                <w:noProof/>
                <w:sz w:val="20"/>
                <w:szCs w:val="20"/>
                <w:u w:val="none"/>
                <w:shd w:val="clear" w:color="auto" w:fill="FFFFFF"/>
                <w:lang w:eastAsia="x-none"/>
              </w:rPr>
              <w:t>Dopustne</w:t>
            </w:r>
            <w:r w:rsidRPr="00C73A27">
              <w:rPr>
                <w:rStyle w:val="Hiperpovezava"/>
                <w:rFonts w:ascii="Arial" w:eastAsia="SimSun" w:hAnsi="Arial" w:cs="Arial"/>
                <w:noProof/>
                <w:sz w:val="20"/>
                <w:szCs w:val="20"/>
                <w:u w:val="none"/>
                <w:shd w:val="clear" w:color="auto" w:fill="FFFFFF"/>
                <w:lang w:val="x-none" w:eastAsia="x-none"/>
              </w:rPr>
              <w:t xml:space="preserve"> dopolnitve in popravki ponudbe</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_Toc207096023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26</w:t>
            </w:r>
            <w:r w:rsidRPr="00C73A27">
              <w:rPr>
                <w:rFonts w:ascii="Arial" w:hAnsi="Arial" w:cs="Arial"/>
                <w:noProof/>
                <w:webHidden/>
                <w:sz w:val="20"/>
                <w:szCs w:val="20"/>
              </w:rPr>
              <w:fldChar w:fldCharType="end"/>
            </w:r>
          </w:hyperlink>
        </w:p>
        <w:p w14:paraId="3DC8D7D9" w14:textId="1FEE8CB4"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4" w:history="1">
            <w:r w:rsidRPr="00C73A27">
              <w:rPr>
                <w:rStyle w:val="Hiperpovezava"/>
                <w:rFonts w:ascii="Arial" w:eastAsia="SimSun" w:hAnsi="Arial" w:cs="Arial"/>
                <w:noProof/>
                <w:sz w:val="20"/>
                <w:szCs w:val="20"/>
                <w:u w:val="none"/>
                <w:lang w:val="x-none" w:eastAsia="x-none"/>
              </w:rPr>
              <w:t>Oddaja javnega naročila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_Toc207096024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27</w:t>
            </w:r>
            <w:r w:rsidRPr="00C73A27">
              <w:rPr>
                <w:rFonts w:ascii="Arial" w:hAnsi="Arial" w:cs="Arial"/>
                <w:noProof/>
                <w:webHidden/>
                <w:sz w:val="20"/>
                <w:szCs w:val="20"/>
              </w:rPr>
              <w:fldChar w:fldCharType="end"/>
            </w:r>
          </w:hyperlink>
        </w:p>
        <w:p w14:paraId="5D0D7B9E" w14:textId="019EE91D"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5" w:history="1">
            <w:r w:rsidRPr="00C73A27">
              <w:rPr>
                <w:rStyle w:val="Hiperpovezava"/>
                <w:rFonts w:ascii="Arial" w:eastAsia="SimSun" w:hAnsi="Arial" w:cs="Arial"/>
                <w:noProof/>
                <w:sz w:val="20"/>
                <w:szCs w:val="20"/>
                <w:u w:val="none"/>
                <w:lang w:val="x-none" w:eastAsia="x-none"/>
              </w:rPr>
              <w:t>Sklenitev pogodbe</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_Toc207096025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27</w:t>
            </w:r>
            <w:r w:rsidRPr="00C73A27">
              <w:rPr>
                <w:rFonts w:ascii="Arial" w:hAnsi="Arial" w:cs="Arial"/>
                <w:noProof/>
                <w:webHidden/>
                <w:sz w:val="20"/>
                <w:szCs w:val="20"/>
              </w:rPr>
              <w:fldChar w:fldCharType="end"/>
            </w:r>
          </w:hyperlink>
        </w:p>
        <w:p w14:paraId="694C49CB" w14:textId="68F2B930"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6" w:history="1">
            <w:r w:rsidRPr="00C73A27">
              <w:rPr>
                <w:rStyle w:val="Hiperpovezava"/>
                <w:rFonts w:ascii="Arial" w:eastAsia="SimSun" w:hAnsi="Arial" w:cs="Arial"/>
                <w:noProof/>
                <w:sz w:val="20"/>
                <w:szCs w:val="20"/>
                <w:u w:val="none"/>
                <w:lang w:val="x-none" w:eastAsia="x-none"/>
              </w:rPr>
              <w:t>Ustavitev postopka, zavrnitev vseh ponudb, odstop od izvedbe javnega naročila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_Toc207096026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27</w:t>
            </w:r>
            <w:r w:rsidRPr="00C73A27">
              <w:rPr>
                <w:rFonts w:ascii="Arial" w:hAnsi="Arial" w:cs="Arial"/>
                <w:noProof/>
                <w:webHidden/>
                <w:sz w:val="20"/>
                <w:szCs w:val="20"/>
              </w:rPr>
              <w:fldChar w:fldCharType="end"/>
            </w:r>
          </w:hyperlink>
        </w:p>
        <w:p w14:paraId="2EB7D214" w14:textId="10345B67"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7" w:history="1">
            <w:r w:rsidRPr="00C73A27">
              <w:rPr>
                <w:rStyle w:val="Hiperpovezava"/>
                <w:rFonts w:ascii="Arial" w:eastAsia="SimSun" w:hAnsi="Arial" w:cs="Arial"/>
                <w:noProof/>
                <w:sz w:val="20"/>
                <w:szCs w:val="20"/>
                <w:u w:val="none"/>
                <w:lang w:eastAsia="x-none"/>
              </w:rPr>
              <w:t>Zaupnost</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_Toc207096027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27</w:t>
            </w:r>
            <w:r w:rsidRPr="00C73A27">
              <w:rPr>
                <w:rFonts w:ascii="Arial" w:hAnsi="Arial" w:cs="Arial"/>
                <w:noProof/>
                <w:webHidden/>
                <w:sz w:val="20"/>
                <w:szCs w:val="20"/>
              </w:rPr>
              <w:fldChar w:fldCharType="end"/>
            </w:r>
          </w:hyperlink>
        </w:p>
        <w:p w14:paraId="5D03213B" w14:textId="6556A007"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8" w:history="1">
            <w:r w:rsidRPr="00C73A27">
              <w:rPr>
                <w:rStyle w:val="Hiperpovezava"/>
                <w:rFonts w:ascii="Arial" w:eastAsia="SimSun" w:hAnsi="Arial" w:cs="Arial"/>
                <w:noProof/>
                <w:sz w:val="20"/>
                <w:szCs w:val="20"/>
                <w:u w:val="none"/>
                <w:lang w:eastAsia="x-none"/>
              </w:rPr>
              <w:t>Pravno varstvo</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_Toc207096028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28</w:t>
            </w:r>
            <w:r w:rsidRPr="00C73A27">
              <w:rPr>
                <w:rFonts w:ascii="Arial" w:hAnsi="Arial" w:cs="Arial"/>
                <w:noProof/>
                <w:webHidden/>
                <w:sz w:val="20"/>
                <w:szCs w:val="20"/>
              </w:rPr>
              <w:fldChar w:fldCharType="end"/>
            </w:r>
          </w:hyperlink>
        </w:p>
        <w:p w14:paraId="5C1EB7B6" w14:textId="66D3F3BA" w:rsidR="00C73A27" w:rsidRPr="00C73A27" w:rsidRDefault="00C73A27">
          <w:pPr>
            <w:pStyle w:val="Kazalovsebine2"/>
            <w:tabs>
              <w:tab w:val="right" w:leader="dot" w:pos="9629"/>
            </w:tabs>
            <w:rPr>
              <w:rFonts w:ascii="Arial" w:eastAsiaTheme="minorEastAsia" w:hAnsi="Arial" w:cs="Arial"/>
              <w:b w:val="0"/>
              <w:bCs w:val="0"/>
              <w:smallCaps w:val="0"/>
              <w:noProof/>
              <w:kern w:val="2"/>
              <w:sz w:val="20"/>
              <w:szCs w:val="20"/>
              <w14:ligatures w14:val="standardContextual"/>
            </w:rPr>
          </w:pPr>
          <w:hyperlink w:anchor="_Toc207096029" w:history="1">
            <w:r w:rsidRPr="00C73A27">
              <w:rPr>
                <w:rStyle w:val="Hiperpovezava"/>
                <w:rFonts w:ascii="Arial" w:hAnsi="Arial" w:cs="Arial"/>
                <w:noProof/>
                <w:sz w:val="20"/>
                <w:szCs w:val="20"/>
                <w:u w:val="none"/>
              </w:rPr>
              <w:t>RAZPISNI OBRAZCI</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_Toc207096029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30</w:t>
            </w:r>
            <w:r w:rsidRPr="00C73A27">
              <w:rPr>
                <w:rFonts w:ascii="Arial" w:hAnsi="Arial" w:cs="Arial"/>
                <w:noProof/>
                <w:webHidden/>
                <w:sz w:val="20"/>
                <w:szCs w:val="20"/>
              </w:rPr>
              <w:fldChar w:fldCharType="end"/>
            </w:r>
          </w:hyperlink>
        </w:p>
        <w:p w14:paraId="189A3B1B" w14:textId="681457CB" w:rsidR="00C73A27" w:rsidRPr="00C73A27" w:rsidRDefault="00C73A27">
          <w:pPr>
            <w:pStyle w:val="Kazalovsebine2"/>
            <w:tabs>
              <w:tab w:val="right" w:leader="dot" w:pos="9629"/>
            </w:tabs>
            <w:rPr>
              <w:rFonts w:ascii="Arial" w:eastAsiaTheme="minorEastAsia" w:hAnsi="Arial" w:cs="Arial"/>
              <w:b w:val="0"/>
              <w:bCs w:val="0"/>
              <w:smallCaps w:val="0"/>
              <w:noProof/>
              <w:kern w:val="2"/>
              <w:sz w:val="20"/>
              <w:szCs w:val="20"/>
              <w14:ligatures w14:val="standardContextual"/>
            </w:rPr>
          </w:pPr>
        </w:p>
        <w:p w14:paraId="0484D4A3" w14:textId="6FDA3A1F"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C73A27">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B26171"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6AA12570" w14:textId="3D68870F" w:rsidR="00366E97" w:rsidRPr="0007436C" w:rsidRDefault="00366E97" w:rsidP="005164F3">
      <w:pPr>
        <w:pStyle w:val="Naslov2"/>
        <w:numPr>
          <w:ilvl w:val="0"/>
          <w:numId w:val="15"/>
        </w:numPr>
        <w:rPr>
          <w:i w:val="0"/>
          <w:sz w:val="22"/>
          <w:szCs w:val="22"/>
        </w:rPr>
      </w:pPr>
      <w:bookmarkStart w:id="1" w:name="_Toc10194640"/>
      <w:bookmarkStart w:id="2" w:name="_Toc207095988"/>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2F5E8C06" w14:textId="1B56912B" w:rsidR="0002416F" w:rsidRPr="00975666" w:rsidRDefault="00AD71FD" w:rsidP="0002416F">
      <w:pPr>
        <w:pStyle w:val="Default"/>
        <w:jc w:val="both"/>
        <w:rPr>
          <w:rFonts w:ascii="Arial" w:hAnsi="Arial" w:cs="Arial"/>
          <w:color w:val="auto"/>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w:t>
      </w:r>
      <w:r w:rsidR="00D21493">
        <w:rPr>
          <w:rFonts w:ascii="Arial" w:hAnsi="Arial" w:cs="Arial"/>
          <w:spacing w:val="-5"/>
          <w:sz w:val="20"/>
          <w:szCs w:val="20"/>
        </w:rPr>
        <w:t>20</w:t>
      </w:r>
      <w:r w:rsidRPr="003A14C0">
        <w:rPr>
          <w:rFonts w:ascii="Arial" w:hAnsi="Arial" w:cs="Arial"/>
          <w:spacing w:val="-5"/>
          <w:sz w:val="20"/>
          <w:szCs w:val="20"/>
        </w:rPr>
        <w:t>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B52B54">
        <w:rPr>
          <w:rFonts w:ascii="Arial" w:hAnsi="Arial" w:cs="Arial"/>
          <w:sz w:val="20"/>
          <w:szCs w:val="20"/>
          <w:shd w:val="clear" w:color="auto" w:fill="FFFFFF"/>
        </w:rPr>
        <w:t xml:space="preserve"> </w:t>
      </w:r>
      <w:r w:rsidR="00E66DFC" w:rsidRPr="009A43C0">
        <w:rPr>
          <w:rFonts w:ascii="Arial" w:hAnsi="Arial" w:cs="Arial"/>
          <w:sz w:val="20"/>
          <w:szCs w:val="20"/>
          <w:shd w:val="clear" w:color="auto" w:fill="FFFFFF"/>
        </w:rPr>
        <w:t>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02416F" w:rsidRPr="00975666">
        <w:rPr>
          <w:rFonts w:ascii="Arial" w:hAnsi="Arial" w:cs="Arial"/>
          <w:color w:val="auto"/>
          <w:sz w:val="20"/>
          <w:szCs w:val="20"/>
        </w:rPr>
        <w:t xml:space="preserve">dobava dizel goriva družbam Slovenskih železnic, upravljanje polnilnic goriva in vzpostavitev informacijskega sistema za spremljanje porabe goriva. </w:t>
      </w:r>
    </w:p>
    <w:p w14:paraId="360BD020" w14:textId="592E7C06" w:rsidR="006752F9" w:rsidRPr="006752F9" w:rsidRDefault="006752F9" w:rsidP="006752F9">
      <w:pPr>
        <w:jc w:val="both"/>
        <w:rPr>
          <w:rFonts w:ascii="Arial" w:hAnsi="Arial" w:cs="Arial"/>
          <w:sz w:val="20"/>
          <w:szCs w:val="20"/>
        </w:rPr>
      </w:pPr>
    </w:p>
    <w:p w14:paraId="74E78B81" w14:textId="0E4517F3" w:rsidR="0002416F" w:rsidRPr="00F0221E" w:rsidRDefault="0002416F" w:rsidP="0002416F">
      <w:pPr>
        <w:pStyle w:val="Default"/>
        <w:jc w:val="both"/>
        <w:rPr>
          <w:rFonts w:ascii="Arial" w:hAnsi="Arial" w:cs="Arial"/>
          <w:color w:val="auto"/>
          <w:sz w:val="20"/>
          <w:szCs w:val="20"/>
        </w:rPr>
      </w:pPr>
      <w:r w:rsidRPr="00F0221E">
        <w:rPr>
          <w:rFonts w:ascii="Arial" w:hAnsi="Arial" w:cs="Arial"/>
          <w:color w:val="auto"/>
          <w:sz w:val="20"/>
          <w:szCs w:val="20"/>
        </w:rPr>
        <w:t xml:space="preserve">Polnilnica </w:t>
      </w:r>
      <w:r w:rsidR="00CF42A5">
        <w:rPr>
          <w:rFonts w:ascii="Arial" w:hAnsi="Arial" w:cs="Arial"/>
          <w:color w:val="auto"/>
          <w:sz w:val="20"/>
          <w:szCs w:val="20"/>
        </w:rPr>
        <w:t>pomeni</w:t>
      </w:r>
      <w:r w:rsidRPr="00F0221E">
        <w:rPr>
          <w:rFonts w:ascii="Arial" w:hAnsi="Arial" w:cs="Arial"/>
          <w:color w:val="auto"/>
          <w:sz w:val="20"/>
          <w:szCs w:val="20"/>
        </w:rPr>
        <w:t xml:space="preserve"> nepremični rezervoar </w:t>
      </w:r>
      <w:r w:rsidR="00CF42A5">
        <w:rPr>
          <w:rFonts w:ascii="Arial" w:hAnsi="Arial" w:cs="Arial"/>
          <w:color w:val="auto"/>
          <w:sz w:val="20"/>
          <w:szCs w:val="20"/>
        </w:rPr>
        <w:t xml:space="preserve">(podzemni ali nadzemni) </w:t>
      </w:r>
      <w:r w:rsidRPr="00F0221E">
        <w:rPr>
          <w:rFonts w:ascii="Arial" w:hAnsi="Arial" w:cs="Arial"/>
          <w:color w:val="auto"/>
          <w:sz w:val="20"/>
          <w:szCs w:val="20"/>
        </w:rPr>
        <w:t>za gorivo. V razpisni dokumentaciji se uporablja izraz</w:t>
      </w:r>
      <w:r w:rsidR="00CF42A5">
        <w:rPr>
          <w:rFonts w:ascii="Arial" w:hAnsi="Arial" w:cs="Arial"/>
          <w:color w:val="auto"/>
          <w:sz w:val="20"/>
          <w:szCs w:val="20"/>
        </w:rPr>
        <w:t>: »polnilnica«.</w:t>
      </w:r>
    </w:p>
    <w:p w14:paraId="71DFBE69" w14:textId="77777777" w:rsidR="0002416F" w:rsidRDefault="0002416F" w:rsidP="0002416F">
      <w:pPr>
        <w:pStyle w:val="Default"/>
        <w:jc w:val="both"/>
        <w:rPr>
          <w:rFonts w:ascii="Arial" w:hAnsi="Arial" w:cs="Arial"/>
          <w:sz w:val="20"/>
          <w:szCs w:val="20"/>
        </w:rPr>
      </w:pPr>
    </w:p>
    <w:p w14:paraId="2F98A760" w14:textId="77777777" w:rsidR="0002416F" w:rsidRPr="00D55AAE" w:rsidRDefault="0002416F" w:rsidP="0002416F">
      <w:pPr>
        <w:jc w:val="both"/>
        <w:rPr>
          <w:rFonts w:ascii="Arial" w:hAnsi="Arial" w:cs="Arial"/>
          <w:sz w:val="20"/>
          <w:szCs w:val="20"/>
        </w:rPr>
      </w:pPr>
      <w:r w:rsidRPr="00D55AAE">
        <w:rPr>
          <w:rFonts w:ascii="Arial" w:hAnsi="Arial" w:cs="Arial"/>
          <w:sz w:val="20"/>
          <w:szCs w:val="20"/>
        </w:rPr>
        <w:t xml:space="preserve">Naročnik, po pooblastilu drugih družb Slovenskih železnic (v nadaljevanju: »družbe SŽ«), vodi postopek v imenu drugih naročnikov. </w:t>
      </w:r>
    </w:p>
    <w:p w14:paraId="0E59D0A4" w14:textId="77777777" w:rsidR="0002416F" w:rsidRPr="002306D6" w:rsidRDefault="0002416F" w:rsidP="0002416F">
      <w:pPr>
        <w:tabs>
          <w:tab w:val="left" w:pos="851"/>
        </w:tabs>
        <w:rPr>
          <w:rFonts w:ascii="Arial" w:hAnsi="Arial" w:cs="Arial"/>
          <w:sz w:val="20"/>
          <w:szCs w:val="20"/>
        </w:rPr>
      </w:pPr>
    </w:p>
    <w:p w14:paraId="26A5D0FD" w14:textId="77777777" w:rsidR="0002416F" w:rsidRPr="002306D6" w:rsidRDefault="0002416F" w:rsidP="0002416F">
      <w:pPr>
        <w:rPr>
          <w:rFonts w:ascii="Arial" w:hAnsi="Arial" w:cs="Arial"/>
          <w:sz w:val="20"/>
          <w:szCs w:val="20"/>
        </w:rPr>
      </w:pPr>
      <w:r w:rsidRPr="002306D6">
        <w:rPr>
          <w:rFonts w:ascii="Arial" w:hAnsi="Arial" w:cs="Arial"/>
          <w:sz w:val="20"/>
          <w:szCs w:val="20"/>
        </w:rPr>
        <w:t>Družbe, v imenu katerih nastopa naročnik:</w:t>
      </w:r>
    </w:p>
    <w:p w14:paraId="424F303C" w14:textId="77777777" w:rsidR="0002416F" w:rsidRPr="002306D6" w:rsidRDefault="0002416F" w:rsidP="00666E2B">
      <w:pPr>
        <w:numPr>
          <w:ilvl w:val="0"/>
          <w:numId w:val="20"/>
        </w:numPr>
        <w:jc w:val="both"/>
        <w:rPr>
          <w:rFonts w:ascii="Arial" w:hAnsi="Arial" w:cs="Arial"/>
          <w:sz w:val="20"/>
          <w:szCs w:val="20"/>
        </w:rPr>
      </w:pPr>
      <w:r w:rsidRPr="002306D6">
        <w:rPr>
          <w:rFonts w:ascii="Arial" w:hAnsi="Arial" w:cs="Arial"/>
          <w:sz w:val="20"/>
          <w:szCs w:val="20"/>
        </w:rPr>
        <w:t>SŽ - Infrastruktura, d.o.o.</w:t>
      </w:r>
      <w:r>
        <w:rPr>
          <w:rFonts w:ascii="Arial" w:hAnsi="Arial" w:cs="Arial"/>
          <w:sz w:val="20"/>
          <w:szCs w:val="20"/>
        </w:rPr>
        <w:t>,</w:t>
      </w:r>
    </w:p>
    <w:p w14:paraId="72FA3BB8" w14:textId="77777777" w:rsidR="0002416F" w:rsidRPr="002306D6" w:rsidRDefault="0002416F" w:rsidP="00666E2B">
      <w:pPr>
        <w:numPr>
          <w:ilvl w:val="0"/>
          <w:numId w:val="20"/>
        </w:numPr>
        <w:jc w:val="both"/>
        <w:rPr>
          <w:rFonts w:ascii="Arial" w:hAnsi="Arial" w:cs="Arial"/>
          <w:sz w:val="20"/>
          <w:szCs w:val="20"/>
        </w:rPr>
      </w:pPr>
      <w:r w:rsidRPr="002306D6">
        <w:rPr>
          <w:rFonts w:ascii="Arial" w:hAnsi="Arial" w:cs="Arial"/>
          <w:sz w:val="20"/>
          <w:szCs w:val="20"/>
        </w:rPr>
        <w:t>SŽ - Tovorni promet, d.o.o.</w:t>
      </w:r>
      <w:r>
        <w:rPr>
          <w:rFonts w:ascii="Arial" w:hAnsi="Arial" w:cs="Arial"/>
          <w:sz w:val="20"/>
          <w:szCs w:val="20"/>
        </w:rPr>
        <w:t>,</w:t>
      </w:r>
    </w:p>
    <w:p w14:paraId="04D1FE74" w14:textId="26786208" w:rsidR="0002416F" w:rsidRDefault="0002416F" w:rsidP="00666E2B">
      <w:pPr>
        <w:numPr>
          <w:ilvl w:val="0"/>
          <w:numId w:val="20"/>
        </w:numPr>
        <w:jc w:val="both"/>
        <w:rPr>
          <w:rFonts w:ascii="Arial" w:hAnsi="Arial" w:cs="Arial"/>
          <w:sz w:val="20"/>
          <w:szCs w:val="20"/>
        </w:rPr>
      </w:pPr>
      <w:r w:rsidRPr="002306D6">
        <w:rPr>
          <w:rFonts w:ascii="Arial" w:hAnsi="Arial" w:cs="Arial"/>
          <w:sz w:val="20"/>
          <w:szCs w:val="20"/>
        </w:rPr>
        <w:t>SŽ - Potniški promet, d.o.o.</w:t>
      </w:r>
      <w:r>
        <w:rPr>
          <w:rFonts w:ascii="Arial" w:hAnsi="Arial" w:cs="Arial"/>
          <w:sz w:val="20"/>
          <w:szCs w:val="20"/>
        </w:rPr>
        <w:t>,</w:t>
      </w:r>
    </w:p>
    <w:p w14:paraId="73559BBA" w14:textId="35532DBC" w:rsidR="0002416F" w:rsidRPr="002306D6" w:rsidRDefault="0002416F" w:rsidP="00666E2B">
      <w:pPr>
        <w:numPr>
          <w:ilvl w:val="0"/>
          <w:numId w:val="20"/>
        </w:numPr>
        <w:jc w:val="both"/>
        <w:rPr>
          <w:rFonts w:ascii="Arial" w:hAnsi="Arial" w:cs="Arial"/>
          <w:sz w:val="20"/>
          <w:szCs w:val="20"/>
        </w:rPr>
      </w:pPr>
      <w:r>
        <w:rPr>
          <w:rFonts w:ascii="Arial" w:hAnsi="Arial" w:cs="Arial"/>
          <w:sz w:val="20"/>
          <w:szCs w:val="20"/>
        </w:rPr>
        <w:t xml:space="preserve">SŽ </w:t>
      </w:r>
      <w:r w:rsidR="0005458E">
        <w:rPr>
          <w:rFonts w:ascii="Arial" w:hAnsi="Arial" w:cs="Arial"/>
          <w:sz w:val="20"/>
          <w:szCs w:val="20"/>
        </w:rPr>
        <w:t>-</w:t>
      </w:r>
      <w:r>
        <w:rPr>
          <w:rFonts w:ascii="Arial" w:hAnsi="Arial" w:cs="Arial"/>
          <w:sz w:val="20"/>
          <w:szCs w:val="20"/>
        </w:rPr>
        <w:t xml:space="preserve"> ŽGP Ljubljana, </w:t>
      </w:r>
      <w:proofErr w:type="spellStart"/>
      <w:r>
        <w:rPr>
          <w:rFonts w:ascii="Arial" w:hAnsi="Arial" w:cs="Arial"/>
          <w:sz w:val="20"/>
          <w:szCs w:val="20"/>
        </w:rPr>
        <w:t>d.d</w:t>
      </w:r>
      <w:proofErr w:type="spellEnd"/>
      <w:r>
        <w:rPr>
          <w:rFonts w:ascii="Arial" w:hAnsi="Arial" w:cs="Arial"/>
          <w:sz w:val="20"/>
          <w:szCs w:val="20"/>
        </w:rPr>
        <w:t>..</w:t>
      </w:r>
    </w:p>
    <w:p w14:paraId="071B5E51" w14:textId="77777777" w:rsidR="0002416F" w:rsidRPr="002306D6" w:rsidRDefault="0002416F" w:rsidP="0002416F">
      <w:pPr>
        <w:rPr>
          <w:rFonts w:ascii="Arial" w:hAnsi="Arial" w:cs="Arial"/>
          <w:iCs/>
          <w:sz w:val="20"/>
          <w:szCs w:val="20"/>
        </w:rPr>
      </w:pPr>
    </w:p>
    <w:p w14:paraId="3FFE096A" w14:textId="77777777" w:rsidR="0002416F" w:rsidRPr="005B73BD" w:rsidRDefault="0002416F" w:rsidP="0002416F">
      <w:r w:rsidRPr="002306D6">
        <w:rPr>
          <w:rFonts w:ascii="Arial" w:hAnsi="Arial" w:cs="Arial"/>
          <w:iCs/>
          <w:sz w:val="20"/>
          <w:szCs w:val="20"/>
        </w:rPr>
        <w:t xml:space="preserve">Vsaka družba, ki je tudi naročnik bo z izbranim ponudnikom sklenila pogodbo za razpisano </w:t>
      </w:r>
      <w:r w:rsidRPr="005B73BD">
        <w:rPr>
          <w:rFonts w:ascii="Arial" w:hAnsi="Arial" w:cs="Arial"/>
          <w:iCs/>
          <w:sz w:val="20"/>
          <w:szCs w:val="20"/>
        </w:rPr>
        <w:t>obdobje</w:t>
      </w:r>
      <w:r>
        <w:t>.</w:t>
      </w:r>
    </w:p>
    <w:p w14:paraId="656DE109" w14:textId="77777777" w:rsidR="0005458E" w:rsidRDefault="0005458E" w:rsidP="0002416F">
      <w:pPr>
        <w:rPr>
          <w:rFonts w:ascii="Arial" w:hAnsi="Arial" w:cs="Arial"/>
          <w:iCs/>
          <w:sz w:val="20"/>
          <w:szCs w:val="20"/>
        </w:rPr>
      </w:pPr>
    </w:p>
    <w:p w14:paraId="0FBC05FF" w14:textId="530E44AF" w:rsidR="0002416F" w:rsidRPr="00975666" w:rsidRDefault="0002416F" w:rsidP="0002416F">
      <w:pPr>
        <w:rPr>
          <w:rFonts w:ascii="Arial" w:hAnsi="Arial" w:cs="Arial"/>
          <w:iCs/>
          <w:sz w:val="20"/>
          <w:szCs w:val="20"/>
        </w:rPr>
      </w:pPr>
      <w:r w:rsidRPr="00975666">
        <w:rPr>
          <w:rFonts w:ascii="Arial" w:hAnsi="Arial" w:cs="Arial"/>
          <w:iCs/>
          <w:sz w:val="20"/>
          <w:szCs w:val="20"/>
        </w:rPr>
        <w:t>Naročnik, družba SŽ, d.o.o. ne bo sklenila pogodbe z izbranim ponudnikom.</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72C9FE49" w:rsidR="006752F9" w:rsidRPr="006752F9" w:rsidRDefault="006752F9" w:rsidP="0002416F">
      <w:pPr>
        <w:autoSpaceDE w:val="0"/>
        <w:autoSpaceDN w:val="0"/>
        <w:adjustRightInd w:val="0"/>
        <w:rPr>
          <w:rFonts w:ascii="Arial" w:hAnsi="Arial" w:cs="Arial"/>
          <w:sz w:val="20"/>
          <w:szCs w:val="20"/>
        </w:rPr>
      </w:pPr>
      <w:bookmarkStart w:id="12" w:name="_Hlk21004180"/>
      <w:r w:rsidRPr="006752F9">
        <w:rPr>
          <w:rFonts w:ascii="Arial" w:hAnsi="Arial" w:cs="Arial"/>
          <w:sz w:val="20"/>
          <w:szCs w:val="20"/>
        </w:rPr>
        <w:t>»</w:t>
      </w:r>
      <w:r w:rsidR="0002416F" w:rsidRPr="002306D6">
        <w:rPr>
          <w:rFonts w:ascii="Arial" w:hAnsi="Arial" w:cs="Arial"/>
          <w:sz w:val="20"/>
          <w:szCs w:val="20"/>
        </w:rPr>
        <w:t>Dobava goriva</w:t>
      </w:r>
      <w:r w:rsidR="0002416F">
        <w:rPr>
          <w:rFonts w:ascii="Arial" w:hAnsi="Arial" w:cs="Arial"/>
          <w:sz w:val="20"/>
          <w:szCs w:val="20"/>
        </w:rPr>
        <w:t xml:space="preserve">, upravljanje polnilnic goriva in </w:t>
      </w:r>
      <w:r w:rsidR="0002416F" w:rsidRPr="002306D6">
        <w:rPr>
          <w:rFonts w:ascii="Arial" w:hAnsi="Arial" w:cs="Arial"/>
          <w:sz w:val="20"/>
          <w:szCs w:val="20"/>
        </w:rPr>
        <w:t xml:space="preserve">vzpostavitev </w:t>
      </w:r>
      <w:r w:rsidR="0002416F">
        <w:rPr>
          <w:rFonts w:ascii="Arial" w:hAnsi="Arial" w:cs="Arial"/>
          <w:sz w:val="20"/>
          <w:szCs w:val="20"/>
        </w:rPr>
        <w:t xml:space="preserve">informacijskega </w:t>
      </w:r>
      <w:r w:rsidR="0002416F" w:rsidRPr="002306D6">
        <w:rPr>
          <w:rFonts w:ascii="Arial" w:hAnsi="Arial" w:cs="Arial"/>
          <w:sz w:val="20"/>
          <w:szCs w:val="20"/>
        </w:rPr>
        <w:t>sistema za spremljanje porabe goriva«</w:t>
      </w:r>
      <w:r w:rsidR="0002416F">
        <w:rPr>
          <w:rFonts w:ascii="Arial" w:hAnsi="Arial" w:cs="Arial"/>
          <w:sz w:val="20"/>
          <w:szCs w:val="20"/>
        </w:rPr>
        <w:t>.</w:t>
      </w:r>
      <w:r w:rsidRPr="006752F9">
        <w:rPr>
          <w:rFonts w:ascii="Arial" w:hAnsi="Arial" w:cs="Arial"/>
          <w:sz w:val="20"/>
          <w:szCs w:val="20"/>
        </w:rPr>
        <w:t xml:space="preserve"> </w:t>
      </w:r>
    </w:p>
    <w:bookmarkEnd w:id="12"/>
    <w:p w14:paraId="2C3DA62A" w14:textId="7EC02ABD" w:rsidR="00736835" w:rsidRDefault="00736835" w:rsidP="00736835">
      <w:pPr>
        <w:jc w:val="both"/>
        <w:rPr>
          <w:rFonts w:ascii="Arial" w:hAnsi="Arial" w:cs="Arial"/>
          <w:sz w:val="20"/>
          <w:szCs w:val="20"/>
        </w:rPr>
      </w:pPr>
    </w:p>
    <w:p w14:paraId="2D348C79" w14:textId="6BFF50FC" w:rsidR="0002416F" w:rsidRPr="0002416F" w:rsidRDefault="0002416F" w:rsidP="00736835">
      <w:pPr>
        <w:jc w:val="both"/>
        <w:rPr>
          <w:rFonts w:ascii="Arial" w:hAnsi="Arial" w:cs="Arial"/>
          <w:b/>
          <w:sz w:val="20"/>
          <w:szCs w:val="20"/>
        </w:rPr>
      </w:pPr>
      <w:r w:rsidRPr="0002416F">
        <w:rPr>
          <w:rFonts w:ascii="Arial" w:hAnsi="Arial" w:cs="Arial"/>
          <w:b/>
          <w:sz w:val="20"/>
          <w:szCs w:val="20"/>
        </w:rPr>
        <w:t xml:space="preserve">Trajanje naročila: </w:t>
      </w:r>
    </w:p>
    <w:p w14:paraId="0DEEFF66" w14:textId="4CD1FE5F" w:rsidR="0002416F" w:rsidRPr="002306D6" w:rsidRDefault="0002416F" w:rsidP="0002416F">
      <w:pPr>
        <w:keepNext/>
        <w:keepLines/>
        <w:outlineLvl w:val="0"/>
        <w:rPr>
          <w:rFonts w:ascii="Arial" w:eastAsia="SimSun" w:hAnsi="Arial" w:cs="Arial"/>
          <w:bCs/>
          <w:noProof/>
          <w:spacing w:val="4"/>
          <w:sz w:val="20"/>
          <w:szCs w:val="20"/>
          <w:lang w:eastAsia="x-none"/>
        </w:rPr>
      </w:pPr>
      <w:bookmarkStart w:id="13" w:name="_Toc155270792"/>
      <w:bookmarkStart w:id="14" w:name="_Toc155271668"/>
      <w:bookmarkStart w:id="15" w:name="_Toc207095989"/>
      <w:r w:rsidRPr="002306D6">
        <w:rPr>
          <w:rFonts w:ascii="Arial" w:eastAsia="SimSun" w:hAnsi="Arial" w:cs="Arial"/>
          <w:bCs/>
          <w:spacing w:val="4"/>
          <w:sz w:val="20"/>
          <w:szCs w:val="20"/>
          <w:lang w:eastAsia="x-none"/>
        </w:rPr>
        <w:t xml:space="preserve">Javno naročilo se oddaja za obdobje </w:t>
      </w:r>
      <w:r>
        <w:rPr>
          <w:rFonts w:ascii="Arial" w:eastAsia="SimSun" w:hAnsi="Arial" w:cs="Arial"/>
          <w:bCs/>
          <w:spacing w:val="4"/>
          <w:sz w:val="20"/>
          <w:szCs w:val="20"/>
          <w:lang w:eastAsia="x-none"/>
        </w:rPr>
        <w:t>5</w:t>
      </w:r>
      <w:r w:rsidRPr="002306D6">
        <w:rPr>
          <w:rFonts w:ascii="Arial" w:eastAsia="SimSun" w:hAnsi="Arial" w:cs="Arial"/>
          <w:bCs/>
          <w:noProof/>
          <w:spacing w:val="4"/>
          <w:sz w:val="20"/>
          <w:szCs w:val="20"/>
          <w:lang w:eastAsia="x-none"/>
        </w:rPr>
        <w:t xml:space="preserve"> (</w:t>
      </w:r>
      <w:r>
        <w:rPr>
          <w:rFonts w:ascii="Arial" w:eastAsia="SimSun" w:hAnsi="Arial" w:cs="Arial"/>
          <w:bCs/>
          <w:noProof/>
          <w:spacing w:val="4"/>
          <w:sz w:val="20"/>
          <w:szCs w:val="20"/>
          <w:lang w:eastAsia="x-none"/>
        </w:rPr>
        <w:t>petih</w:t>
      </w:r>
      <w:r w:rsidRPr="002306D6">
        <w:rPr>
          <w:rFonts w:ascii="Arial" w:eastAsia="SimSun" w:hAnsi="Arial" w:cs="Arial"/>
          <w:bCs/>
          <w:noProof/>
          <w:spacing w:val="4"/>
          <w:sz w:val="20"/>
          <w:szCs w:val="20"/>
          <w:lang w:eastAsia="x-none"/>
        </w:rPr>
        <w:t>) let, od obojestranskega podpisa pogodbe.</w:t>
      </w:r>
      <w:bookmarkEnd w:id="13"/>
      <w:bookmarkEnd w:id="14"/>
      <w:bookmarkEnd w:id="15"/>
    </w:p>
    <w:p w14:paraId="3CD2B8C7" w14:textId="77777777" w:rsidR="0002416F" w:rsidRPr="006022AD" w:rsidRDefault="0002416F"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287CAB2F" w14:textId="0BB478C2" w:rsidR="0002416F" w:rsidRDefault="006752F9" w:rsidP="0094588E">
      <w:pPr>
        <w:jc w:val="both"/>
        <w:rPr>
          <w:rFonts w:ascii="Arial" w:hAnsi="Arial" w:cs="Arial"/>
          <w:sz w:val="20"/>
          <w:szCs w:val="20"/>
        </w:rPr>
      </w:pPr>
      <w:r w:rsidRPr="006752F9">
        <w:rPr>
          <w:rFonts w:ascii="Arial" w:hAnsi="Arial" w:cs="Arial"/>
          <w:noProof/>
          <w:sz w:val="20"/>
          <w:szCs w:val="20"/>
        </w:rPr>
        <w:t>Predmet naročila je</w:t>
      </w:r>
      <w:r w:rsidR="0002416F">
        <w:rPr>
          <w:rFonts w:ascii="Arial" w:hAnsi="Arial" w:cs="Arial"/>
          <w:noProof/>
          <w:sz w:val="20"/>
          <w:szCs w:val="20"/>
        </w:rPr>
        <w:t xml:space="preserve"> </w:t>
      </w:r>
      <w:r w:rsidR="00665042">
        <w:rPr>
          <w:rFonts w:ascii="Arial" w:hAnsi="Arial" w:cs="Arial"/>
          <w:noProof/>
          <w:sz w:val="20"/>
          <w:szCs w:val="20"/>
        </w:rPr>
        <w:t>dobava</w:t>
      </w:r>
      <w:r w:rsidR="0002416F" w:rsidRPr="002306D6">
        <w:rPr>
          <w:rFonts w:ascii="Arial" w:hAnsi="Arial" w:cs="Arial"/>
          <w:sz w:val="20"/>
          <w:szCs w:val="20"/>
        </w:rPr>
        <w:t xml:space="preserve"> goriva</w:t>
      </w:r>
      <w:r w:rsidR="0002416F">
        <w:rPr>
          <w:rFonts w:ascii="Arial" w:hAnsi="Arial" w:cs="Arial"/>
          <w:sz w:val="20"/>
          <w:szCs w:val="20"/>
        </w:rPr>
        <w:t xml:space="preserve">, upravljanje polnilnic goriva in </w:t>
      </w:r>
      <w:r w:rsidR="0002416F" w:rsidRPr="002306D6">
        <w:rPr>
          <w:rFonts w:ascii="Arial" w:hAnsi="Arial" w:cs="Arial"/>
          <w:sz w:val="20"/>
          <w:szCs w:val="20"/>
        </w:rPr>
        <w:t xml:space="preserve">vzpostavitev </w:t>
      </w:r>
      <w:r w:rsidR="0002416F">
        <w:rPr>
          <w:rFonts w:ascii="Arial" w:hAnsi="Arial" w:cs="Arial"/>
          <w:sz w:val="20"/>
          <w:szCs w:val="20"/>
        </w:rPr>
        <w:t xml:space="preserve">informacijskega </w:t>
      </w:r>
      <w:r w:rsidR="0002416F" w:rsidRPr="002306D6">
        <w:rPr>
          <w:rFonts w:ascii="Arial" w:hAnsi="Arial" w:cs="Arial"/>
          <w:sz w:val="20"/>
          <w:szCs w:val="20"/>
        </w:rPr>
        <w:t>sistema za spremljanje porabe goriva</w:t>
      </w:r>
      <w:r w:rsidR="0002416F">
        <w:rPr>
          <w:rFonts w:ascii="Arial" w:hAnsi="Arial" w:cs="Arial"/>
          <w:sz w:val="20"/>
          <w:szCs w:val="20"/>
        </w:rPr>
        <w:t xml:space="preserve">. </w:t>
      </w:r>
    </w:p>
    <w:p w14:paraId="5F4A6DE9" w14:textId="45676DAB" w:rsidR="0002416F" w:rsidRDefault="0002416F" w:rsidP="0094588E">
      <w:pPr>
        <w:jc w:val="both"/>
        <w:rPr>
          <w:rFonts w:ascii="Arial" w:hAnsi="Arial" w:cs="Arial"/>
          <w:sz w:val="20"/>
          <w:szCs w:val="20"/>
        </w:rPr>
      </w:pPr>
    </w:p>
    <w:p w14:paraId="1EDA266D" w14:textId="6A2E46A1" w:rsidR="0002416F" w:rsidRPr="0002556B" w:rsidRDefault="0002416F" w:rsidP="0002416F">
      <w:pPr>
        <w:rPr>
          <w:rFonts w:ascii="Arial" w:hAnsi="Arial" w:cs="Arial"/>
          <w:sz w:val="20"/>
          <w:szCs w:val="20"/>
        </w:rPr>
      </w:pPr>
      <w:r w:rsidRPr="0002556B">
        <w:rPr>
          <w:rFonts w:ascii="Arial" w:hAnsi="Arial" w:cs="Arial"/>
          <w:sz w:val="20"/>
          <w:szCs w:val="20"/>
        </w:rPr>
        <w:t>Predmet javnega naročila je:</w:t>
      </w:r>
    </w:p>
    <w:p w14:paraId="3200EEFA" w14:textId="2697F66F" w:rsidR="0002416F" w:rsidRDefault="0002416F" w:rsidP="00666E2B">
      <w:pPr>
        <w:numPr>
          <w:ilvl w:val="0"/>
          <w:numId w:val="21"/>
        </w:numPr>
        <w:jc w:val="both"/>
        <w:rPr>
          <w:rFonts w:ascii="Arial" w:hAnsi="Arial" w:cs="Arial"/>
          <w:sz w:val="20"/>
          <w:szCs w:val="20"/>
        </w:rPr>
      </w:pPr>
      <w:r w:rsidRPr="0002556B">
        <w:rPr>
          <w:rFonts w:ascii="Arial" w:hAnsi="Arial" w:cs="Arial"/>
          <w:sz w:val="20"/>
          <w:szCs w:val="20"/>
        </w:rPr>
        <w:t>dobav</w:t>
      </w:r>
      <w:r w:rsidR="00497F7A">
        <w:rPr>
          <w:rFonts w:ascii="Arial" w:hAnsi="Arial" w:cs="Arial"/>
          <w:sz w:val="20"/>
          <w:szCs w:val="20"/>
        </w:rPr>
        <w:t>a</w:t>
      </w:r>
      <w:r w:rsidRPr="0002556B">
        <w:rPr>
          <w:rFonts w:ascii="Arial" w:hAnsi="Arial" w:cs="Arial"/>
          <w:sz w:val="20"/>
          <w:szCs w:val="20"/>
        </w:rPr>
        <w:t xml:space="preserve"> dizelsk</w:t>
      </w:r>
      <w:r w:rsidR="00497F7A">
        <w:rPr>
          <w:rFonts w:ascii="Arial" w:hAnsi="Arial" w:cs="Arial"/>
          <w:sz w:val="20"/>
          <w:szCs w:val="20"/>
        </w:rPr>
        <w:t>ega</w:t>
      </w:r>
      <w:r w:rsidRPr="0002556B">
        <w:rPr>
          <w:rFonts w:ascii="Arial" w:hAnsi="Arial" w:cs="Arial"/>
          <w:sz w:val="20"/>
          <w:szCs w:val="20"/>
        </w:rPr>
        <w:t xml:space="preserve"> goriv</w:t>
      </w:r>
      <w:r w:rsidR="00497F7A">
        <w:rPr>
          <w:rFonts w:ascii="Arial" w:hAnsi="Arial" w:cs="Arial"/>
          <w:sz w:val="20"/>
          <w:szCs w:val="20"/>
        </w:rPr>
        <w:t>a</w:t>
      </w:r>
      <w:r w:rsidRPr="0002556B">
        <w:rPr>
          <w:rFonts w:ascii="Arial" w:hAnsi="Arial" w:cs="Arial"/>
          <w:sz w:val="20"/>
          <w:szCs w:val="20"/>
        </w:rPr>
        <w:t xml:space="preserve">, v skladu z zahtevanimi tehničnimi specifikacijami in standardi, za lokomotive, vlake in drugo mehanizacijo (v nadaljevanju: »železniška </w:t>
      </w:r>
      <w:r w:rsidR="0005458E">
        <w:rPr>
          <w:rFonts w:ascii="Arial" w:hAnsi="Arial" w:cs="Arial"/>
          <w:sz w:val="20"/>
          <w:szCs w:val="20"/>
        </w:rPr>
        <w:t xml:space="preserve">tirna </w:t>
      </w:r>
      <w:r w:rsidRPr="0002556B">
        <w:rPr>
          <w:rFonts w:ascii="Arial" w:hAnsi="Arial" w:cs="Arial"/>
          <w:sz w:val="20"/>
          <w:szCs w:val="20"/>
        </w:rPr>
        <w:t>vozila«)</w:t>
      </w:r>
      <w:r w:rsidR="00F018C4">
        <w:rPr>
          <w:rFonts w:ascii="Arial" w:hAnsi="Arial" w:cs="Arial"/>
          <w:sz w:val="20"/>
          <w:szCs w:val="20"/>
        </w:rPr>
        <w:t>,</w:t>
      </w:r>
      <w:r w:rsidR="00641CD0">
        <w:rPr>
          <w:rFonts w:ascii="Arial" w:hAnsi="Arial" w:cs="Arial"/>
          <w:sz w:val="20"/>
          <w:szCs w:val="20"/>
        </w:rPr>
        <w:t xml:space="preserve"> na lokacijo naročnika,</w:t>
      </w:r>
    </w:p>
    <w:p w14:paraId="68DCBC51" w14:textId="1D6064D1" w:rsidR="0002416F" w:rsidRPr="00FC65F8" w:rsidRDefault="00666E2B" w:rsidP="00666E2B">
      <w:pPr>
        <w:numPr>
          <w:ilvl w:val="0"/>
          <w:numId w:val="21"/>
        </w:numPr>
        <w:jc w:val="both"/>
        <w:rPr>
          <w:rFonts w:ascii="Arial" w:hAnsi="Arial" w:cs="Arial"/>
          <w:sz w:val="20"/>
          <w:szCs w:val="20"/>
        </w:rPr>
      </w:pPr>
      <w:r w:rsidRPr="00FC65F8">
        <w:rPr>
          <w:rFonts w:ascii="Arial" w:hAnsi="Arial" w:cs="Arial"/>
          <w:sz w:val="20"/>
          <w:szCs w:val="20"/>
        </w:rPr>
        <w:t xml:space="preserve">postavitev in </w:t>
      </w:r>
      <w:r w:rsidR="0002416F" w:rsidRPr="00FC65F8">
        <w:rPr>
          <w:rFonts w:ascii="Arial" w:hAnsi="Arial" w:cs="Arial"/>
          <w:sz w:val="20"/>
          <w:szCs w:val="20"/>
        </w:rPr>
        <w:t>upravlja</w:t>
      </w:r>
      <w:r w:rsidR="00497F7A" w:rsidRPr="00FC65F8">
        <w:rPr>
          <w:rFonts w:ascii="Arial" w:hAnsi="Arial" w:cs="Arial"/>
          <w:sz w:val="20"/>
          <w:szCs w:val="20"/>
        </w:rPr>
        <w:t>nje</w:t>
      </w:r>
      <w:r w:rsidR="0002416F" w:rsidRPr="00FC65F8">
        <w:rPr>
          <w:rFonts w:ascii="Arial" w:hAnsi="Arial" w:cs="Arial"/>
          <w:sz w:val="20"/>
          <w:szCs w:val="20"/>
        </w:rPr>
        <w:t xml:space="preserve"> </w:t>
      </w:r>
      <w:r w:rsidR="00D73C21" w:rsidRPr="00FC65F8">
        <w:rPr>
          <w:rFonts w:ascii="Arial" w:hAnsi="Arial" w:cs="Arial"/>
          <w:sz w:val="20"/>
          <w:szCs w:val="20"/>
        </w:rPr>
        <w:t>lastn</w:t>
      </w:r>
      <w:r w:rsidR="00497F7A" w:rsidRPr="00FC65F8">
        <w:rPr>
          <w:rFonts w:ascii="Arial" w:hAnsi="Arial" w:cs="Arial"/>
          <w:sz w:val="20"/>
          <w:szCs w:val="20"/>
        </w:rPr>
        <w:t>ih</w:t>
      </w:r>
      <w:r w:rsidR="00D73C21" w:rsidRPr="00FC65F8">
        <w:rPr>
          <w:rFonts w:ascii="Arial" w:hAnsi="Arial" w:cs="Arial"/>
          <w:sz w:val="20"/>
          <w:szCs w:val="20"/>
        </w:rPr>
        <w:t xml:space="preserve"> </w:t>
      </w:r>
      <w:r w:rsidR="0002416F" w:rsidRPr="00FC65F8">
        <w:rPr>
          <w:rFonts w:ascii="Arial" w:hAnsi="Arial" w:cs="Arial"/>
          <w:sz w:val="20"/>
          <w:szCs w:val="20"/>
        </w:rPr>
        <w:t>polnilnic</w:t>
      </w:r>
      <w:r w:rsidR="00E07179" w:rsidRPr="00FC65F8">
        <w:rPr>
          <w:rFonts w:ascii="Arial" w:hAnsi="Arial" w:cs="Arial"/>
          <w:sz w:val="20"/>
          <w:szCs w:val="20"/>
        </w:rPr>
        <w:t xml:space="preserve"> v skladu z Uredbo o skladiščenju nevarnih tekočin v nepremičnih skladiščnih posodah (</w:t>
      </w:r>
      <w:r w:rsidR="00497F7A" w:rsidRPr="00FC65F8">
        <w:rPr>
          <w:rFonts w:ascii="Arial" w:hAnsi="Arial" w:cs="Arial"/>
          <w:sz w:val="20"/>
          <w:szCs w:val="20"/>
        </w:rPr>
        <w:t>Ur. l. RS, št. 109/2009, 29/2010, 105/2010 in 44/2022 – ZVO-2)</w:t>
      </w:r>
      <w:r w:rsidR="0002416F" w:rsidRPr="00FC65F8">
        <w:rPr>
          <w:rFonts w:ascii="Arial" w:hAnsi="Arial" w:cs="Arial"/>
          <w:sz w:val="20"/>
          <w:szCs w:val="20"/>
        </w:rPr>
        <w:t>,</w:t>
      </w:r>
      <w:r w:rsidR="00D73C21" w:rsidRPr="00FC65F8">
        <w:rPr>
          <w:rFonts w:ascii="Arial" w:hAnsi="Arial" w:cs="Arial"/>
          <w:sz w:val="20"/>
          <w:szCs w:val="20"/>
        </w:rPr>
        <w:t xml:space="preserve"> </w:t>
      </w:r>
    </w:p>
    <w:p w14:paraId="3CF937A7" w14:textId="72CB4EA2" w:rsidR="0002416F" w:rsidRDefault="0002416F" w:rsidP="00666E2B">
      <w:pPr>
        <w:numPr>
          <w:ilvl w:val="0"/>
          <w:numId w:val="21"/>
        </w:numPr>
        <w:jc w:val="both"/>
        <w:rPr>
          <w:rFonts w:ascii="Arial" w:hAnsi="Arial" w:cs="Arial"/>
          <w:sz w:val="20"/>
          <w:szCs w:val="20"/>
        </w:rPr>
      </w:pPr>
      <w:r w:rsidRPr="005B7BEC">
        <w:rPr>
          <w:rFonts w:ascii="Arial" w:hAnsi="Arial" w:cs="Arial"/>
          <w:sz w:val="20"/>
          <w:szCs w:val="20"/>
        </w:rPr>
        <w:t>vzpostavi</w:t>
      </w:r>
      <w:r w:rsidR="00497F7A">
        <w:rPr>
          <w:rFonts w:ascii="Arial" w:hAnsi="Arial" w:cs="Arial"/>
          <w:sz w:val="20"/>
          <w:szCs w:val="20"/>
        </w:rPr>
        <w:t>tev</w:t>
      </w:r>
      <w:r w:rsidRPr="005B7BEC">
        <w:rPr>
          <w:rFonts w:ascii="Arial" w:hAnsi="Arial" w:cs="Arial"/>
          <w:sz w:val="20"/>
          <w:szCs w:val="20"/>
        </w:rPr>
        <w:t xml:space="preserve"> informacijsk</w:t>
      </w:r>
      <w:r w:rsidR="00497F7A">
        <w:rPr>
          <w:rFonts w:ascii="Arial" w:hAnsi="Arial" w:cs="Arial"/>
          <w:sz w:val="20"/>
          <w:szCs w:val="20"/>
        </w:rPr>
        <w:t>ega</w:t>
      </w:r>
      <w:r w:rsidRPr="005B7BEC">
        <w:rPr>
          <w:rFonts w:ascii="Arial" w:hAnsi="Arial" w:cs="Arial"/>
          <w:sz w:val="20"/>
          <w:szCs w:val="20"/>
        </w:rPr>
        <w:t xml:space="preserve"> sistem</w:t>
      </w:r>
      <w:r w:rsidR="00497F7A">
        <w:rPr>
          <w:rFonts w:ascii="Arial" w:hAnsi="Arial" w:cs="Arial"/>
          <w:sz w:val="20"/>
          <w:szCs w:val="20"/>
        </w:rPr>
        <w:t>a</w:t>
      </w:r>
      <w:r w:rsidRPr="005B7BEC">
        <w:rPr>
          <w:rFonts w:ascii="Arial" w:hAnsi="Arial" w:cs="Arial"/>
          <w:sz w:val="20"/>
          <w:szCs w:val="20"/>
        </w:rPr>
        <w:t xml:space="preserve"> na način, da bo strežnik točilnega mesta </w:t>
      </w:r>
      <w:r w:rsidR="00497F7A" w:rsidRPr="005B7BEC">
        <w:rPr>
          <w:rFonts w:ascii="Arial" w:hAnsi="Arial" w:cs="Arial"/>
          <w:sz w:val="20"/>
          <w:szCs w:val="20"/>
        </w:rPr>
        <w:t>poveza</w:t>
      </w:r>
      <w:r w:rsidR="00497F7A">
        <w:rPr>
          <w:rFonts w:ascii="Arial" w:hAnsi="Arial" w:cs="Arial"/>
          <w:sz w:val="20"/>
          <w:szCs w:val="20"/>
        </w:rPr>
        <w:t>n</w:t>
      </w:r>
      <w:r w:rsidR="00497F7A" w:rsidRPr="005B7BEC">
        <w:rPr>
          <w:rFonts w:ascii="Arial" w:hAnsi="Arial" w:cs="Arial"/>
          <w:sz w:val="20"/>
          <w:szCs w:val="20"/>
        </w:rPr>
        <w:t xml:space="preserve"> </w:t>
      </w:r>
      <w:r w:rsidRPr="005B7BEC">
        <w:rPr>
          <w:rFonts w:ascii="Arial" w:hAnsi="Arial" w:cs="Arial"/>
          <w:sz w:val="20"/>
          <w:szCs w:val="20"/>
        </w:rPr>
        <w:t>z informacijskim sistemom naročnika (</w:t>
      </w:r>
      <w:r w:rsidR="0005458E">
        <w:rPr>
          <w:rFonts w:ascii="Arial" w:hAnsi="Arial" w:cs="Arial"/>
          <w:sz w:val="20"/>
          <w:szCs w:val="20"/>
        </w:rPr>
        <w:t xml:space="preserve">vsake </w:t>
      </w:r>
      <w:r w:rsidRPr="005B7BEC">
        <w:rPr>
          <w:rFonts w:ascii="Arial" w:hAnsi="Arial" w:cs="Arial"/>
          <w:sz w:val="20"/>
          <w:szCs w:val="20"/>
        </w:rPr>
        <w:t>družb</w:t>
      </w:r>
      <w:r w:rsidR="0005458E">
        <w:rPr>
          <w:rFonts w:ascii="Arial" w:hAnsi="Arial" w:cs="Arial"/>
          <w:sz w:val="20"/>
          <w:szCs w:val="20"/>
        </w:rPr>
        <w:t>e posebej</w:t>
      </w:r>
      <w:r w:rsidRPr="005B7BEC">
        <w:rPr>
          <w:rFonts w:ascii="Arial" w:hAnsi="Arial" w:cs="Arial"/>
          <w:sz w:val="20"/>
          <w:szCs w:val="20"/>
        </w:rPr>
        <w:t>) in vzdrževa</w:t>
      </w:r>
      <w:r w:rsidR="00497F7A">
        <w:rPr>
          <w:rFonts w:ascii="Arial" w:hAnsi="Arial" w:cs="Arial"/>
          <w:sz w:val="20"/>
          <w:szCs w:val="20"/>
        </w:rPr>
        <w:t>nje</w:t>
      </w:r>
      <w:r w:rsidRPr="005B7BEC">
        <w:rPr>
          <w:rFonts w:ascii="Arial" w:hAnsi="Arial" w:cs="Arial"/>
          <w:sz w:val="20"/>
          <w:szCs w:val="20"/>
        </w:rPr>
        <w:t xml:space="preserve"> </w:t>
      </w:r>
      <w:r w:rsidR="00497F7A">
        <w:rPr>
          <w:rFonts w:ascii="Arial" w:hAnsi="Arial" w:cs="Arial"/>
          <w:sz w:val="20"/>
          <w:szCs w:val="20"/>
        </w:rPr>
        <w:t xml:space="preserve">sistema </w:t>
      </w:r>
      <w:r>
        <w:rPr>
          <w:rFonts w:ascii="Arial" w:hAnsi="Arial" w:cs="Arial"/>
          <w:sz w:val="20"/>
          <w:szCs w:val="20"/>
        </w:rPr>
        <w:t>tako, da bo ta brezhibno deloval in bo imel naročnik (vsaka posamezna družba) ves čas vpogled v porabo goriva,</w:t>
      </w:r>
    </w:p>
    <w:p w14:paraId="24302A86" w14:textId="6EE01D1C" w:rsidR="0002416F" w:rsidRPr="002306D6" w:rsidRDefault="00497F7A" w:rsidP="00666E2B">
      <w:pPr>
        <w:numPr>
          <w:ilvl w:val="0"/>
          <w:numId w:val="21"/>
        </w:numPr>
        <w:jc w:val="both"/>
        <w:rPr>
          <w:rFonts w:ascii="Arial" w:hAnsi="Arial" w:cs="Arial"/>
          <w:sz w:val="20"/>
          <w:szCs w:val="20"/>
        </w:rPr>
      </w:pPr>
      <w:r w:rsidRPr="002306D6">
        <w:rPr>
          <w:rFonts w:ascii="Arial" w:hAnsi="Arial" w:cs="Arial"/>
          <w:sz w:val="20"/>
          <w:szCs w:val="20"/>
        </w:rPr>
        <w:t>prestavi</w:t>
      </w:r>
      <w:r>
        <w:rPr>
          <w:rFonts w:ascii="Arial" w:hAnsi="Arial" w:cs="Arial"/>
          <w:sz w:val="20"/>
          <w:szCs w:val="20"/>
        </w:rPr>
        <w:t>tev</w:t>
      </w:r>
      <w:r w:rsidRPr="002306D6">
        <w:rPr>
          <w:rFonts w:ascii="Arial" w:hAnsi="Arial" w:cs="Arial"/>
          <w:sz w:val="20"/>
          <w:szCs w:val="20"/>
        </w:rPr>
        <w:t xml:space="preserve"> obstoječ</w:t>
      </w:r>
      <w:r>
        <w:rPr>
          <w:rFonts w:ascii="Arial" w:hAnsi="Arial" w:cs="Arial"/>
          <w:sz w:val="20"/>
          <w:szCs w:val="20"/>
        </w:rPr>
        <w:t>e</w:t>
      </w:r>
      <w:r w:rsidRPr="002306D6">
        <w:rPr>
          <w:rFonts w:ascii="Arial" w:hAnsi="Arial" w:cs="Arial"/>
          <w:sz w:val="20"/>
          <w:szCs w:val="20"/>
        </w:rPr>
        <w:t xml:space="preserve"> polnilnic</w:t>
      </w:r>
      <w:r>
        <w:rPr>
          <w:rFonts w:ascii="Arial" w:hAnsi="Arial" w:cs="Arial"/>
          <w:sz w:val="20"/>
          <w:szCs w:val="20"/>
        </w:rPr>
        <w:t>e</w:t>
      </w:r>
      <w:r w:rsidRPr="002306D6">
        <w:rPr>
          <w:rFonts w:ascii="Arial" w:hAnsi="Arial" w:cs="Arial"/>
          <w:sz w:val="20"/>
          <w:szCs w:val="20"/>
        </w:rPr>
        <w:t xml:space="preserve"> iz ene na drugo lokacijo</w:t>
      </w:r>
      <w:r>
        <w:rPr>
          <w:rFonts w:ascii="Arial" w:hAnsi="Arial" w:cs="Arial"/>
          <w:sz w:val="20"/>
          <w:szCs w:val="20"/>
        </w:rPr>
        <w:t>,</w:t>
      </w:r>
      <w:r w:rsidRPr="002306D6">
        <w:rPr>
          <w:rFonts w:ascii="Arial" w:hAnsi="Arial" w:cs="Arial"/>
          <w:sz w:val="20"/>
          <w:szCs w:val="20"/>
        </w:rPr>
        <w:t xml:space="preserve"> </w:t>
      </w:r>
      <w:r w:rsidR="0002416F" w:rsidRPr="002306D6">
        <w:rPr>
          <w:rFonts w:ascii="Arial" w:hAnsi="Arial" w:cs="Arial"/>
          <w:sz w:val="20"/>
          <w:szCs w:val="20"/>
        </w:rPr>
        <w:t>po potrebi in na zahtevo naročnika</w:t>
      </w:r>
      <w:r w:rsidR="0005458E">
        <w:rPr>
          <w:rFonts w:ascii="Arial" w:hAnsi="Arial" w:cs="Arial"/>
          <w:sz w:val="20"/>
          <w:szCs w:val="20"/>
        </w:rPr>
        <w:t>,</w:t>
      </w:r>
    </w:p>
    <w:p w14:paraId="56B579B6" w14:textId="329A53B7" w:rsidR="0002416F" w:rsidRDefault="0002416F" w:rsidP="00666E2B">
      <w:pPr>
        <w:numPr>
          <w:ilvl w:val="0"/>
          <w:numId w:val="21"/>
        </w:numPr>
        <w:jc w:val="both"/>
        <w:rPr>
          <w:rFonts w:ascii="Arial" w:hAnsi="Arial" w:cs="Arial"/>
          <w:sz w:val="20"/>
          <w:szCs w:val="20"/>
        </w:rPr>
      </w:pPr>
      <w:r>
        <w:rPr>
          <w:rFonts w:ascii="Arial" w:hAnsi="Arial" w:cs="Arial"/>
          <w:sz w:val="20"/>
          <w:szCs w:val="20"/>
        </w:rPr>
        <w:t xml:space="preserve">čiščenje </w:t>
      </w:r>
      <w:r w:rsidR="00D73C21">
        <w:rPr>
          <w:rFonts w:ascii="Arial" w:hAnsi="Arial" w:cs="Arial"/>
          <w:sz w:val="20"/>
          <w:szCs w:val="20"/>
        </w:rPr>
        <w:t>polnilnic</w:t>
      </w:r>
      <w:r>
        <w:rPr>
          <w:rFonts w:ascii="Arial" w:hAnsi="Arial" w:cs="Arial"/>
          <w:sz w:val="20"/>
          <w:szCs w:val="20"/>
        </w:rPr>
        <w:t>, kontrol</w:t>
      </w:r>
      <w:r w:rsidR="00497F7A">
        <w:rPr>
          <w:rFonts w:ascii="Arial" w:hAnsi="Arial" w:cs="Arial"/>
          <w:sz w:val="20"/>
          <w:szCs w:val="20"/>
        </w:rPr>
        <w:t>a</w:t>
      </w:r>
      <w:r>
        <w:rPr>
          <w:rFonts w:ascii="Arial" w:hAnsi="Arial" w:cs="Arial"/>
          <w:sz w:val="20"/>
          <w:szCs w:val="20"/>
        </w:rPr>
        <w:t xml:space="preserve"> opreme pod tlakom, v skladu z veljavno zakonodajo oz. predpisi na tem področju,</w:t>
      </w:r>
    </w:p>
    <w:p w14:paraId="44DC1968" w14:textId="658A51BE" w:rsidR="0002416F" w:rsidRDefault="0002416F" w:rsidP="00666E2B">
      <w:pPr>
        <w:numPr>
          <w:ilvl w:val="0"/>
          <w:numId w:val="21"/>
        </w:numPr>
        <w:jc w:val="both"/>
        <w:rPr>
          <w:rFonts w:ascii="Arial" w:hAnsi="Arial" w:cs="Arial"/>
          <w:sz w:val="20"/>
          <w:szCs w:val="20"/>
        </w:rPr>
      </w:pPr>
      <w:r>
        <w:rPr>
          <w:rFonts w:ascii="Arial" w:hAnsi="Arial" w:cs="Arial"/>
          <w:sz w:val="20"/>
          <w:szCs w:val="20"/>
        </w:rPr>
        <w:t>izdela</w:t>
      </w:r>
      <w:r w:rsidR="00497F7A">
        <w:rPr>
          <w:rFonts w:ascii="Arial" w:hAnsi="Arial" w:cs="Arial"/>
          <w:sz w:val="20"/>
          <w:szCs w:val="20"/>
        </w:rPr>
        <w:t>va</w:t>
      </w:r>
      <w:r>
        <w:rPr>
          <w:rFonts w:ascii="Arial" w:hAnsi="Arial" w:cs="Arial"/>
          <w:sz w:val="20"/>
          <w:szCs w:val="20"/>
        </w:rPr>
        <w:t xml:space="preserve"> načrt</w:t>
      </w:r>
      <w:r w:rsidR="00497F7A">
        <w:rPr>
          <w:rFonts w:ascii="Arial" w:hAnsi="Arial" w:cs="Arial"/>
          <w:sz w:val="20"/>
          <w:szCs w:val="20"/>
        </w:rPr>
        <w:t>a</w:t>
      </w:r>
      <w:r>
        <w:rPr>
          <w:rFonts w:ascii="Arial" w:hAnsi="Arial" w:cs="Arial"/>
          <w:sz w:val="20"/>
          <w:szCs w:val="20"/>
        </w:rPr>
        <w:t xml:space="preserve"> ravnanja z nevarnimi tekočinami za polnilnice z vsemi varnostnimi opozorili in namestitvijo opozoril (table).</w:t>
      </w:r>
    </w:p>
    <w:p w14:paraId="2BE713C9" w14:textId="77777777" w:rsidR="0002416F" w:rsidRDefault="0002416F" w:rsidP="0094588E">
      <w:pPr>
        <w:jc w:val="both"/>
        <w:rPr>
          <w:rFonts w:ascii="Arial" w:hAnsi="Arial" w:cs="Arial"/>
          <w:sz w:val="20"/>
          <w:szCs w:val="20"/>
        </w:rPr>
      </w:pPr>
    </w:p>
    <w:p w14:paraId="5023B26E" w14:textId="77777777" w:rsidR="0002416F" w:rsidRPr="0002416F" w:rsidRDefault="0002416F" w:rsidP="0002416F">
      <w:pPr>
        <w:jc w:val="both"/>
        <w:rPr>
          <w:rFonts w:ascii="Arial" w:hAnsi="Arial" w:cs="Arial"/>
          <w:b/>
          <w:sz w:val="20"/>
          <w:szCs w:val="20"/>
        </w:rPr>
      </w:pPr>
      <w:r w:rsidRPr="0002416F">
        <w:rPr>
          <w:rFonts w:ascii="Arial" w:hAnsi="Arial" w:cs="Arial"/>
          <w:b/>
          <w:sz w:val="20"/>
          <w:szCs w:val="20"/>
        </w:rPr>
        <w:t>Sklopi:</w:t>
      </w:r>
    </w:p>
    <w:p w14:paraId="04810BF1" w14:textId="77777777" w:rsidR="0002416F" w:rsidRPr="0002416F" w:rsidRDefault="0002416F" w:rsidP="0002416F">
      <w:pPr>
        <w:jc w:val="both"/>
        <w:rPr>
          <w:rFonts w:ascii="Arial" w:hAnsi="Arial" w:cs="Arial"/>
          <w:sz w:val="20"/>
          <w:szCs w:val="20"/>
        </w:rPr>
      </w:pPr>
      <w:r w:rsidRPr="0002416F">
        <w:rPr>
          <w:rFonts w:ascii="Arial" w:hAnsi="Arial" w:cs="Arial"/>
          <w:sz w:val="20"/>
          <w:szCs w:val="20"/>
        </w:rPr>
        <w:t xml:space="preserve">Javno naročilo je enovito.  </w:t>
      </w:r>
    </w:p>
    <w:p w14:paraId="65B3D831" w14:textId="77777777" w:rsidR="0002416F" w:rsidRPr="0002416F" w:rsidRDefault="0002416F" w:rsidP="0002416F">
      <w:pPr>
        <w:autoSpaceDE w:val="0"/>
        <w:autoSpaceDN w:val="0"/>
        <w:adjustRightInd w:val="0"/>
        <w:jc w:val="both"/>
        <w:rPr>
          <w:rFonts w:ascii="Arial" w:hAnsi="Arial" w:cs="Arial"/>
          <w:sz w:val="20"/>
          <w:szCs w:val="20"/>
        </w:rPr>
      </w:pPr>
    </w:p>
    <w:p w14:paraId="3F79C01E" w14:textId="6139BFED" w:rsidR="0002416F" w:rsidRPr="0002416F" w:rsidRDefault="0002416F" w:rsidP="0002416F">
      <w:pPr>
        <w:jc w:val="both"/>
        <w:rPr>
          <w:rFonts w:ascii="Arial" w:hAnsi="Arial" w:cs="Arial"/>
          <w:b/>
          <w:sz w:val="20"/>
          <w:szCs w:val="20"/>
          <w:lang w:eastAsia="x-none"/>
        </w:rPr>
      </w:pPr>
      <w:r w:rsidRPr="0002416F">
        <w:rPr>
          <w:rFonts w:ascii="Arial" w:hAnsi="Arial" w:cs="Arial"/>
          <w:b/>
          <w:sz w:val="20"/>
          <w:szCs w:val="20"/>
          <w:lang w:eastAsia="x-none"/>
        </w:rPr>
        <w:lastRenderedPageBreak/>
        <w:t xml:space="preserve">Okvirne razpisane količine (vseh družb skupaj): </w:t>
      </w:r>
      <w:r w:rsidR="00D73C21" w:rsidRPr="00D73C21">
        <w:rPr>
          <w:rFonts w:ascii="Arial" w:hAnsi="Arial" w:cs="Arial"/>
          <w:b/>
          <w:sz w:val="20"/>
          <w:szCs w:val="20"/>
          <w:lang w:eastAsia="x-none"/>
        </w:rPr>
        <w:t>57</w:t>
      </w:r>
      <w:r w:rsidRPr="00D73C21">
        <w:rPr>
          <w:rFonts w:ascii="Arial" w:hAnsi="Arial" w:cs="Arial"/>
          <w:b/>
          <w:sz w:val="20"/>
          <w:szCs w:val="20"/>
          <w:lang w:eastAsia="x-none"/>
        </w:rPr>
        <w:t>.7</w:t>
      </w:r>
      <w:r w:rsidR="00D73C21" w:rsidRPr="00D73C21">
        <w:rPr>
          <w:rFonts w:ascii="Arial" w:hAnsi="Arial" w:cs="Arial"/>
          <w:b/>
          <w:sz w:val="20"/>
          <w:szCs w:val="20"/>
          <w:lang w:eastAsia="x-none"/>
        </w:rPr>
        <w:t>75</w:t>
      </w:r>
      <w:r w:rsidRPr="00D73C21">
        <w:rPr>
          <w:rFonts w:ascii="Arial" w:hAnsi="Arial" w:cs="Arial"/>
          <w:b/>
          <w:sz w:val="20"/>
          <w:szCs w:val="20"/>
          <w:lang w:eastAsia="x-none"/>
        </w:rPr>
        <w:t>.000 litrov</w:t>
      </w:r>
    </w:p>
    <w:p w14:paraId="3CCC2374" w14:textId="77777777" w:rsidR="0002416F" w:rsidRPr="0002416F" w:rsidRDefault="0002416F" w:rsidP="0002416F">
      <w:pPr>
        <w:jc w:val="both"/>
        <w:rPr>
          <w:b/>
          <w:lang w:eastAsia="x-none"/>
        </w:rPr>
      </w:pPr>
    </w:p>
    <w:p w14:paraId="7E78E9D6" w14:textId="0852EB68" w:rsidR="0002416F" w:rsidRDefault="0002416F" w:rsidP="0002416F">
      <w:pPr>
        <w:jc w:val="both"/>
        <w:rPr>
          <w:rFonts w:ascii="Arial" w:hAnsi="Arial" w:cs="Arial"/>
          <w:sz w:val="20"/>
          <w:szCs w:val="20"/>
          <w:lang w:eastAsia="x-none"/>
        </w:rPr>
      </w:pPr>
      <w:r w:rsidRPr="0002416F">
        <w:rPr>
          <w:rFonts w:ascii="Arial" w:hAnsi="Arial" w:cs="Arial"/>
          <w:sz w:val="20"/>
          <w:szCs w:val="20"/>
          <w:lang w:eastAsia="x-none"/>
        </w:rPr>
        <w:t>Okvirna razpisana količina po družbah:</w:t>
      </w:r>
    </w:p>
    <w:tbl>
      <w:tblPr>
        <w:tblStyle w:val="Tabelamrea"/>
        <w:tblW w:w="0" w:type="auto"/>
        <w:tblLook w:val="04A0" w:firstRow="1" w:lastRow="0" w:firstColumn="1" w:lastColumn="0" w:noHBand="0" w:noVBand="1"/>
      </w:tblPr>
      <w:tblGrid>
        <w:gridCol w:w="2689"/>
        <w:gridCol w:w="2126"/>
      </w:tblGrid>
      <w:tr w:rsidR="00D73C21" w14:paraId="3AAF52E8" w14:textId="77777777" w:rsidTr="00D73C21">
        <w:tc>
          <w:tcPr>
            <w:tcW w:w="2689" w:type="dxa"/>
            <w:shd w:val="clear" w:color="auto" w:fill="EEECE1" w:themeFill="background2"/>
          </w:tcPr>
          <w:p w14:paraId="12A9A56B" w14:textId="372DE895" w:rsidR="00D73C21" w:rsidRDefault="00D73C21" w:rsidP="0002416F">
            <w:pPr>
              <w:jc w:val="both"/>
              <w:rPr>
                <w:rFonts w:ascii="Arial" w:hAnsi="Arial" w:cs="Arial"/>
                <w:sz w:val="20"/>
                <w:szCs w:val="20"/>
                <w:lang w:eastAsia="x-none"/>
              </w:rPr>
            </w:pPr>
            <w:r>
              <w:rPr>
                <w:rFonts w:ascii="Arial" w:hAnsi="Arial" w:cs="Arial"/>
                <w:sz w:val="20"/>
                <w:szCs w:val="20"/>
                <w:lang w:eastAsia="x-none"/>
              </w:rPr>
              <w:t>Družba (naročnik)</w:t>
            </w:r>
          </w:p>
        </w:tc>
        <w:tc>
          <w:tcPr>
            <w:tcW w:w="2126" w:type="dxa"/>
            <w:shd w:val="clear" w:color="auto" w:fill="EEECE1" w:themeFill="background2"/>
          </w:tcPr>
          <w:p w14:paraId="113BB584" w14:textId="16085CB4" w:rsidR="00D73C21" w:rsidRDefault="00D73C21" w:rsidP="00666E2B">
            <w:pPr>
              <w:jc w:val="center"/>
              <w:rPr>
                <w:rFonts w:ascii="Arial" w:hAnsi="Arial" w:cs="Arial"/>
                <w:sz w:val="20"/>
                <w:szCs w:val="20"/>
                <w:lang w:eastAsia="x-none"/>
              </w:rPr>
            </w:pPr>
            <w:r>
              <w:rPr>
                <w:rFonts w:ascii="Arial" w:hAnsi="Arial" w:cs="Arial"/>
                <w:sz w:val="20"/>
                <w:szCs w:val="20"/>
                <w:lang w:eastAsia="x-none"/>
              </w:rPr>
              <w:t>Količina</w:t>
            </w:r>
          </w:p>
        </w:tc>
      </w:tr>
      <w:tr w:rsidR="00D73C21" w14:paraId="36E756A8" w14:textId="77777777" w:rsidTr="00D73C21">
        <w:tc>
          <w:tcPr>
            <w:tcW w:w="2689" w:type="dxa"/>
          </w:tcPr>
          <w:p w14:paraId="730C72D5" w14:textId="3ABB1A4A" w:rsidR="00D73C21" w:rsidRDefault="00D73C21" w:rsidP="0002416F">
            <w:pPr>
              <w:jc w:val="both"/>
              <w:rPr>
                <w:rFonts w:ascii="Arial" w:hAnsi="Arial" w:cs="Arial"/>
                <w:sz w:val="20"/>
                <w:szCs w:val="20"/>
                <w:lang w:eastAsia="x-none"/>
              </w:rPr>
            </w:pPr>
            <w:r w:rsidRPr="00C2427C">
              <w:rPr>
                <w:rFonts w:ascii="Arial" w:hAnsi="Arial" w:cs="Arial"/>
                <w:sz w:val="20"/>
                <w:szCs w:val="20"/>
              </w:rPr>
              <w:t>SŽ - Potniški promet, d.o.o.</w:t>
            </w:r>
          </w:p>
        </w:tc>
        <w:tc>
          <w:tcPr>
            <w:tcW w:w="2126" w:type="dxa"/>
          </w:tcPr>
          <w:p w14:paraId="3F9E4C71" w14:textId="3CFF5A88" w:rsidR="00D73C21" w:rsidRDefault="00D73C21" w:rsidP="00666E2B">
            <w:pPr>
              <w:jc w:val="right"/>
              <w:rPr>
                <w:rFonts w:ascii="Arial" w:hAnsi="Arial" w:cs="Arial"/>
                <w:sz w:val="20"/>
                <w:szCs w:val="20"/>
                <w:lang w:eastAsia="x-none"/>
              </w:rPr>
            </w:pPr>
            <w:r w:rsidRPr="00C2427C">
              <w:rPr>
                <w:rFonts w:ascii="Arial" w:hAnsi="Arial" w:cs="Arial"/>
                <w:sz w:val="20"/>
                <w:szCs w:val="20"/>
              </w:rPr>
              <w:t>38.000.000 litrov</w:t>
            </w:r>
          </w:p>
        </w:tc>
      </w:tr>
      <w:tr w:rsidR="00D73C21" w14:paraId="14CCCD88" w14:textId="77777777" w:rsidTr="00D73C21">
        <w:tc>
          <w:tcPr>
            <w:tcW w:w="2689" w:type="dxa"/>
          </w:tcPr>
          <w:p w14:paraId="63F42912" w14:textId="266DAC31" w:rsidR="00D73C21" w:rsidRDefault="00D73C21" w:rsidP="0002416F">
            <w:pPr>
              <w:jc w:val="both"/>
              <w:rPr>
                <w:rFonts w:ascii="Arial" w:hAnsi="Arial" w:cs="Arial"/>
                <w:sz w:val="20"/>
                <w:szCs w:val="20"/>
                <w:lang w:eastAsia="x-none"/>
              </w:rPr>
            </w:pPr>
            <w:r w:rsidRPr="00C2427C">
              <w:rPr>
                <w:rFonts w:ascii="Arial" w:hAnsi="Arial" w:cs="Arial"/>
                <w:sz w:val="20"/>
                <w:szCs w:val="20"/>
              </w:rPr>
              <w:t>SŽ - Tovorni promet, d.o.o.</w:t>
            </w:r>
          </w:p>
        </w:tc>
        <w:tc>
          <w:tcPr>
            <w:tcW w:w="2126" w:type="dxa"/>
          </w:tcPr>
          <w:p w14:paraId="28D880AA" w14:textId="78BB52FA" w:rsidR="00D73C21" w:rsidRDefault="00D73C21" w:rsidP="00666E2B">
            <w:pPr>
              <w:jc w:val="right"/>
              <w:rPr>
                <w:rFonts w:ascii="Arial" w:hAnsi="Arial" w:cs="Arial"/>
                <w:sz w:val="20"/>
                <w:szCs w:val="20"/>
                <w:lang w:eastAsia="x-none"/>
              </w:rPr>
            </w:pPr>
            <w:r w:rsidRPr="00C2427C">
              <w:rPr>
                <w:rFonts w:ascii="Arial" w:hAnsi="Arial" w:cs="Arial"/>
                <w:sz w:val="20"/>
                <w:szCs w:val="20"/>
              </w:rPr>
              <w:t>15.500.000 litrov</w:t>
            </w:r>
          </w:p>
        </w:tc>
      </w:tr>
      <w:tr w:rsidR="00D73C21" w14:paraId="4B72852A" w14:textId="77777777" w:rsidTr="00D73C21">
        <w:tc>
          <w:tcPr>
            <w:tcW w:w="2689" w:type="dxa"/>
          </w:tcPr>
          <w:p w14:paraId="0FF590BC" w14:textId="4FE8B712" w:rsidR="00D73C21" w:rsidRDefault="00D73C21" w:rsidP="0002416F">
            <w:pPr>
              <w:jc w:val="both"/>
              <w:rPr>
                <w:rFonts w:ascii="Arial" w:hAnsi="Arial" w:cs="Arial"/>
                <w:sz w:val="20"/>
                <w:szCs w:val="20"/>
                <w:lang w:eastAsia="x-none"/>
              </w:rPr>
            </w:pPr>
            <w:r w:rsidRPr="00C2427C">
              <w:rPr>
                <w:rFonts w:ascii="Arial" w:hAnsi="Arial" w:cs="Arial"/>
                <w:sz w:val="20"/>
                <w:szCs w:val="20"/>
              </w:rPr>
              <w:t>SŽ - Infrastruktura, d.o.o</w:t>
            </w:r>
            <w:r>
              <w:rPr>
                <w:rFonts w:ascii="Arial" w:hAnsi="Arial" w:cs="Arial"/>
                <w:sz w:val="20"/>
                <w:szCs w:val="20"/>
              </w:rPr>
              <w:t>.</w:t>
            </w:r>
          </w:p>
        </w:tc>
        <w:tc>
          <w:tcPr>
            <w:tcW w:w="2126" w:type="dxa"/>
          </w:tcPr>
          <w:p w14:paraId="5ABE23DC" w14:textId="062E09D9" w:rsidR="00D73C21" w:rsidRDefault="00D73C21" w:rsidP="00666E2B">
            <w:pPr>
              <w:jc w:val="right"/>
              <w:rPr>
                <w:rFonts w:ascii="Arial" w:hAnsi="Arial" w:cs="Arial"/>
                <w:sz w:val="20"/>
                <w:szCs w:val="20"/>
                <w:lang w:eastAsia="x-none"/>
              </w:rPr>
            </w:pPr>
            <w:r>
              <w:rPr>
                <w:rFonts w:ascii="Arial" w:hAnsi="Arial" w:cs="Arial"/>
                <w:sz w:val="20"/>
                <w:szCs w:val="20"/>
              </w:rPr>
              <w:t xml:space="preserve">     </w:t>
            </w:r>
            <w:r w:rsidRPr="00C2427C">
              <w:rPr>
                <w:rFonts w:ascii="Arial" w:hAnsi="Arial" w:cs="Arial"/>
                <w:sz w:val="20"/>
                <w:szCs w:val="20"/>
              </w:rPr>
              <w:t>775.000 litrov</w:t>
            </w:r>
          </w:p>
        </w:tc>
      </w:tr>
      <w:tr w:rsidR="00D73C21" w14:paraId="08AC35AE" w14:textId="77777777" w:rsidTr="00D73C21">
        <w:tc>
          <w:tcPr>
            <w:tcW w:w="2689" w:type="dxa"/>
          </w:tcPr>
          <w:p w14:paraId="036B78B9" w14:textId="16A0966F" w:rsidR="00D73C21" w:rsidRDefault="00D73C21" w:rsidP="0002416F">
            <w:pPr>
              <w:jc w:val="both"/>
              <w:rPr>
                <w:rFonts w:ascii="Arial" w:hAnsi="Arial" w:cs="Arial"/>
                <w:sz w:val="20"/>
                <w:szCs w:val="20"/>
                <w:lang w:eastAsia="x-none"/>
              </w:rPr>
            </w:pPr>
            <w:r w:rsidRPr="00D73C21">
              <w:rPr>
                <w:rFonts w:ascii="Arial" w:hAnsi="Arial" w:cs="Arial"/>
                <w:sz w:val="20"/>
                <w:szCs w:val="20"/>
              </w:rPr>
              <w:t xml:space="preserve">SŽ - ŽGP Ljubljana, </w:t>
            </w:r>
            <w:proofErr w:type="spellStart"/>
            <w:r w:rsidRPr="00D73C21">
              <w:rPr>
                <w:rFonts w:ascii="Arial" w:hAnsi="Arial" w:cs="Arial"/>
                <w:sz w:val="20"/>
                <w:szCs w:val="20"/>
              </w:rPr>
              <w:t>d.d</w:t>
            </w:r>
            <w:proofErr w:type="spellEnd"/>
            <w:r>
              <w:rPr>
                <w:rFonts w:ascii="Arial" w:hAnsi="Arial" w:cs="Arial"/>
                <w:sz w:val="20"/>
                <w:szCs w:val="20"/>
              </w:rPr>
              <w:t>.</w:t>
            </w:r>
          </w:p>
        </w:tc>
        <w:tc>
          <w:tcPr>
            <w:tcW w:w="2126" w:type="dxa"/>
          </w:tcPr>
          <w:p w14:paraId="4D030A3A" w14:textId="412C9404" w:rsidR="00D73C21" w:rsidRDefault="00D73C21" w:rsidP="00666E2B">
            <w:pPr>
              <w:jc w:val="right"/>
              <w:rPr>
                <w:rFonts w:ascii="Arial" w:hAnsi="Arial" w:cs="Arial"/>
                <w:sz w:val="20"/>
                <w:szCs w:val="20"/>
                <w:lang w:eastAsia="x-none"/>
              </w:rPr>
            </w:pPr>
            <w:r>
              <w:rPr>
                <w:rFonts w:ascii="Arial" w:hAnsi="Arial" w:cs="Arial"/>
                <w:sz w:val="20"/>
                <w:szCs w:val="20"/>
              </w:rPr>
              <w:t xml:space="preserve">  3.500.000 litrov</w:t>
            </w:r>
          </w:p>
        </w:tc>
      </w:tr>
    </w:tbl>
    <w:p w14:paraId="4711E778" w14:textId="4708E747" w:rsidR="0002416F" w:rsidRPr="0002416F" w:rsidRDefault="0002416F" w:rsidP="0002416F">
      <w:pPr>
        <w:jc w:val="both"/>
        <w:rPr>
          <w:b/>
          <w:lang w:eastAsia="x-none"/>
        </w:rPr>
      </w:pPr>
    </w:p>
    <w:p w14:paraId="14E9C2AF" w14:textId="300FA324" w:rsidR="0002416F" w:rsidRPr="0002416F" w:rsidRDefault="0002416F" w:rsidP="0002416F">
      <w:pPr>
        <w:jc w:val="both"/>
        <w:rPr>
          <w:rFonts w:ascii="Arial" w:hAnsi="Arial" w:cs="Arial"/>
          <w:sz w:val="20"/>
          <w:szCs w:val="20"/>
        </w:rPr>
      </w:pPr>
      <w:r w:rsidRPr="0002416F">
        <w:rPr>
          <w:rFonts w:ascii="Arial" w:hAnsi="Arial" w:cs="Arial"/>
          <w:sz w:val="20"/>
          <w:szCs w:val="20"/>
        </w:rPr>
        <w:t xml:space="preserve">Razpisane količine so okvirne, opredeljene na podlagi pretekle porabe </w:t>
      </w:r>
      <w:r w:rsidR="00F17DCA">
        <w:rPr>
          <w:rFonts w:ascii="Arial" w:hAnsi="Arial" w:cs="Arial"/>
          <w:sz w:val="20"/>
          <w:szCs w:val="20"/>
        </w:rPr>
        <w:t xml:space="preserve">posamezne </w:t>
      </w:r>
      <w:r w:rsidRPr="0002416F">
        <w:rPr>
          <w:rFonts w:ascii="Arial" w:hAnsi="Arial" w:cs="Arial"/>
          <w:sz w:val="20"/>
          <w:szCs w:val="20"/>
        </w:rPr>
        <w:t>družb</w:t>
      </w:r>
      <w:r w:rsidR="00F17DCA">
        <w:rPr>
          <w:rFonts w:ascii="Arial" w:hAnsi="Arial" w:cs="Arial"/>
          <w:sz w:val="20"/>
          <w:szCs w:val="20"/>
        </w:rPr>
        <w:t>e</w:t>
      </w:r>
      <w:r w:rsidRPr="0002416F">
        <w:rPr>
          <w:rFonts w:ascii="Arial" w:hAnsi="Arial" w:cs="Arial"/>
          <w:sz w:val="20"/>
          <w:szCs w:val="20"/>
        </w:rPr>
        <w:t xml:space="preserve"> in za naročnika </w:t>
      </w:r>
      <w:r w:rsidR="00F17DCA">
        <w:rPr>
          <w:rFonts w:ascii="Arial" w:hAnsi="Arial" w:cs="Arial"/>
          <w:sz w:val="20"/>
          <w:szCs w:val="20"/>
        </w:rPr>
        <w:t xml:space="preserve">(družbo) </w:t>
      </w:r>
      <w:r w:rsidRPr="0002416F">
        <w:rPr>
          <w:rFonts w:ascii="Arial" w:hAnsi="Arial" w:cs="Arial"/>
          <w:sz w:val="20"/>
          <w:szCs w:val="20"/>
        </w:rPr>
        <w:t xml:space="preserve">niso zavezujoče, saj naročnik za čas veljavnosti pogodbe ne more natančno opredeliti dejanskih potreb. </w:t>
      </w:r>
    </w:p>
    <w:p w14:paraId="66DE701D" w14:textId="77777777" w:rsidR="0002416F" w:rsidRPr="0002416F" w:rsidRDefault="0002416F" w:rsidP="0002416F">
      <w:pPr>
        <w:jc w:val="both"/>
        <w:rPr>
          <w:rFonts w:ascii="Arial" w:eastAsia="Calibri" w:hAnsi="Arial" w:cs="Arial"/>
          <w:sz w:val="20"/>
          <w:szCs w:val="20"/>
          <w:lang w:eastAsia="en-US"/>
        </w:rPr>
      </w:pPr>
    </w:p>
    <w:p w14:paraId="7E7FFFBE" w14:textId="77777777" w:rsidR="0002416F" w:rsidRPr="0002416F" w:rsidRDefault="0002416F" w:rsidP="0002416F">
      <w:pPr>
        <w:numPr>
          <w:ilvl w:val="12"/>
          <w:numId w:val="0"/>
        </w:numPr>
        <w:jc w:val="both"/>
        <w:rPr>
          <w:rFonts w:ascii="Arial" w:eastAsia="Calibri" w:hAnsi="Arial" w:cs="Arial"/>
          <w:sz w:val="20"/>
          <w:szCs w:val="20"/>
          <w:lang w:eastAsia="en-US"/>
        </w:rPr>
      </w:pPr>
      <w:r w:rsidRPr="0002416F">
        <w:rPr>
          <w:rFonts w:ascii="Arial" w:hAnsi="Arial" w:cs="Arial"/>
          <w:sz w:val="20"/>
          <w:szCs w:val="20"/>
          <w:lang w:eastAsia="x-none"/>
        </w:rPr>
        <w:t>Količine so namenjene zgolj pripravi ponudbenega predračuna in primerjavi ponudb. Naročnik lahko tekom veljavnosti pogodbe porabi večje oz. manjše količine od okvirnih.</w:t>
      </w:r>
      <w:r w:rsidRPr="0002416F">
        <w:rPr>
          <w:rFonts w:ascii="Arial" w:eastAsia="Calibri" w:hAnsi="Arial" w:cs="Arial"/>
          <w:sz w:val="20"/>
          <w:szCs w:val="20"/>
          <w:lang w:eastAsia="en-US"/>
        </w:rPr>
        <w:t xml:space="preserve"> </w:t>
      </w:r>
    </w:p>
    <w:p w14:paraId="0F831BDB" w14:textId="77777777" w:rsidR="0002416F" w:rsidRPr="0002416F" w:rsidRDefault="0002416F" w:rsidP="0002416F">
      <w:pPr>
        <w:numPr>
          <w:ilvl w:val="12"/>
          <w:numId w:val="0"/>
        </w:numPr>
        <w:jc w:val="both"/>
        <w:rPr>
          <w:rFonts w:ascii="Arial" w:hAnsi="Arial" w:cs="Arial"/>
          <w:sz w:val="20"/>
          <w:szCs w:val="20"/>
          <w:lang w:eastAsia="x-none"/>
        </w:rPr>
      </w:pPr>
    </w:p>
    <w:p w14:paraId="33D04F8A" w14:textId="44F01C6A" w:rsidR="0002416F" w:rsidRPr="0002416F" w:rsidRDefault="0002416F" w:rsidP="0002416F">
      <w:pPr>
        <w:autoSpaceDE w:val="0"/>
        <w:autoSpaceDN w:val="0"/>
        <w:adjustRightInd w:val="0"/>
        <w:jc w:val="both"/>
        <w:rPr>
          <w:rFonts w:ascii="Arial" w:hAnsi="Arial" w:cs="Arial"/>
          <w:sz w:val="20"/>
          <w:szCs w:val="20"/>
        </w:rPr>
      </w:pPr>
      <w:r w:rsidRPr="0002416F">
        <w:rPr>
          <w:rFonts w:ascii="Arial" w:hAnsi="Arial" w:cs="Arial"/>
          <w:sz w:val="20"/>
          <w:szCs w:val="20"/>
        </w:rPr>
        <w:t xml:space="preserve">Za obračun se bodo uporabljali podatki o dejanski porabi oz. iztočeni količini v železniško </w:t>
      </w:r>
      <w:r w:rsidR="00CF42A5">
        <w:rPr>
          <w:rFonts w:ascii="Arial" w:hAnsi="Arial" w:cs="Arial"/>
          <w:sz w:val="20"/>
          <w:szCs w:val="20"/>
        </w:rPr>
        <w:t xml:space="preserve">tirno </w:t>
      </w:r>
      <w:r w:rsidRPr="0002416F">
        <w:rPr>
          <w:rFonts w:ascii="Arial" w:hAnsi="Arial" w:cs="Arial"/>
          <w:sz w:val="20"/>
          <w:szCs w:val="20"/>
        </w:rPr>
        <w:t xml:space="preserve">vozilo,  registrirani (zabeleženi) na točilnem avtomatu in vzpostavljenem informacijskem sistemu. </w:t>
      </w:r>
    </w:p>
    <w:p w14:paraId="598836B3" w14:textId="77777777" w:rsidR="0002416F" w:rsidRPr="0002416F" w:rsidRDefault="0002416F" w:rsidP="0002416F">
      <w:pPr>
        <w:autoSpaceDE w:val="0"/>
        <w:autoSpaceDN w:val="0"/>
        <w:adjustRightInd w:val="0"/>
        <w:jc w:val="both"/>
        <w:rPr>
          <w:rFonts w:ascii="Arial" w:hAnsi="Arial" w:cs="Arial"/>
          <w:sz w:val="20"/>
          <w:szCs w:val="20"/>
        </w:rPr>
      </w:pPr>
    </w:p>
    <w:p w14:paraId="59A75B80" w14:textId="2E0F7DC4" w:rsidR="0002416F" w:rsidRPr="0002416F" w:rsidRDefault="0002416F" w:rsidP="0002416F">
      <w:pPr>
        <w:autoSpaceDE w:val="0"/>
        <w:autoSpaceDN w:val="0"/>
        <w:adjustRightInd w:val="0"/>
        <w:jc w:val="both"/>
        <w:rPr>
          <w:rFonts w:ascii="Arial" w:hAnsi="Arial" w:cs="Arial"/>
          <w:sz w:val="20"/>
          <w:szCs w:val="20"/>
        </w:rPr>
      </w:pPr>
      <w:r w:rsidRPr="0002416F">
        <w:rPr>
          <w:rFonts w:ascii="Arial" w:hAnsi="Arial" w:cs="Arial"/>
          <w:sz w:val="20"/>
          <w:szCs w:val="20"/>
        </w:rPr>
        <w:t xml:space="preserve">Gorivo iztočeno v polnilnico je last dobavitelja in ostane na zalogi dobavitelja, vse dokler se ne iztoči v železniško </w:t>
      </w:r>
      <w:r w:rsidR="00665042">
        <w:rPr>
          <w:rFonts w:ascii="Arial" w:hAnsi="Arial" w:cs="Arial"/>
          <w:sz w:val="20"/>
          <w:szCs w:val="20"/>
        </w:rPr>
        <w:t xml:space="preserve">tirno </w:t>
      </w:r>
      <w:r w:rsidRPr="0002416F">
        <w:rPr>
          <w:rFonts w:ascii="Arial" w:hAnsi="Arial" w:cs="Arial"/>
          <w:sz w:val="20"/>
          <w:szCs w:val="20"/>
        </w:rPr>
        <w:t xml:space="preserve">vozilo posameznega naročnika.  </w:t>
      </w: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074"/>
        <w:gridCol w:w="443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58E5E1B2"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3F13AB">
              <w:rPr>
                <w:rFonts w:ascii="Arial" w:hAnsi="Arial" w:cs="Arial"/>
                <w:position w:val="-2"/>
                <w:sz w:val="20"/>
                <w:szCs w:val="20"/>
              </w:rPr>
              <w:t>27</w:t>
            </w:r>
            <w:r w:rsidR="00490492">
              <w:rPr>
                <w:rFonts w:ascii="Arial" w:hAnsi="Arial" w:cs="Arial"/>
                <w:position w:val="-2"/>
                <w:sz w:val="20"/>
                <w:szCs w:val="20"/>
              </w:rPr>
              <w:t>.10</w:t>
            </w:r>
            <w:r w:rsidRPr="00077348">
              <w:rPr>
                <w:rFonts w:ascii="Arial" w:hAnsi="Arial" w:cs="Arial"/>
                <w:position w:val="-2"/>
                <w:sz w:val="20"/>
                <w:szCs w:val="20"/>
              </w:rPr>
              <w:t>.20</w:t>
            </w:r>
            <w:r w:rsidR="00D51180" w:rsidRPr="00077348">
              <w:rPr>
                <w:rFonts w:ascii="Arial" w:hAnsi="Arial" w:cs="Arial"/>
                <w:position w:val="-2"/>
                <w:sz w:val="20"/>
                <w:szCs w:val="20"/>
              </w:rPr>
              <w:t>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68E866CA"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3F13AB" w:rsidRPr="00B26171">
              <w:rPr>
                <w:rFonts w:ascii="Arial" w:hAnsi="Arial" w:cs="Arial"/>
                <w:strike/>
                <w:color w:val="EE0000"/>
                <w:position w:val="-2"/>
                <w:sz w:val="20"/>
                <w:szCs w:val="20"/>
              </w:rPr>
              <w:t>12</w:t>
            </w:r>
            <w:r w:rsidR="00B26171" w:rsidRPr="00B26171">
              <w:rPr>
                <w:rFonts w:ascii="Arial" w:hAnsi="Arial" w:cs="Arial"/>
                <w:color w:val="EE0000"/>
                <w:position w:val="-2"/>
                <w:sz w:val="20"/>
                <w:szCs w:val="20"/>
              </w:rPr>
              <w:t xml:space="preserve"> 26</w:t>
            </w:r>
            <w:r w:rsidR="00B26171">
              <w:rPr>
                <w:rFonts w:ascii="Arial" w:hAnsi="Arial" w:cs="Arial"/>
                <w:position w:val="-2"/>
                <w:sz w:val="20"/>
                <w:szCs w:val="20"/>
              </w:rPr>
              <w:t>.</w:t>
            </w:r>
            <w:r w:rsidR="00490492">
              <w:rPr>
                <w:rFonts w:ascii="Arial" w:hAnsi="Arial" w:cs="Arial"/>
                <w:position w:val="-2"/>
                <w:sz w:val="20"/>
                <w:szCs w:val="20"/>
              </w:rPr>
              <w:t>1</w:t>
            </w:r>
            <w:r w:rsidR="003F13AB">
              <w:rPr>
                <w:rFonts w:ascii="Arial" w:hAnsi="Arial" w:cs="Arial"/>
                <w:position w:val="-2"/>
                <w:sz w:val="20"/>
                <w:szCs w:val="20"/>
              </w:rPr>
              <w:t>1</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2447F8A0" w:rsidR="00366E97" w:rsidRPr="00077348" w:rsidRDefault="00B26171" w:rsidP="00D51180">
            <w:pPr>
              <w:jc w:val="right"/>
              <w:rPr>
                <w:rFonts w:ascii="Arial" w:hAnsi="Arial" w:cs="Arial"/>
                <w:sz w:val="20"/>
                <w:szCs w:val="20"/>
              </w:rPr>
            </w:pPr>
            <w:r w:rsidRPr="00B26171">
              <w:rPr>
                <w:rFonts w:ascii="Arial" w:hAnsi="Arial" w:cs="Arial"/>
                <w:strike/>
                <w:color w:val="EE0000"/>
                <w:position w:val="-2"/>
                <w:sz w:val="20"/>
                <w:szCs w:val="20"/>
              </w:rPr>
              <w:t>12</w:t>
            </w:r>
            <w:r w:rsidRPr="00B26171">
              <w:rPr>
                <w:rFonts w:ascii="Arial" w:hAnsi="Arial" w:cs="Arial"/>
                <w:color w:val="EE0000"/>
                <w:position w:val="-2"/>
                <w:sz w:val="20"/>
                <w:szCs w:val="20"/>
              </w:rPr>
              <w:t xml:space="preserve"> 26</w:t>
            </w:r>
            <w:r>
              <w:rPr>
                <w:rFonts w:ascii="Arial" w:hAnsi="Arial" w:cs="Arial"/>
                <w:position w:val="-2"/>
                <w:sz w:val="20"/>
                <w:szCs w:val="20"/>
              </w:rPr>
              <w:t>.</w:t>
            </w:r>
            <w:r w:rsidR="003F13AB">
              <w:rPr>
                <w:rFonts w:ascii="Arial" w:hAnsi="Arial" w:cs="Arial"/>
                <w:position w:val="-2"/>
                <w:sz w:val="20"/>
                <w:szCs w:val="20"/>
              </w:rPr>
              <w:t>11</w:t>
            </w:r>
            <w:r w:rsidR="00077348"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106E90F"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3F13AB">
        <w:rPr>
          <w:rFonts w:ascii="Arial" w:hAnsi="Arial" w:cs="Arial"/>
          <w:sz w:val="20"/>
          <w:szCs w:val="20"/>
        </w:rPr>
        <w:t>27</w:t>
      </w:r>
      <w:r w:rsidR="00490492">
        <w:rPr>
          <w:rFonts w:ascii="Arial" w:hAnsi="Arial" w:cs="Arial"/>
          <w:sz w:val="20"/>
          <w:szCs w:val="20"/>
        </w:rPr>
        <w:t>.10</w:t>
      </w:r>
      <w:r w:rsidR="00D65903">
        <w:rPr>
          <w:rFonts w:ascii="Arial" w:hAnsi="Arial" w:cs="Arial"/>
          <w:sz w:val="20"/>
          <w:szCs w:val="20"/>
        </w:rPr>
        <w:t>.</w:t>
      </w:r>
      <w:r w:rsidR="00077348">
        <w:rPr>
          <w:rFonts w:ascii="Arial" w:hAnsi="Arial" w:cs="Arial"/>
          <w:sz w:val="20"/>
          <w:szCs w:val="20"/>
        </w:rPr>
        <w:t>202</w:t>
      </w:r>
      <w:r w:rsidR="000A0C9E">
        <w:rPr>
          <w:rFonts w:ascii="Arial" w:hAnsi="Arial" w:cs="Arial"/>
          <w:sz w:val="20"/>
          <w:szCs w:val="20"/>
        </w:rPr>
        <w:t>5</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5164F3">
      <w:pPr>
        <w:pStyle w:val="Naslov2"/>
        <w:numPr>
          <w:ilvl w:val="0"/>
          <w:numId w:val="15"/>
        </w:numPr>
        <w:rPr>
          <w:i w:val="0"/>
          <w:sz w:val="20"/>
          <w:szCs w:val="20"/>
        </w:rPr>
      </w:pPr>
      <w:bookmarkStart w:id="16" w:name="_Toc87525690"/>
      <w:bookmarkStart w:id="17" w:name="_Toc207095990"/>
      <w:r w:rsidRPr="003F7291">
        <w:rPr>
          <w:i w:val="0"/>
          <w:sz w:val="20"/>
          <w:szCs w:val="20"/>
        </w:rPr>
        <w:t>Ponudnik</w:t>
      </w:r>
      <w:bookmarkEnd w:id="16"/>
      <w:bookmarkEnd w:id="17"/>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4D62414A"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0A0C9E">
        <w:rPr>
          <w:rFonts w:ascii="Arial" w:hAnsi="Arial" w:cs="Arial"/>
          <w:i w:val="0"/>
          <w:sz w:val="20"/>
        </w:rPr>
        <w:t>blago</w:t>
      </w:r>
      <w:r w:rsidR="00665042">
        <w:rPr>
          <w:rFonts w:ascii="Arial" w:hAnsi="Arial" w:cs="Arial"/>
          <w:i w:val="0"/>
          <w:sz w:val="20"/>
        </w:rPr>
        <w:t xml:space="preserve"> in storitve</w:t>
      </w:r>
      <w:r w:rsidRPr="00513FBA">
        <w:rPr>
          <w:rFonts w:ascii="Arial" w:hAnsi="Arial" w:cs="Arial"/>
          <w:i w:val="0"/>
          <w:sz w:val="20"/>
        </w:rPr>
        <w:t xml:space="preserve">, ki </w:t>
      </w:r>
      <w:r w:rsidR="0097487A">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5164F3">
      <w:pPr>
        <w:pStyle w:val="Naslov2"/>
        <w:numPr>
          <w:ilvl w:val="0"/>
          <w:numId w:val="15"/>
        </w:numPr>
        <w:rPr>
          <w:i w:val="0"/>
          <w:sz w:val="20"/>
          <w:szCs w:val="20"/>
        </w:rPr>
      </w:pPr>
      <w:bookmarkStart w:id="18" w:name="_Toc509672309"/>
      <w:bookmarkStart w:id="19" w:name="_Toc10194642"/>
      <w:bookmarkStart w:id="20" w:name="_Toc207095991"/>
      <w:r w:rsidRPr="00513FBA">
        <w:rPr>
          <w:i w:val="0"/>
          <w:sz w:val="20"/>
          <w:szCs w:val="20"/>
        </w:rPr>
        <w:lastRenderedPageBreak/>
        <w:t>Rok in način predložitve ponudbe</w:t>
      </w:r>
      <w:bookmarkEnd w:id="18"/>
      <w:bookmarkEnd w:id="19"/>
      <w:bookmarkEnd w:id="20"/>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1" w:name="_Toc467501160"/>
      <w:bookmarkStart w:id="22" w:name="_Toc467501161"/>
      <w:bookmarkStart w:id="23" w:name="_Toc336851733"/>
      <w:bookmarkStart w:id="24" w:name="_Toc336851781"/>
      <w:bookmarkStart w:id="25" w:name="_Toc509672310"/>
      <w:bookmarkStart w:id="26" w:name="_Toc10194643"/>
      <w:bookmarkEnd w:id="21"/>
      <w:bookmarkEnd w:id="22"/>
      <w:r w:rsidRPr="00F2744D">
        <w:rPr>
          <w:rFonts w:ascii="Arial" w:hAnsi="Arial" w:cs="Arial"/>
          <w:sz w:val="20"/>
          <w:szCs w:val="20"/>
        </w:rPr>
        <w:t xml:space="preserve">Ponudniki morajo ponudbe predložiti v informacijski sistem e-JN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619F0433"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3F13AB" w:rsidRPr="00B26171">
        <w:rPr>
          <w:rFonts w:ascii="Arial" w:hAnsi="Arial" w:cs="Arial"/>
          <w:b/>
          <w:strike/>
          <w:color w:val="EE0000"/>
          <w:sz w:val="20"/>
          <w:szCs w:val="20"/>
        </w:rPr>
        <w:t>12</w:t>
      </w:r>
      <w:r w:rsidR="00B26171">
        <w:rPr>
          <w:rFonts w:ascii="Arial" w:hAnsi="Arial" w:cs="Arial"/>
          <w:b/>
          <w:sz w:val="20"/>
          <w:szCs w:val="20"/>
        </w:rPr>
        <w:t xml:space="preserve"> </w:t>
      </w:r>
      <w:r w:rsidR="00B26171" w:rsidRPr="00B26171">
        <w:rPr>
          <w:rFonts w:ascii="Arial" w:hAnsi="Arial" w:cs="Arial"/>
          <w:b/>
          <w:color w:val="EE0000"/>
          <w:sz w:val="20"/>
          <w:szCs w:val="20"/>
        </w:rPr>
        <w:t>26.</w:t>
      </w:r>
      <w:r w:rsidR="00490492">
        <w:rPr>
          <w:rFonts w:ascii="Arial" w:hAnsi="Arial" w:cs="Arial"/>
          <w:b/>
          <w:sz w:val="20"/>
          <w:szCs w:val="20"/>
        </w:rPr>
        <w:t>1</w:t>
      </w:r>
      <w:r w:rsidR="003F13AB">
        <w:rPr>
          <w:rFonts w:ascii="Arial" w:hAnsi="Arial" w:cs="Arial"/>
          <w:b/>
          <w:sz w:val="20"/>
          <w:szCs w:val="20"/>
        </w:rPr>
        <w:t>1</w:t>
      </w:r>
      <w:r w:rsidR="00490492">
        <w:rPr>
          <w:rFonts w:ascii="Arial" w:hAnsi="Arial" w:cs="Arial"/>
          <w:b/>
          <w:sz w:val="20"/>
          <w:szCs w:val="20"/>
        </w:rPr>
        <w:t>.</w:t>
      </w:r>
      <w:r w:rsidRPr="00077348">
        <w:rPr>
          <w:rFonts w:ascii="Arial" w:hAnsi="Arial" w:cs="Arial"/>
          <w:b/>
          <w:sz w:val="20"/>
          <w:szCs w:val="20"/>
        </w:rPr>
        <w:t>202</w:t>
      </w:r>
      <w:r w:rsidR="000A0C9E">
        <w:rPr>
          <w:rFonts w:ascii="Arial" w:hAnsi="Arial" w:cs="Arial"/>
          <w:b/>
          <w:sz w:val="20"/>
          <w:szCs w:val="20"/>
        </w:rPr>
        <w:t>5</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5164F3">
      <w:pPr>
        <w:pStyle w:val="Naslov2"/>
        <w:numPr>
          <w:ilvl w:val="0"/>
          <w:numId w:val="15"/>
        </w:numPr>
        <w:rPr>
          <w:i w:val="0"/>
          <w:sz w:val="20"/>
          <w:szCs w:val="20"/>
        </w:rPr>
      </w:pPr>
      <w:bookmarkStart w:id="27" w:name="_Toc207095992"/>
      <w:r w:rsidRPr="00513FBA">
        <w:rPr>
          <w:i w:val="0"/>
          <w:sz w:val="20"/>
          <w:szCs w:val="20"/>
        </w:rPr>
        <w:t>Čas in kraj odpiranja ponudb</w:t>
      </w:r>
      <w:bookmarkEnd w:id="23"/>
      <w:bookmarkEnd w:id="24"/>
      <w:bookmarkEnd w:id="25"/>
      <w:bookmarkEnd w:id="26"/>
      <w:bookmarkEnd w:id="27"/>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34A66D3B"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3F13AB" w:rsidRPr="00B26171">
        <w:rPr>
          <w:rFonts w:ascii="Arial" w:hAnsi="Arial" w:cs="Arial"/>
          <w:b/>
          <w:bCs/>
          <w:strike/>
          <w:color w:val="EE0000"/>
          <w:sz w:val="20"/>
          <w:szCs w:val="20"/>
        </w:rPr>
        <w:t>12</w:t>
      </w:r>
      <w:r w:rsidR="00B26171" w:rsidRPr="00B26171">
        <w:rPr>
          <w:rFonts w:ascii="Arial" w:hAnsi="Arial" w:cs="Arial"/>
          <w:b/>
          <w:bCs/>
          <w:color w:val="EE0000"/>
          <w:sz w:val="20"/>
          <w:szCs w:val="20"/>
        </w:rPr>
        <w:t xml:space="preserve"> 26.</w:t>
      </w:r>
      <w:r w:rsidR="00490492" w:rsidRPr="00490492">
        <w:rPr>
          <w:rFonts w:ascii="Arial" w:hAnsi="Arial" w:cs="Arial"/>
          <w:b/>
          <w:bCs/>
          <w:sz w:val="20"/>
          <w:szCs w:val="20"/>
        </w:rPr>
        <w:t>1</w:t>
      </w:r>
      <w:r w:rsidR="003F13AB">
        <w:rPr>
          <w:rFonts w:ascii="Arial" w:hAnsi="Arial" w:cs="Arial"/>
          <w:b/>
          <w:bCs/>
          <w:sz w:val="20"/>
          <w:szCs w:val="20"/>
        </w:rPr>
        <w:t>1</w:t>
      </w:r>
      <w:r w:rsidR="00077348" w:rsidRPr="00490492">
        <w:rPr>
          <w:rFonts w:ascii="Arial" w:hAnsi="Arial" w:cs="Arial"/>
          <w:b/>
          <w:bCs/>
          <w:sz w:val="20"/>
          <w:szCs w:val="20"/>
        </w:rPr>
        <w:t>.</w:t>
      </w:r>
      <w:r w:rsidR="00C70F7B" w:rsidRPr="00490492">
        <w:rPr>
          <w:rFonts w:ascii="Arial" w:hAnsi="Arial" w:cs="Arial"/>
          <w:b/>
          <w:bCs/>
          <w:sz w:val="20"/>
          <w:szCs w:val="20"/>
        </w:rPr>
        <w:t>202</w:t>
      </w:r>
      <w:r w:rsidR="000A0C9E" w:rsidRPr="00490492">
        <w:rPr>
          <w:rFonts w:ascii="Arial" w:hAnsi="Arial" w:cs="Arial"/>
          <w:b/>
          <w:bCs/>
          <w:sz w:val="20"/>
          <w:szCs w:val="20"/>
        </w:rPr>
        <w:t>5</w:t>
      </w:r>
      <w:r w:rsidRPr="00077348">
        <w:rPr>
          <w:rFonts w:ascii="Arial" w:hAnsi="Arial" w:cs="Arial"/>
          <w:b/>
          <w:sz w:val="20"/>
          <w:szCs w:val="20"/>
        </w:rPr>
        <w:t xml:space="preserve"> 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5"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5164F3">
      <w:pPr>
        <w:pStyle w:val="Naslov2"/>
        <w:numPr>
          <w:ilvl w:val="0"/>
          <w:numId w:val="15"/>
        </w:numPr>
        <w:rPr>
          <w:i w:val="0"/>
          <w:sz w:val="20"/>
          <w:szCs w:val="20"/>
        </w:rPr>
      </w:pPr>
      <w:bookmarkStart w:id="28" w:name="_Toc529353580"/>
      <w:bookmarkStart w:id="29" w:name="_Toc529354117"/>
      <w:bookmarkStart w:id="30" w:name="_Toc10194644"/>
      <w:bookmarkStart w:id="31" w:name="_Toc207095993"/>
      <w:bookmarkStart w:id="32" w:name="_Toc130197587"/>
      <w:bookmarkStart w:id="33" w:name="_Toc130198088"/>
      <w:bookmarkStart w:id="34" w:name="_Toc130198148"/>
      <w:bookmarkStart w:id="35" w:name="_Toc130799609"/>
      <w:bookmarkStart w:id="36" w:name="_Toc132106380"/>
      <w:bookmarkStart w:id="37" w:name="_Toc132424994"/>
      <w:bookmarkStart w:id="38" w:name="_Toc132432243"/>
      <w:bookmarkStart w:id="39" w:name="_Toc157334780"/>
      <w:bookmarkStart w:id="40" w:name="_Toc125192846"/>
      <w:bookmarkStart w:id="41" w:name="_Toc130197567"/>
      <w:bookmarkStart w:id="42" w:name="_Toc130198068"/>
      <w:bookmarkStart w:id="43" w:name="_Toc130198128"/>
      <w:bookmarkStart w:id="44" w:name="_Toc130799589"/>
      <w:bookmarkStart w:id="45" w:name="_Toc132106360"/>
      <w:bookmarkStart w:id="46" w:name="_Toc132424974"/>
      <w:bookmarkStart w:id="47" w:name="_Toc132432223"/>
      <w:bookmarkEnd w:id="3"/>
      <w:bookmarkEnd w:id="4"/>
      <w:bookmarkEnd w:id="5"/>
      <w:bookmarkEnd w:id="6"/>
      <w:bookmarkEnd w:id="7"/>
      <w:bookmarkEnd w:id="8"/>
      <w:bookmarkEnd w:id="9"/>
      <w:bookmarkEnd w:id="10"/>
      <w:bookmarkEnd w:id="11"/>
      <w:r w:rsidRPr="00513FBA">
        <w:rPr>
          <w:i w:val="0"/>
          <w:sz w:val="20"/>
          <w:szCs w:val="20"/>
        </w:rPr>
        <w:lastRenderedPageBreak/>
        <w:t>Ugotavljanje sposobnosti</w:t>
      </w:r>
      <w:bookmarkEnd w:id="28"/>
      <w:bookmarkEnd w:id="29"/>
      <w:bookmarkEnd w:id="30"/>
      <w:bookmarkEnd w:id="31"/>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8" w:name="_Toc461782173"/>
      <w:bookmarkStart w:id="49" w:name="_Toc529353581"/>
      <w:bookmarkStart w:id="50" w:name="_Toc529354118"/>
      <w:bookmarkStart w:id="51" w:name="_Toc10194645"/>
      <w:bookmarkStart w:id="52" w:name="_Toc21506072"/>
      <w:bookmarkStart w:id="53" w:name="_Toc55901902"/>
      <w:bookmarkStart w:id="54" w:name="_Toc108010586"/>
      <w:bookmarkStart w:id="55" w:name="_Toc128743283"/>
      <w:bookmarkStart w:id="56" w:name="_Toc128743894"/>
      <w:bookmarkStart w:id="57" w:name="_Toc160440579"/>
      <w:bookmarkStart w:id="58" w:name="_Toc161399769"/>
      <w:bookmarkStart w:id="59" w:name="_Toc176763881"/>
      <w:bookmarkStart w:id="60" w:name="_Toc207095994"/>
      <w:r w:rsidRPr="00513FBA">
        <w:rPr>
          <w:sz w:val="20"/>
          <w:szCs w:val="20"/>
        </w:rPr>
        <w:t>5.1 Razlogi za izključitev</w:t>
      </w:r>
      <w:bookmarkEnd w:id="48"/>
      <w:bookmarkEnd w:id="49"/>
      <w:bookmarkEnd w:id="50"/>
      <w:bookmarkEnd w:id="51"/>
      <w:bookmarkEnd w:id="52"/>
      <w:bookmarkEnd w:id="53"/>
      <w:bookmarkEnd w:id="54"/>
      <w:bookmarkEnd w:id="55"/>
      <w:bookmarkEnd w:id="56"/>
      <w:bookmarkEnd w:id="57"/>
      <w:bookmarkEnd w:id="58"/>
      <w:bookmarkEnd w:id="59"/>
      <w:bookmarkEnd w:id="60"/>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61"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61"/>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5164F3">
      <w:pPr>
        <w:pStyle w:val="Odstavekseznama"/>
        <w:widowControl w:val="0"/>
        <w:numPr>
          <w:ilvl w:val="0"/>
          <w:numId w:val="8"/>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izdaja tajnih podatkov (260. člen KZ-1),</w:t>
      </w:r>
    </w:p>
    <w:p w14:paraId="374614F2"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5164F3">
      <w:pPr>
        <w:pStyle w:val="Odstavekseznama"/>
        <w:numPr>
          <w:ilvl w:val="0"/>
          <w:numId w:val="13"/>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893F30" w:rsidRDefault="004C58AF" w:rsidP="004C58AF">
      <w:pPr>
        <w:widowControl w:val="0"/>
        <w:jc w:val="both"/>
        <w:rPr>
          <w:rFonts w:ascii="Arial" w:eastAsia="Batang" w:hAnsi="Arial" w:cs="Arial"/>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5164F3">
      <w:pPr>
        <w:numPr>
          <w:ilvl w:val="0"/>
          <w:numId w:val="12"/>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AE5D1C">
      <w:pPr>
        <w:numPr>
          <w:ilvl w:val="0"/>
          <w:numId w:val="12"/>
        </w:numPr>
        <w:autoSpaceDE w:val="0"/>
        <w:autoSpaceDN w:val="0"/>
        <w:adjustRightInd w:val="0"/>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AE5D1C">
      <w:pPr>
        <w:numPr>
          <w:ilvl w:val="0"/>
          <w:numId w:val="12"/>
        </w:numPr>
        <w:autoSpaceDE w:val="0"/>
        <w:autoSpaceDN w:val="0"/>
        <w:adjustRightInd w:val="0"/>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lastRenderedPageBreak/>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5164F3">
      <w:pPr>
        <w:numPr>
          <w:ilvl w:val="0"/>
          <w:numId w:val="12"/>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5164F3">
      <w:pPr>
        <w:pStyle w:val="Naslov3"/>
        <w:numPr>
          <w:ilvl w:val="1"/>
          <w:numId w:val="15"/>
        </w:numPr>
        <w:rPr>
          <w:sz w:val="20"/>
          <w:szCs w:val="20"/>
          <w:shd w:val="clear" w:color="auto" w:fill="FFFFFF"/>
        </w:rPr>
      </w:pPr>
      <w:bookmarkStart w:id="62" w:name="_Toc452471600"/>
      <w:bookmarkStart w:id="63" w:name="_Toc511388769"/>
      <w:bookmarkStart w:id="64" w:name="_Toc512246089"/>
      <w:bookmarkStart w:id="65" w:name="_Toc10194646"/>
      <w:bookmarkStart w:id="66" w:name="_Toc21506073"/>
      <w:bookmarkStart w:id="67" w:name="_Toc55901903"/>
      <w:bookmarkStart w:id="68" w:name="_Toc108010587"/>
      <w:bookmarkStart w:id="69" w:name="_Toc128743284"/>
      <w:bookmarkStart w:id="70" w:name="_Toc128743895"/>
      <w:bookmarkStart w:id="71" w:name="_Toc160440580"/>
      <w:bookmarkStart w:id="72" w:name="_Toc161399770"/>
      <w:bookmarkStart w:id="73" w:name="_Toc176763882"/>
      <w:bookmarkStart w:id="74" w:name="_Toc207095995"/>
      <w:r w:rsidRPr="00513FBA">
        <w:rPr>
          <w:sz w:val="20"/>
          <w:szCs w:val="20"/>
          <w:shd w:val="clear" w:color="auto" w:fill="FFFFFF"/>
        </w:rPr>
        <w:t>Pogoji za sodelovanje</w:t>
      </w:r>
      <w:bookmarkEnd w:id="62"/>
      <w:bookmarkEnd w:id="63"/>
      <w:bookmarkEnd w:id="64"/>
      <w:bookmarkEnd w:id="65"/>
      <w:bookmarkEnd w:id="66"/>
      <w:bookmarkEnd w:id="67"/>
      <w:bookmarkEnd w:id="68"/>
      <w:bookmarkEnd w:id="69"/>
      <w:bookmarkEnd w:id="70"/>
      <w:bookmarkEnd w:id="71"/>
      <w:bookmarkEnd w:id="72"/>
      <w:bookmarkEnd w:id="73"/>
      <w:bookmarkEnd w:id="74"/>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68FD2150" w14:textId="77777777" w:rsidR="00893F30" w:rsidRPr="002306D6" w:rsidRDefault="00893F30" w:rsidP="0005458E">
      <w:pPr>
        <w:jc w:val="both"/>
        <w:rPr>
          <w:rFonts w:ascii="Arial" w:hAnsi="Arial" w:cs="Arial"/>
          <w:sz w:val="20"/>
          <w:szCs w:val="20"/>
        </w:rPr>
      </w:pPr>
      <w:r w:rsidRPr="002306D6">
        <w:rPr>
          <w:rFonts w:ascii="Arial" w:hAnsi="Arial" w:cs="Arial"/>
          <w:sz w:val="20"/>
          <w:szCs w:val="20"/>
        </w:rPr>
        <w:t>Gospodarski subjekt mora imeti registrirano dejavnost za trgovanje z motornimi gorivi in jo tudi dejansko opravljati ter imeti za opravljanje te dejavnosti vsa potrebna dovoljenja.</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5164F3">
      <w:pPr>
        <w:pStyle w:val="Barvniseznampoudarek11"/>
        <w:numPr>
          <w:ilvl w:val="0"/>
          <w:numId w:val="12"/>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lastRenderedPageBreak/>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084962BC" w14:textId="55636621" w:rsidR="00893F30" w:rsidRPr="00513FBA" w:rsidRDefault="00563E12" w:rsidP="00893F30">
      <w:pPr>
        <w:ind w:left="360"/>
        <w:jc w:val="both"/>
        <w:rPr>
          <w:rFonts w:ascii="Arial" w:hAnsi="Arial" w:cs="Arial"/>
          <w:sz w:val="20"/>
          <w:szCs w:val="20"/>
        </w:rPr>
      </w:pPr>
      <w:r w:rsidRPr="00513FBA">
        <w:rPr>
          <w:rFonts w:ascii="Arial" w:hAnsi="Arial" w:cs="Arial"/>
          <w:sz w:val="20"/>
          <w:szCs w:val="20"/>
        </w:rPr>
        <w:t xml:space="preserve">Pogoj mora </w:t>
      </w:r>
      <w:r w:rsidR="00893F30" w:rsidRPr="00513FBA">
        <w:rPr>
          <w:rFonts w:ascii="Arial" w:hAnsi="Arial" w:cs="Arial"/>
          <w:sz w:val="20"/>
          <w:szCs w:val="20"/>
        </w:rPr>
        <w:t xml:space="preserve">izpolnjevati vsak gospodarski subjekt, ki nastopa v ponudbi: ponudnik in vsak izmed partnerjev v primeru skupne ponudbe in vsak podizvajalec.  </w:t>
      </w:r>
    </w:p>
    <w:p w14:paraId="6955AE61" w14:textId="449E4EFF" w:rsidR="00455238" w:rsidRPr="00513FBA" w:rsidRDefault="00455238" w:rsidP="00893F30">
      <w:pPr>
        <w:ind w:left="36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5164F3">
      <w:pPr>
        <w:pStyle w:val="Pripombabesedilo"/>
        <w:numPr>
          <w:ilvl w:val="0"/>
          <w:numId w:val="9"/>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71B8835" w14:textId="66108418" w:rsidR="006E2CDD" w:rsidRDefault="006E2CDD" w:rsidP="006E2CDD">
      <w:pPr>
        <w:autoSpaceDE w:val="0"/>
        <w:autoSpaceDN w:val="0"/>
        <w:adjustRightInd w:val="0"/>
        <w:rPr>
          <w:rFonts w:ascii="Arial" w:hAnsi="Arial" w:cs="Arial"/>
          <w:b/>
          <w:color w:val="000000"/>
          <w:sz w:val="20"/>
          <w:szCs w:val="20"/>
        </w:rPr>
      </w:pPr>
    </w:p>
    <w:p w14:paraId="35A09D83" w14:textId="77777777" w:rsidR="00893F30" w:rsidRPr="00893F30" w:rsidRDefault="00893F30" w:rsidP="00893F30">
      <w:pPr>
        <w:autoSpaceDE w:val="0"/>
        <w:autoSpaceDN w:val="0"/>
        <w:adjustRightInd w:val="0"/>
        <w:jc w:val="both"/>
        <w:rPr>
          <w:rFonts w:ascii="Arial" w:hAnsi="Arial" w:cs="Arial"/>
          <w:b/>
          <w:color w:val="000000"/>
          <w:sz w:val="20"/>
          <w:szCs w:val="20"/>
        </w:rPr>
      </w:pPr>
      <w:r w:rsidRPr="00893F30">
        <w:rPr>
          <w:rFonts w:ascii="Arial" w:hAnsi="Arial" w:cs="Arial"/>
          <w:b/>
          <w:color w:val="000000"/>
          <w:sz w:val="20"/>
          <w:szCs w:val="20"/>
        </w:rPr>
        <w:t>B: Tehnična in strokovna/kadrovska sposobnost</w:t>
      </w:r>
    </w:p>
    <w:p w14:paraId="6DC7857A" w14:textId="77777777" w:rsidR="00893F30" w:rsidRPr="00893F30" w:rsidRDefault="00893F30" w:rsidP="00893F30">
      <w:pPr>
        <w:jc w:val="both"/>
        <w:rPr>
          <w:rFonts w:ascii="Arial" w:hAnsi="Arial" w:cs="Arial"/>
          <w:sz w:val="20"/>
          <w:szCs w:val="20"/>
        </w:rPr>
      </w:pPr>
    </w:p>
    <w:p w14:paraId="1A587FD3" w14:textId="77777777" w:rsidR="00893F30" w:rsidRPr="00893F30" w:rsidRDefault="00893F30" w:rsidP="00893F30">
      <w:pPr>
        <w:jc w:val="both"/>
        <w:rPr>
          <w:rFonts w:ascii="Arial" w:hAnsi="Arial" w:cs="Arial"/>
          <w:sz w:val="20"/>
          <w:szCs w:val="20"/>
        </w:rPr>
      </w:pPr>
      <w:r w:rsidRPr="00893F30">
        <w:rPr>
          <w:rFonts w:ascii="Arial" w:hAnsi="Arial" w:cs="Arial"/>
          <w:sz w:val="20"/>
          <w:szCs w:val="20"/>
        </w:rPr>
        <w:t>Zahteva se, da ima gospodarski subjekt potrebne tehnične in človeške vire ter zadostno znanje in izkušnje potrebne za izpolnitev naročila, ki je predmet tega javnega naročila.</w:t>
      </w:r>
    </w:p>
    <w:p w14:paraId="502C87B6" w14:textId="77777777" w:rsidR="00893F30" w:rsidRPr="00893F30" w:rsidRDefault="00893F30" w:rsidP="00893F30">
      <w:pPr>
        <w:jc w:val="both"/>
        <w:rPr>
          <w:rFonts w:ascii="Arial" w:hAnsi="Arial" w:cs="Arial"/>
          <w:b/>
          <w:sz w:val="20"/>
          <w:szCs w:val="20"/>
        </w:rPr>
      </w:pPr>
    </w:p>
    <w:p w14:paraId="575F2496" w14:textId="07D059FE" w:rsidR="00893F30" w:rsidRDefault="00893F30" w:rsidP="00893F30">
      <w:pPr>
        <w:jc w:val="both"/>
        <w:rPr>
          <w:rFonts w:ascii="Arial" w:hAnsi="Arial" w:cs="Arial"/>
          <w:b/>
          <w:sz w:val="20"/>
          <w:szCs w:val="20"/>
        </w:rPr>
      </w:pPr>
      <w:r w:rsidRPr="00893F30">
        <w:rPr>
          <w:rFonts w:ascii="Arial" w:hAnsi="Arial" w:cs="Arial"/>
          <w:b/>
          <w:sz w:val="20"/>
          <w:szCs w:val="20"/>
        </w:rPr>
        <w:t>Tehnična sposobnost gospodarskega subjekta:</w:t>
      </w:r>
    </w:p>
    <w:p w14:paraId="5F1929D5" w14:textId="77777777" w:rsidR="00893F30" w:rsidRPr="00893F30" w:rsidRDefault="00893F30" w:rsidP="00893F30">
      <w:pPr>
        <w:jc w:val="both"/>
        <w:rPr>
          <w:rFonts w:ascii="Arial" w:hAnsi="Arial" w:cs="Arial"/>
          <w:b/>
          <w:sz w:val="20"/>
          <w:szCs w:val="20"/>
        </w:rPr>
      </w:pPr>
    </w:p>
    <w:p w14:paraId="6AADFF87" w14:textId="6358756C" w:rsidR="00893F30" w:rsidRDefault="00893F30" w:rsidP="00893F30">
      <w:pPr>
        <w:keepLines/>
        <w:widowControl w:val="0"/>
        <w:jc w:val="both"/>
        <w:rPr>
          <w:rFonts w:ascii="Arial" w:hAnsi="Arial" w:cs="Arial"/>
          <w:sz w:val="20"/>
          <w:szCs w:val="20"/>
        </w:rPr>
      </w:pPr>
      <w:r w:rsidRPr="00893F30">
        <w:rPr>
          <w:rFonts w:ascii="Arial" w:hAnsi="Arial" w:cs="Arial"/>
          <w:sz w:val="20"/>
          <w:szCs w:val="20"/>
        </w:rPr>
        <w:t xml:space="preserve">Gospodarski subjekt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539D9636" w14:textId="77777777" w:rsidR="00893F30" w:rsidRPr="00893F30" w:rsidRDefault="00893F30" w:rsidP="00893F30">
      <w:pPr>
        <w:keepLines/>
        <w:widowControl w:val="0"/>
        <w:ind w:left="357"/>
        <w:jc w:val="both"/>
        <w:rPr>
          <w:rFonts w:ascii="Arial" w:hAnsi="Arial" w:cs="Arial"/>
          <w:sz w:val="20"/>
          <w:szCs w:val="20"/>
        </w:rPr>
      </w:pPr>
    </w:p>
    <w:p w14:paraId="5D07715A" w14:textId="5F98779F" w:rsidR="00893F30" w:rsidRDefault="00893F30" w:rsidP="00893F30">
      <w:pPr>
        <w:keepLines/>
        <w:widowControl w:val="0"/>
        <w:jc w:val="both"/>
        <w:rPr>
          <w:rFonts w:ascii="Arial" w:hAnsi="Arial" w:cs="Arial"/>
          <w:sz w:val="20"/>
          <w:szCs w:val="20"/>
        </w:rPr>
      </w:pPr>
      <w:r w:rsidRPr="00893F30">
        <w:rPr>
          <w:rFonts w:ascii="Arial" w:hAnsi="Arial" w:cs="Arial"/>
          <w:sz w:val="20"/>
          <w:szCs w:val="20"/>
        </w:rPr>
        <w:t xml:space="preserve">Gospodarski subjekt mora zagotoviti ustrezne tehnične in prevozne zmogljivosti za prevoz naftnih derivatov na lokacijo naročnika. </w:t>
      </w:r>
    </w:p>
    <w:p w14:paraId="541386D2" w14:textId="77777777" w:rsidR="00893F30" w:rsidRDefault="00893F30" w:rsidP="00893F30">
      <w:pPr>
        <w:pStyle w:val="Odstavekseznama"/>
        <w:rPr>
          <w:rFonts w:ascii="Arial" w:hAnsi="Arial" w:cs="Arial"/>
          <w:sz w:val="20"/>
        </w:rPr>
      </w:pPr>
    </w:p>
    <w:p w14:paraId="366A7D0B" w14:textId="77777777" w:rsidR="00893F30" w:rsidRPr="00893F30" w:rsidRDefault="00893F30" w:rsidP="00893F30">
      <w:pPr>
        <w:keepLines/>
        <w:widowControl w:val="0"/>
        <w:jc w:val="both"/>
        <w:rPr>
          <w:rFonts w:ascii="Arial" w:hAnsi="Arial" w:cs="Arial"/>
          <w:sz w:val="20"/>
          <w:szCs w:val="20"/>
        </w:rPr>
      </w:pPr>
      <w:r w:rsidRPr="00893F30">
        <w:rPr>
          <w:rFonts w:ascii="Arial" w:hAnsi="Arial" w:cs="Arial"/>
          <w:sz w:val="20"/>
          <w:szCs w:val="20"/>
        </w:rPr>
        <w:t>Gospodarski subjekt se mora strinjati z vsemi pogoji in tehničnimi zahtevami, navedenimi v tej razpisni dokumentaciji.</w:t>
      </w:r>
    </w:p>
    <w:p w14:paraId="2E4BE40B" w14:textId="77777777" w:rsidR="00893F30" w:rsidRPr="00893F30" w:rsidRDefault="00893F30" w:rsidP="00893F30">
      <w:pPr>
        <w:keepLines/>
        <w:widowControl w:val="0"/>
        <w:ind w:left="357"/>
        <w:jc w:val="both"/>
        <w:rPr>
          <w:rFonts w:ascii="Arial" w:hAnsi="Arial" w:cs="Arial"/>
          <w:sz w:val="20"/>
          <w:szCs w:val="20"/>
        </w:rPr>
      </w:pPr>
    </w:p>
    <w:p w14:paraId="30783F28" w14:textId="77777777" w:rsidR="00893F30" w:rsidRPr="00893F30" w:rsidRDefault="00893F30" w:rsidP="00893F30">
      <w:pPr>
        <w:spacing w:after="160" w:line="252" w:lineRule="auto"/>
        <w:jc w:val="both"/>
        <w:rPr>
          <w:rFonts w:ascii="Arial" w:hAnsi="Arial" w:cs="Arial"/>
          <w:sz w:val="20"/>
          <w:szCs w:val="20"/>
        </w:rPr>
      </w:pPr>
      <w:r w:rsidRPr="00893F30">
        <w:rPr>
          <w:rFonts w:ascii="Arial" w:hAnsi="Arial" w:cs="Arial"/>
          <w:sz w:val="20"/>
          <w:szCs w:val="20"/>
        </w:rPr>
        <w:t xml:space="preserve">Gospodarski subjekt mora izpolnjevanje teh pogojev izkazati z naslednjimi referencami: </w:t>
      </w:r>
    </w:p>
    <w:p w14:paraId="101BAE1C" w14:textId="33C0AD8D" w:rsidR="00893F30" w:rsidRPr="00893F30" w:rsidRDefault="00893F30" w:rsidP="00666E2B">
      <w:pPr>
        <w:numPr>
          <w:ilvl w:val="0"/>
          <w:numId w:val="26"/>
        </w:numPr>
        <w:spacing w:after="160" w:line="252" w:lineRule="auto"/>
        <w:contextualSpacing/>
        <w:jc w:val="both"/>
        <w:rPr>
          <w:rFonts w:ascii="Arial" w:hAnsi="Arial" w:cs="Arial"/>
          <w:sz w:val="20"/>
          <w:szCs w:val="22"/>
        </w:rPr>
      </w:pPr>
      <w:r w:rsidRPr="00893F30">
        <w:rPr>
          <w:rFonts w:ascii="Arial" w:hAnsi="Arial" w:cs="Arial"/>
          <w:bCs/>
          <w:sz w:val="20"/>
          <w:szCs w:val="20"/>
        </w:rPr>
        <w:t xml:space="preserve">Gospodarski subjekt je v obdobju zadnjih 3 (treh) let pred objavo tega javnega naročila vsaj 1 (enemu) naročniku dobavljal gorivo, pri tem pa je dobavljena količina v </w:t>
      </w:r>
      <w:r w:rsidR="0036785D">
        <w:rPr>
          <w:rFonts w:ascii="Arial" w:hAnsi="Arial" w:cs="Arial"/>
          <w:bCs/>
          <w:sz w:val="20"/>
          <w:szCs w:val="20"/>
        </w:rPr>
        <w:t>zadnjih 3 (</w:t>
      </w:r>
      <w:r w:rsidRPr="00893F30">
        <w:rPr>
          <w:rFonts w:ascii="Arial" w:hAnsi="Arial" w:cs="Arial"/>
          <w:bCs/>
          <w:sz w:val="20"/>
          <w:szCs w:val="20"/>
        </w:rPr>
        <w:t>treh</w:t>
      </w:r>
      <w:r w:rsidR="0036785D">
        <w:rPr>
          <w:rFonts w:ascii="Arial" w:hAnsi="Arial" w:cs="Arial"/>
          <w:bCs/>
          <w:sz w:val="20"/>
          <w:szCs w:val="20"/>
        </w:rPr>
        <w:t>)</w:t>
      </w:r>
      <w:r w:rsidRPr="00893F30">
        <w:rPr>
          <w:rFonts w:ascii="Arial" w:hAnsi="Arial" w:cs="Arial"/>
          <w:bCs/>
          <w:sz w:val="20"/>
          <w:szCs w:val="20"/>
        </w:rPr>
        <w:t xml:space="preserve"> letih skupaj (v treh letih skupaj pomeni: v enem, dveh ali treh letih) dosegla najmanj 500.000 </w:t>
      </w:r>
      <w:r w:rsidRPr="00893F30">
        <w:rPr>
          <w:rFonts w:ascii="Arial" w:hAnsi="Arial" w:cs="Arial"/>
          <w:sz w:val="20"/>
          <w:szCs w:val="20"/>
        </w:rPr>
        <w:t xml:space="preserve">litrov. Iz potrjene reference mora </w:t>
      </w:r>
      <w:r w:rsidRPr="00893F30">
        <w:rPr>
          <w:rFonts w:ascii="Arial" w:hAnsi="Arial" w:cs="Arial"/>
          <w:sz w:val="20"/>
          <w:szCs w:val="20"/>
        </w:rPr>
        <w:lastRenderedPageBreak/>
        <w:t xml:space="preserve">biti razvidna dobavljena količina in leto (obdobje) dobav ter potrditev naročnika o uspešni dobavi. Naročnik bo priznal referenco, če so bile dobave, ki jih navaja, zaključene ali prevzete najkasneje v zadnjem letu pred </w:t>
      </w:r>
      <w:r w:rsidR="0036785D">
        <w:rPr>
          <w:rFonts w:ascii="Arial" w:hAnsi="Arial" w:cs="Arial"/>
          <w:sz w:val="20"/>
          <w:szCs w:val="20"/>
        </w:rPr>
        <w:t>objavo tega javnega naročila</w:t>
      </w:r>
      <w:r w:rsidRPr="00893F30">
        <w:rPr>
          <w:rFonts w:ascii="Arial" w:hAnsi="Arial" w:cs="Arial"/>
          <w:sz w:val="20"/>
          <w:szCs w:val="20"/>
        </w:rPr>
        <w:t>.</w:t>
      </w:r>
      <w:r w:rsidRPr="00893F30">
        <w:rPr>
          <w:rFonts w:ascii="Arial" w:hAnsi="Arial" w:cs="Arial"/>
          <w:sz w:val="20"/>
          <w:szCs w:val="22"/>
        </w:rPr>
        <w:t xml:space="preserve"> </w:t>
      </w:r>
    </w:p>
    <w:p w14:paraId="10F33414" w14:textId="77777777" w:rsidR="00893F30" w:rsidRPr="00893F30" w:rsidRDefault="00893F30" w:rsidP="00893F30">
      <w:pPr>
        <w:spacing w:after="160" w:line="252" w:lineRule="auto"/>
        <w:contextualSpacing/>
        <w:jc w:val="both"/>
        <w:rPr>
          <w:rFonts w:ascii="Arial" w:hAnsi="Arial" w:cs="Arial"/>
          <w:sz w:val="20"/>
          <w:szCs w:val="22"/>
        </w:rPr>
      </w:pPr>
    </w:p>
    <w:p w14:paraId="5D2196D1" w14:textId="77777777" w:rsidR="00893F30" w:rsidRPr="00893F30" w:rsidRDefault="00893F30" w:rsidP="00893F30">
      <w:pPr>
        <w:spacing w:after="160" w:line="252" w:lineRule="auto"/>
        <w:ind w:left="348"/>
        <w:contextualSpacing/>
        <w:jc w:val="both"/>
        <w:rPr>
          <w:rFonts w:ascii="Arial" w:hAnsi="Arial" w:cs="Arial"/>
          <w:sz w:val="20"/>
          <w:szCs w:val="22"/>
        </w:rPr>
      </w:pPr>
      <w:r w:rsidRPr="00893F30">
        <w:rPr>
          <w:rFonts w:ascii="Arial" w:hAnsi="Arial" w:cs="Arial"/>
          <w:sz w:val="20"/>
          <w:szCs w:val="22"/>
        </w:rPr>
        <w:t>Gospodarski subjekt (ponudnik) se lahko sklicuje na kapacitete partnerja v skupni ponudbi ali podizvajalca pod pogojem, da bodo partnerji in podizvajalci, na čigar kapacitete se sklicuje, tudi dejansko izvajali zadevni del naročila.</w:t>
      </w:r>
    </w:p>
    <w:p w14:paraId="6E7C6BFC" w14:textId="77777777" w:rsidR="00893F30" w:rsidRDefault="00893F30" w:rsidP="00893F30">
      <w:pPr>
        <w:spacing w:after="160" w:line="252" w:lineRule="auto"/>
        <w:ind w:left="348"/>
        <w:contextualSpacing/>
        <w:jc w:val="both"/>
        <w:rPr>
          <w:rFonts w:ascii="Arial" w:hAnsi="Arial" w:cs="Arial"/>
          <w:sz w:val="20"/>
          <w:szCs w:val="20"/>
        </w:rPr>
      </w:pPr>
    </w:p>
    <w:p w14:paraId="6CA3A890" w14:textId="75F260E7" w:rsidR="00893F30" w:rsidRDefault="00893F30" w:rsidP="00893F30">
      <w:pPr>
        <w:spacing w:after="160" w:line="252" w:lineRule="auto"/>
        <w:ind w:left="348"/>
        <w:contextualSpacing/>
        <w:jc w:val="both"/>
        <w:rPr>
          <w:rFonts w:ascii="Arial" w:hAnsi="Arial" w:cs="Arial"/>
          <w:sz w:val="20"/>
          <w:szCs w:val="20"/>
        </w:rPr>
      </w:pPr>
      <w:r w:rsidRPr="00893F30">
        <w:rPr>
          <w:rFonts w:ascii="Arial" w:hAnsi="Arial" w:cs="Arial"/>
          <w:sz w:val="20"/>
          <w:szCs w:val="20"/>
        </w:rPr>
        <w:t>Naročnik si pri potrjevalcih referenc pridružuje pravico preveriti resničnost predloženih referenc.</w:t>
      </w:r>
    </w:p>
    <w:p w14:paraId="7440D32D" w14:textId="77777777" w:rsidR="00893F30" w:rsidRPr="00893F30" w:rsidRDefault="00893F30" w:rsidP="00893F30">
      <w:pPr>
        <w:spacing w:after="160" w:line="252" w:lineRule="auto"/>
        <w:ind w:left="348"/>
        <w:contextualSpacing/>
        <w:jc w:val="both"/>
        <w:rPr>
          <w:rFonts w:ascii="Arial" w:hAnsi="Arial" w:cs="Arial"/>
          <w:sz w:val="20"/>
          <w:szCs w:val="20"/>
        </w:rPr>
      </w:pPr>
    </w:p>
    <w:p w14:paraId="5D8697F1" w14:textId="77777777" w:rsidR="00893F30" w:rsidRPr="00893F30" w:rsidRDefault="00893F30" w:rsidP="00666E2B">
      <w:pPr>
        <w:numPr>
          <w:ilvl w:val="0"/>
          <w:numId w:val="26"/>
        </w:numPr>
        <w:spacing w:after="160" w:line="252" w:lineRule="auto"/>
        <w:jc w:val="both"/>
        <w:rPr>
          <w:rFonts w:ascii="Arial" w:hAnsi="Arial" w:cs="Arial"/>
          <w:sz w:val="20"/>
          <w:szCs w:val="20"/>
        </w:rPr>
      </w:pPr>
      <w:r w:rsidRPr="00893F30">
        <w:rPr>
          <w:rFonts w:ascii="Arial" w:hAnsi="Arial" w:cs="Arial"/>
          <w:sz w:val="20"/>
          <w:szCs w:val="20"/>
        </w:rPr>
        <w:t xml:space="preserve">Gospodarski subjekt je v obdobju zadnjih 3 (treh) let pred objavo tega javnega naročila pri vsaj 1 (enemu) naročniku vzpostavil in vzdrževal oz. še vedno vzdržuje informacijski sistem za spremljanje porabe oz. točenja goriva. </w:t>
      </w:r>
    </w:p>
    <w:p w14:paraId="0F7FEDAB" w14:textId="77777777" w:rsidR="00893F30" w:rsidRPr="00893F30" w:rsidRDefault="00893F30" w:rsidP="00893F30">
      <w:pPr>
        <w:spacing w:after="160" w:line="252" w:lineRule="auto"/>
        <w:ind w:left="360"/>
        <w:contextualSpacing/>
        <w:jc w:val="both"/>
        <w:rPr>
          <w:rFonts w:ascii="Arial" w:hAnsi="Arial" w:cs="Arial"/>
          <w:sz w:val="20"/>
          <w:szCs w:val="20"/>
        </w:rPr>
      </w:pPr>
      <w:r w:rsidRPr="00893F30">
        <w:rPr>
          <w:rFonts w:ascii="Arial" w:hAnsi="Arial" w:cs="Arial"/>
          <w:sz w:val="20"/>
          <w:szCs w:val="20"/>
        </w:rPr>
        <w:t>Gospodarski subjekt (ponudnik) se lahko sklicuje na kapacitete partnerja v skupni ponudbi ali podizvajalca pod pogojem, da bodo partnerji in podizvajalci, na čigar kapacitete se sklicuje, tudi dejansko izvajali zadevni del naročila.</w:t>
      </w:r>
    </w:p>
    <w:p w14:paraId="39CD68ED" w14:textId="77777777" w:rsidR="00893F30" w:rsidRPr="00893F30" w:rsidRDefault="00893F30" w:rsidP="00893F30">
      <w:pPr>
        <w:spacing w:after="160" w:line="252" w:lineRule="auto"/>
        <w:contextualSpacing/>
        <w:jc w:val="both"/>
        <w:rPr>
          <w:rFonts w:ascii="Arial" w:hAnsi="Arial" w:cs="Arial"/>
          <w:sz w:val="20"/>
          <w:szCs w:val="20"/>
        </w:rPr>
      </w:pPr>
    </w:p>
    <w:p w14:paraId="183F2198" w14:textId="77777777" w:rsidR="00893F30" w:rsidRPr="00893F30" w:rsidRDefault="00893F30" w:rsidP="00893F30">
      <w:pPr>
        <w:ind w:left="348"/>
        <w:contextualSpacing/>
        <w:jc w:val="both"/>
        <w:rPr>
          <w:rFonts w:ascii="Arial" w:hAnsi="Arial" w:cs="Arial"/>
          <w:sz w:val="20"/>
          <w:szCs w:val="20"/>
        </w:rPr>
      </w:pPr>
      <w:r w:rsidRPr="00893F30">
        <w:rPr>
          <w:rFonts w:ascii="Arial" w:hAnsi="Arial" w:cs="Arial"/>
          <w:sz w:val="20"/>
          <w:szCs w:val="20"/>
        </w:rPr>
        <w:t>Naročnik si pri potrjevalcih referenc pridružuje pravico preveriti resničnost predloženih referenc.</w:t>
      </w:r>
    </w:p>
    <w:p w14:paraId="48F8815C" w14:textId="77777777" w:rsidR="00893F30" w:rsidRPr="00893F30" w:rsidRDefault="00893F30" w:rsidP="00893F30">
      <w:pPr>
        <w:ind w:left="348"/>
        <w:contextualSpacing/>
        <w:jc w:val="both"/>
        <w:rPr>
          <w:rFonts w:ascii="Arial" w:hAnsi="Arial" w:cs="Arial"/>
          <w:sz w:val="20"/>
          <w:szCs w:val="20"/>
        </w:rPr>
      </w:pPr>
    </w:p>
    <w:p w14:paraId="008788A8" w14:textId="77777777" w:rsidR="00893F30" w:rsidRPr="00893F30" w:rsidRDefault="00893F30" w:rsidP="00893F30">
      <w:pPr>
        <w:jc w:val="both"/>
        <w:rPr>
          <w:rFonts w:ascii="Arial" w:hAnsi="Arial" w:cs="Arial"/>
          <w:b/>
          <w:noProof/>
          <w:sz w:val="20"/>
          <w:szCs w:val="20"/>
        </w:rPr>
      </w:pPr>
      <w:r w:rsidRPr="00893F30">
        <w:rPr>
          <w:rFonts w:ascii="Arial" w:hAnsi="Arial" w:cs="Arial"/>
          <w:b/>
          <w:noProof/>
          <w:sz w:val="20"/>
          <w:szCs w:val="20"/>
        </w:rPr>
        <w:t>Način dokazovanja:</w:t>
      </w:r>
    </w:p>
    <w:p w14:paraId="6A924D86" w14:textId="77777777" w:rsidR="00893F30" w:rsidRPr="00893F30" w:rsidRDefault="00893F30" w:rsidP="00666E2B">
      <w:pPr>
        <w:numPr>
          <w:ilvl w:val="0"/>
          <w:numId w:val="24"/>
        </w:numPr>
        <w:autoSpaceDE w:val="0"/>
        <w:autoSpaceDN w:val="0"/>
        <w:adjustRightInd w:val="0"/>
        <w:ind w:left="357" w:hanging="357"/>
        <w:jc w:val="both"/>
        <w:textAlignment w:val="center"/>
        <w:rPr>
          <w:rFonts w:ascii="Arial" w:hAnsi="Arial" w:cs="Arial"/>
          <w:position w:val="-2"/>
          <w:sz w:val="20"/>
          <w:szCs w:val="20"/>
        </w:rPr>
      </w:pPr>
      <w:r w:rsidRPr="00893F30">
        <w:rPr>
          <w:rFonts w:ascii="Arial" w:hAnsi="Arial" w:cs="Arial"/>
          <w:sz w:val="20"/>
          <w:szCs w:val="20"/>
        </w:rPr>
        <w:t xml:space="preserve">Izpolnjen obrazec ESPD v delu </w:t>
      </w:r>
      <w:r w:rsidRPr="00893F30">
        <w:rPr>
          <w:rFonts w:ascii="Arial" w:hAnsi="Arial" w:cs="Arial"/>
          <w:iCs/>
          <w:sz w:val="20"/>
          <w:szCs w:val="20"/>
        </w:rPr>
        <w:t>IV: Pogoji za sodelovanje</w:t>
      </w:r>
      <w:r w:rsidRPr="00893F30">
        <w:rPr>
          <w:rFonts w:ascii="Arial" w:hAnsi="Arial" w:cs="Arial"/>
          <w:sz w:val="20"/>
          <w:szCs w:val="20"/>
        </w:rPr>
        <w:t xml:space="preserve"> za vse gospodarske subjekte v ponudbi;</w:t>
      </w:r>
    </w:p>
    <w:p w14:paraId="09B50C3D" w14:textId="00D4EDAA" w:rsidR="00893F30" w:rsidRPr="00893F30" w:rsidRDefault="00893F30" w:rsidP="00666E2B">
      <w:pPr>
        <w:numPr>
          <w:ilvl w:val="0"/>
          <w:numId w:val="24"/>
        </w:numPr>
        <w:ind w:left="357" w:hanging="357"/>
        <w:jc w:val="both"/>
        <w:rPr>
          <w:rFonts w:ascii="Arial" w:hAnsi="Arial" w:cs="Arial"/>
          <w:noProof/>
          <w:sz w:val="20"/>
          <w:szCs w:val="20"/>
        </w:rPr>
      </w:pPr>
      <w:r w:rsidRPr="00893F30">
        <w:rPr>
          <w:rFonts w:ascii="Arial" w:hAnsi="Arial" w:cs="Arial"/>
          <w:sz w:val="20"/>
          <w:szCs w:val="20"/>
        </w:rPr>
        <w:t>Izpolnjen in potrjen obrazec št. 3 »</w:t>
      </w:r>
      <w:r w:rsidR="00FE22E8">
        <w:rPr>
          <w:rFonts w:ascii="Arial" w:hAnsi="Arial" w:cs="Arial"/>
          <w:sz w:val="20"/>
          <w:szCs w:val="20"/>
        </w:rPr>
        <w:t>Izjava o izpolnjevanju pogojev tehnične sposobnosti ponudnika (dobava goriva)</w:t>
      </w:r>
      <w:r w:rsidRPr="00893F30">
        <w:rPr>
          <w:rFonts w:ascii="Arial" w:hAnsi="Arial" w:cs="Arial"/>
          <w:sz w:val="20"/>
          <w:szCs w:val="20"/>
        </w:rPr>
        <w:t>«.</w:t>
      </w:r>
    </w:p>
    <w:p w14:paraId="01A33716" w14:textId="1C16D83F" w:rsidR="00893F30" w:rsidRDefault="00893F30" w:rsidP="00666E2B">
      <w:pPr>
        <w:numPr>
          <w:ilvl w:val="0"/>
          <w:numId w:val="24"/>
        </w:numPr>
        <w:jc w:val="both"/>
        <w:rPr>
          <w:rFonts w:ascii="Arial" w:hAnsi="Arial" w:cs="Arial"/>
          <w:noProof/>
          <w:sz w:val="20"/>
          <w:szCs w:val="20"/>
        </w:rPr>
      </w:pPr>
      <w:r w:rsidRPr="00893F30">
        <w:rPr>
          <w:rFonts w:ascii="Arial" w:hAnsi="Arial" w:cs="Arial"/>
          <w:sz w:val="20"/>
          <w:szCs w:val="20"/>
        </w:rPr>
        <w:t>Izpolnjen in potrjen obrazec št. 4 »</w:t>
      </w:r>
      <w:r w:rsidR="00FE22E8">
        <w:rPr>
          <w:rFonts w:ascii="Arial" w:hAnsi="Arial" w:cs="Arial"/>
          <w:sz w:val="20"/>
          <w:szCs w:val="20"/>
        </w:rPr>
        <w:t>Izjava o izpolnjevanju pogojev tehnične sposobnosti ponudnika (informacijski sistem</w:t>
      </w:r>
      <w:r w:rsidRPr="00893F30">
        <w:rPr>
          <w:rFonts w:ascii="Arial" w:hAnsi="Arial" w:cs="Arial"/>
          <w:sz w:val="20"/>
          <w:szCs w:val="20"/>
        </w:rPr>
        <w:t>«.</w:t>
      </w:r>
    </w:p>
    <w:p w14:paraId="3372A73B" w14:textId="77777777" w:rsidR="00FE22E8" w:rsidRPr="00893F30" w:rsidRDefault="00FE22E8" w:rsidP="00FE22E8">
      <w:pPr>
        <w:ind w:left="360"/>
        <w:jc w:val="both"/>
        <w:rPr>
          <w:rFonts w:ascii="Arial" w:hAnsi="Arial" w:cs="Arial"/>
          <w:noProof/>
          <w:sz w:val="20"/>
          <w:szCs w:val="20"/>
        </w:rPr>
      </w:pPr>
    </w:p>
    <w:p w14:paraId="225B75D4" w14:textId="77777777" w:rsidR="00893F30" w:rsidRPr="00893F30" w:rsidRDefault="00893F30" w:rsidP="00893F30">
      <w:pPr>
        <w:spacing w:after="160" w:line="252" w:lineRule="auto"/>
        <w:jc w:val="both"/>
        <w:rPr>
          <w:rFonts w:ascii="Arial" w:hAnsi="Arial" w:cs="Arial"/>
          <w:b/>
          <w:bCs/>
          <w:iCs/>
          <w:sz w:val="20"/>
          <w:szCs w:val="20"/>
        </w:rPr>
      </w:pPr>
      <w:r w:rsidRPr="00893F30">
        <w:rPr>
          <w:rFonts w:ascii="Arial" w:hAnsi="Arial" w:cs="Arial"/>
          <w:b/>
          <w:bCs/>
          <w:iCs/>
          <w:sz w:val="20"/>
          <w:szCs w:val="20"/>
        </w:rPr>
        <w:t>Strokovna/kadrovska sposobnost gospodarskega subjekta</w:t>
      </w:r>
    </w:p>
    <w:p w14:paraId="29C40ABA" w14:textId="77D5B7E3" w:rsidR="00893F30" w:rsidRDefault="00893F30" w:rsidP="00893F30">
      <w:pPr>
        <w:keepLines/>
        <w:widowControl w:val="0"/>
        <w:jc w:val="both"/>
        <w:rPr>
          <w:rFonts w:ascii="Arial" w:hAnsi="Arial" w:cs="Arial"/>
          <w:sz w:val="20"/>
          <w:szCs w:val="20"/>
        </w:rPr>
      </w:pPr>
      <w:r w:rsidRPr="00893F30">
        <w:rPr>
          <w:rFonts w:ascii="Arial" w:hAnsi="Arial" w:cs="Arial"/>
          <w:sz w:val="20"/>
          <w:szCs w:val="20"/>
        </w:rPr>
        <w:t>Gospodarski subjekt mora razpolagati z ustreznimi kadri, ki so izkušeni, strokovno usposobljeni in sposobni izvesti predmet javnega naročila in ki bodo sodelovali pri izvedbi predmetnega javnega naročila.</w:t>
      </w:r>
    </w:p>
    <w:p w14:paraId="5CFC70D4" w14:textId="77777777" w:rsidR="0036785D" w:rsidRPr="00893F30" w:rsidRDefault="0036785D" w:rsidP="00893F30">
      <w:pPr>
        <w:keepLines/>
        <w:widowControl w:val="0"/>
        <w:jc w:val="both"/>
        <w:rPr>
          <w:rFonts w:ascii="Arial" w:hAnsi="Arial" w:cs="Arial"/>
          <w:sz w:val="20"/>
          <w:szCs w:val="20"/>
        </w:rPr>
      </w:pPr>
    </w:p>
    <w:p w14:paraId="60DC4AB3" w14:textId="77777777" w:rsidR="00893F30" w:rsidRPr="00893F30" w:rsidRDefault="00893F30" w:rsidP="00893F30">
      <w:pPr>
        <w:contextualSpacing/>
        <w:jc w:val="both"/>
        <w:rPr>
          <w:rFonts w:ascii="Arial" w:hAnsi="Arial" w:cs="Arial"/>
          <w:bCs/>
          <w:iCs/>
          <w:sz w:val="20"/>
          <w:szCs w:val="20"/>
        </w:rPr>
      </w:pPr>
      <w:r w:rsidRPr="00893F30">
        <w:rPr>
          <w:rFonts w:ascii="Arial" w:hAnsi="Arial" w:cs="Arial"/>
          <w:bCs/>
          <w:iCs/>
          <w:sz w:val="20"/>
          <w:szCs w:val="20"/>
        </w:rPr>
        <w:t xml:space="preserve">Gospodarski subjekt </w:t>
      </w:r>
      <w:r w:rsidRPr="00893F30">
        <w:rPr>
          <w:rFonts w:ascii="Arial" w:hAnsi="Arial" w:cs="Arial"/>
          <w:sz w:val="20"/>
          <w:szCs w:val="20"/>
        </w:rPr>
        <w:t xml:space="preserve">(ponudnik ali partner v skupnem nastopu ali podizvajalec) </w:t>
      </w:r>
      <w:r w:rsidRPr="00893F30">
        <w:rPr>
          <w:rFonts w:ascii="Arial" w:hAnsi="Arial" w:cs="Arial"/>
          <w:bCs/>
          <w:iCs/>
          <w:sz w:val="20"/>
          <w:szCs w:val="20"/>
        </w:rPr>
        <w:t>mora imeti in za izvedbo tega javnega naročila imenovati:</w:t>
      </w:r>
    </w:p>
    <w:p w14:paraId="7E2A99A7" w14:textId="77777777" w:rsidR="00893F30" w:rsidRPr="00893F30" w:rsidRDefault="00893F30" w:rsidP="00893F30">
      <w:pPr>
        <w:contextualSpacing/>
        <w:jc w:val="both"/>
        <w:rPr>
          <w:rFonts w:ascii="Arial" w:hAnsi="Arial" w:cs="Arial"/>
          <w:bCs/>
          <w:iCs/>
          <w:sz w:val="20"/>
          <w:szCs w:val="20"/>
        </w:rPr>
      </w:pPr>
    </w:p>
    <w:p w14:paraId="435599B3" w14:textId="411AF155" w:rsidR="00893F30" w:rsidRPr="00893F30" w:rsidRDefault="00893F30" w:rsidP="00666E2B">
      <w:pPr>
        <w:numPr>
          <w:ilvl w:val="0"/>
          <w:numId w:val="23"/>
        </w:numPr>
        <w:spacing w:after="160" w:line="252" w:lineRule="auto"/>
        <w:ind w:left="357"/>
        <w:jc w:val="both"/>
        <w:rPr>
          <w:rFonts w:ascii="Arial" w:hAnsi="Arial" w:cs="Arial"/>
          <w:sz w:val="20"/>
          <w:szCs w:val="20"/>
        </w:rPr>
      </w:pPr>
      <w:r w:rsidRPr="00893F30">
        <w:rPr>
          <w:rFonts w:ascii="Arial" w:hAnsi="Arial" w:cs="Arial"/>
          <w:sz w:val="20"/>
          <w:szCs w:val="20"/>
        </w:rPr>
        <w:t xml:space="preserve">Gospodarski subjekt mora za potrebe pregleda, </w:t>
      </w:r>
      <w:r w:rsidR="00931D71">
        <w:rPr>
          <w:rFonts w:ascii="Arial" w:hAnsi="Arial" w:cs="Arial"/>
          <w:sz w:val="20"/>
          <w:szCs w:val="20"/>
        </w:rPr>
        <w:t xml:space="preserve">prestavitve </w:t>
      </w:r>
      <w:r w:rsidRPr="00893F30">
        <w:rPr>
          <w:rFonts w:ascii="Arial" w:hAnsi="Arial" w:cs="Arial"/>
          <w:sz w:val="20"/>
          <w:szCs w:val="20"/>
        </w:rPr>
        <w:t>polnilnic in morebitnih intervencij imenovati ekipo – tehnično službo, v kateri mora</w:t>
      </w:r>
      <w:r w:rsidR="00931D71">
        <w:rPr>
          <w:rFonts w:ascii="Arial" w:hAnsi="Arial" w:cs="Arial"/>
          <w:sz w:val="20"/>
          <w:szCs w:val="20"/>
        </w:rPr>
        <w:t>jo</w:t>
      </w:r>
      <w:r w:rsidRPr="00893F30">
        <w:rPr>
          <w:rFonts w:ascii="Arial" w:hAnsi="Arial" w:cs="Arial"/>
          <w:sz w:val="20"/>
          <w:szCs w:val="20"/>
        </w:rPr>
        <w:t xml:space="preserve"> biti vsaj </w:t>
      </w:r>
      <w:r w:rsidR="00931D71">
        <w:rPr>
          <w:rFonts w:ascii="Arial" w:hAnsi="Arial" w:cs="Arial"/>
          <w:sz w:val="20"/>
          <w:szCs w:val="20"/>
        </w:rPr>
        <w:t xml:space="preserve">3 </w:t>
      </w:r>
      <w:r w:rsidRPr="00893F30">
        <w:rPr>
          <w:rFonts w:ascii="Arial" w:hAnsi="Arial" w:cs="Arial"/>
          <w:sz w:val="20"/>
          <w:szCs w:val="20"/>
        </w:rPr>
        <w:t>(</w:t>
      </w:r>
      <w:r w:rsidR="00931D71">
        <w:rPr>
          <w:rFonts w:ascii="Arial" w:hAnsi="Arial" w:cs="Arial"/>
          <w:sz w:val="20"/>
          <w:szCs w:val="20"/>
        </w:rPr>
        <w:t>trije</w:t>
      </w:r>
      <w:r w:rsidRPr="00893F30">
        <w:rPr>
          <w:rFonts w:ascii="Arial" w:hAnsi="Arial" w:cs="Arial"/>
          <w:sz w:val="20"/>
          <w:szCs w:val="20"/>
        </w:rPr>
        <w:t>) sodelavc</w:t>
      </w:r>
      <w:r w:rsidR="00931D71">
        <w:rPr>
          <w:rFonts w:ascii="Arial" w:hAnsi="Arial" w:cs="Arial"/>
          <w:sz w:val="20"/>
          <w:szCs w:val="20"/>
        </w:rPr>
        <w:t>i</w:t>
      </w:r>
      <w:r w:rsidRPr="00893F30">
        <w:rPr>
          <w:rFonts w:ascii="Arial" w:hAnsi="Arial" w:cs="Arial"/>
          <w:sz w:val="20"/>
          <w:szCs w:val="20"/>
        </w:rPr>
        <w:t xml:space="preserve"> (eden od imenovanih mora biti vodja), ki bo ves čas trajanja naročila sodelovala z naročnikom (družbami SŽ). </w:t>
      </w:r>
    </w:p>
    <w:p w14:paraId="108C52E1" w14:textId="77777777" w:rsidR="00893F30" w:rsidRPr="00893F30" w:rsidRDefault="00893F30" w:rsidP="00893F30">
      <w:pPr>
        <w:ind w:left="357"/>
        <w:jc w:val="both"/>
        <w:rPr>
          <w:rFonts w:ascii="Arial" w:hAnsi="Arial" w:cs="Arial"/>
          <w:sz w:val="20"/>
          <w:szCs w:val="20"/>
        </w:rPr>
      </w:pPr>
      <w:r w:rsidRPr="00893F30">
        <w:rPr>
          <w:rFonts w:ascii="Arial" w:hAnsi="Arial" w:cs="Arial"/>
          <w:sz w:val="20"/>
          <w:szCs w:val="20"/>
        </w:rPr>
        <w:t xml:space="preserve">Gospodarski subjekt mora znotraj imenovane ekipe vzpostaviti in zagotoviti dežurno službo, ki bo naročniku (družbi SŽ) na razpolago ves čas trajanja tega naročila, po principu 24/7 vse dni v letu, za morebitne intervencije (izlitje goriva, požar …). </w:t>
      </w:r>
    </w:p>
    <w:p w14:paraId="72543CDB" w14:textId="77777777" w:rsidR="00893F30" w:rsidRPr="00893F30" w:rsidRDefault="00893F30" w:rsidP="00893F30">
      <w:pPr>
        <w:ind w:left="357"/>
        <w:contextualSpacing/>
        <w:jc w:val="both"/>
        <w:rPr>
          <w:rFonts w:ascii="Arial" w:hAnsi="Arial" w:cs="Arial"/>
          <w:sz w:val="20"/>
          <w:szCs w:val="22"/>
        </w:rPr>
      </w:pPr>
    </w:p>
    <w:p w14:paraId="24AF8377" w14:textId="77777777" w:rsidR="00893F30" w:rsidRPr="00893F30" w:rsidRDefault="00893F30" w:rsidP="00893F30">
      <w:pPr>
        <w:ind w:left="357"/>
        <w:contextualSpacing/>
        <w:jc w:val="both"/>
        <w:rPr>
          <w:rFonts w:ascii="Arial" w:hAnsi="Arial" w:cs="Arial"/>
          <w:sz w:val="20"/>
          <w:szCs w:val="22"/>
        </w:rPr>
      </w:pPr>
      <w:r w:rsidRPr="00893F30">
        <w:rPr>
          <w:rFonts w:ascii="Arial" w:hAnsi="Arial" w:cs="Arial"/>
          <w:sz w:val="20"/>
          <w:szCs w:val="22"/>
        </w:rPr>
        <w:t>Gospodarski subjekt (ponudnik) se lahko sklicuje na kapacitete partnerja v skupni ponudbi ali podizvajalca pod pogojem, da bodo partnerji in podizvajalci, na čigar kapacitete se sklicuje, tudi dejansko izvajali zadevni del naročila.</w:t>
      </w:r>
    </w:p>
    <w:p w14:paraId="7C5320E7" w14:textId="77777777" w:rsidR="00893F30" w:rsidRPr="00893F30" w:rsidRDefault="00893F30" w:rsidP="00893F30">
      <w:pPr>
        <w:ind w:left="357"/>
        <w:contextualSpacing/>
        <w:jc w:val="both"/>
        <w:rPr>
          <w:rFonts w:ascii="Arial" w:hAnsi="Arial" w:cs="Arial"/>
          <w:sz w:val="20"/>
          <w:szCs w:val="22"/>
        </w:rPr>
      </w:pPr>
    </w:p>
    <w:p w14:paraId="1C22325C" w14:textId="77777777" w:rsidR="00893F30" w:rsidRPr="00893F30" w:rsidRDefault="00893F30" w:rsidP="00666E2B">
      <w:pPr>
        <w:numPr>
          <w:ilvl w:val="0"/>
          <w:numId w:val="23"/>
        </w:numPr>
        <w:spacing w:after="160" w:line="252" w:lineRule="auto"/>
        <w:jc w:val="both"/>
        <w:rPr>
          <w:rFonts w:ascii="Arial" w:hAnsi="Arial" w:cs="Arial"/>
          <w:sz w:val="20"/>
          <w:szCs w:val="22"/>
        </w:rPr>
      </w:pPr>
      <w:r w:rsidRPr="00893F30">
        <w:rPr>
          <w:rFonts w:ascii="Arial" w:hAnsi="Arial" w:cs="Arial"/>
          <w:sz w:val="20"/>
          <w:szCs w:val="20"/>
        </w:rPr>
        <w:t xml:space="preserve">Gospodarski subjekt mora imenovati ekipo strokovnjakov informacijske tehnologije (informatikov), v kateri morajo biti vsaj 3 (trije) strokovnjaki, ki bodo za naročnika vzpostavili in vzdrževala informacijski sistem za spremljanje porabe goriva, iztočenega v posamezno železniško vozilo. </w:t>
      </w:r>
    </w:p>
    <w:p w14:paraId="66F2B163" w14:textId="77777777" w:rsidR="00893F30" w:rsidRPr="00893F30" w:rsidRDefault="00893F30" w:rsidP="00893F30">
      <w:pPr>
        <w:spacing w:after="160" w:line="252" w:lineRule="auto"/>
        <w:ind w:left="360"/>
        <w:jc w:val="both"/>
        <w:rPr>
          <w:rFonts w:ascii="Arial" w:hAnsi="Arial" w:cs="Arial"/>
          <w:sz w:val="20"/>
          <w:szCs w:val="22"/>
        </w:rPr>
      </w:pPr>
      <w:r w:rsidRPr="00893F30">
        <w:rPr>
          <w:rFonts w:ascii="Arial" w:hAnsi="Arial" w:cs="Arial"/>
          <w:sz w:val="20"/>
          <w:szCs w:val="22"/>
        </w:rPr>
        <w:t>Gospodarski subjekt (ponudnik) se lahko sklicuje na kapacitete partnerja v skupni ponudbi ali podizvajalca pod pogojem, da bodo partnerji in podizvajalci, na čigar kapacitete se sklicuje, tudi dejansko izvajali zadevni del naročila.</w:t>
      </w:r>
    </w:p>
    <w:p w14:paraId="078C0520" w14:textId="77777777" w:rsidR="00893F30" w:rsidRPr="00893F30" w:rsidRDefault="00893F30" w:rsidP="00893F30">
      <w:pPr>
        <w:jc w:val="both"/>
        <w:rPr>
          <w:rFonts w:ascii="Arial" w:hAnsi="Arial" w:cs="Arial"/>
          <w:b/>
          <w:noProof/>
          <w:sz w:val="20"/>
          <w:szCs w:val="20"/>
        </w:rPr>
      </w:pPr>
      <w:r w:rsidRPr="00893F30">
        <w:rPr>
          <w:rFonts w:ascii="Arial" w:hAnsi="Arial" w:cs="Arial"/>
          <w:b/>
          <w:noProof/>
          <w:sz w:val="20"/>
          <w:szCs w:val="20"/>
        </w:rPr>
        <w:t>Način dokazovanja:</w:t>
      </w:r>
    </w:p>
    <w:p w14:paraId="21AD4E28" w14:textId="77777777" w:rsidR="00893F30" w:rsidRPr="00893F30" w:rsidRDefault="00893F30" w:rsidP="005164F3">
      <w:pPr>
        <w:numPr>
          <w:ilvl w:val="0"/>
          <w:numId w:val="12"/>
        </w:numPr>
        <w:autoSpaceDE w:val="0"/>
        <w:autoSpaceDN w:val="0"/>
        <w:adjustRightInd w:val="0"/>
        <w:ind w:left="357" w:hanging="357"/>
        <w:jc w:val="both"/>
        <w:textAlignment w:val="center"/>
        <w:rPr>
          <w:rFonts w:ascii="Arial" w:hAnsi="Arial" w:cs="Arial"/>
          <w:position w:val="-2"/>
          <w:sz w:val="20"/>
          <w:szCs w:val="20"/>
        </w:rPr>
      </w:pPr>
      <w:r w:rsidRPr="00893F30">
        <w:rPr>
          <w:rFonts w:ascii="Arial" w:hAnsi="Arial" w:cs="Arial"/>
          <w:sz w:val="20"/>
          <w:szCs w:val="20"/>
        </w:rPr>
        <w:t xml:space="preserve">Izpolnjen obrazec ESPD v delu </w:t>
      </w:r>
      <w:r w:rsidRPr="00893F30">
        <w:rPr>
          <w:rFonts w:ascii="Arial" w:hAnsi="Arial" w:cs="Arial"/>
          <w:iCs/>
          <w:sz w:val="20"/>
          <w:szCs w:val="20"/>
        </w:rPr>
        <w:t>IV: Pogoji za sodelovanje</w:t>
      </w:r>
      <w:r w:rsidRPr="00893F30">
        <w:rPr>
          <w:rFonts w:ascii="Arial" w:hAnsi="Arial" w:cs="Arial"/>
          <w:sz w:val="20"/>
          <w:szCs w:val="20"/>
        </w:rPr>
        <w:t xml:space="preserve"> za vse gospodarske subjekte v ponudbi in</w:t>
      </w:r>
    </w:p>
    <w:p w14:paraId="109C0A7C" w14:textId="77777777" w:rsidR="00893F30" w:rsidRPr="00893F30" w:rsidRDefault="00893F30" w:rsidP="005164F3">
      <w:pPr>
        <w:numPr>
          <w:ilvl w:val="0"/>
          <w:numId w:val="12"/>
        </w:numPr>
        <w:autoSpaceDE w:val="0"/>
        <w:autoSpaceDN w:val="0"/>
        <w:adjustRightInd w:val="0"/>
        <w:ind w:left="357" w:hanging="357"/>
        <w:jc w:val="both"/>
        <w:textAlignment w:val="center"/>
        <w:rPr>
          <w:rFonts w:ascii="Arial" w:hAnsi="Arial" w:cs="Arial"/>
          <w:position w:val="-2"/>
          <w:sz w:val="20"/>
          <w:szCs w:val="20"/>
        </w:rPr>
      </w:pPr>
      <w:r w:rsidRPr="00893F30">
        <w:rPr>
          <w:rFonts w:ascii="Arial" w:hAnsi="Arial" w:cs="Arial"/>
          <w:sz w:val="20"/>
          <w:szCs w:val="20"/>
        </w:rPr>
        <w:t xml:space="preserve">Izpolnjen in potrjen obrazec št. 5 »Strokovna/kadrovska sposobnost – tehnična služba ponudnika« in </w:t>
      </w:r>
    </w:p>
    <w:p w14:paraId="4D4AE221" w14:textId="2A4A1EBE" w:rsidR="00893F30" w:rsidRPr="00893F30" w:rsidRDefault="00893F30" w:rsidP="005164F3">
      <w:pPr>
        <w:numPr>
          <w:ilvl w:val="0"/>
          <w:numId w:val="12"/>
        </w:numPr>
        <w:autoSpaceDE w:val="0"/>
        <w:autoSpaceDN w:val="0"/>
        <w:adjustRightInd w:val="0"/>
        <w:ind w:left="357" w:hanging="357"/>
        <w:jc w:val="both"/>
        <w:textAlignment w:val="center"/>
        <w:rPr>
          <w:rFonts w:ascii="Arial" w:hAnsi="Arial" w:cs="Arial"/>
          <w:position w:val="-2"/>
          <w:sz w:val="20"/>
          <w:szCs w:val="20"/>
        </w:rPr>
      </w:pPr>
      <w:r w:rsidRPr="00893F30">
        <w:rPr>
          <w:rFonts w:ascii="Arial" w:hAnsi="Arial" w:cs="Arial"/>
          <w:sz w:val="20"/>
          <w:szCs w:val="20"/>
        </w:rPr>
        <w:lastRenderedPageBreak/>
        <w:t xml:space="preserve">Izpolnjen in potrjen obrazec št. </w:t>
      </w:r>
      <w:r w:rsidR="00FE22E8">
        <w:rPr>
          <w:rFonts w:ascii="Arial" w:hAnsi="Arial" w:cs="Arial"/>
          <w:sz w:val="20"/>
          <w:szCs w:val="20"/>
        </w:rPr>
        <w:t>6</w:t>
      </w:r>
      <w:r w:rsidRPr="00893F30">
        <w:rPr>
          <w:rFonts w:ascii="Arial" w:hAnsi="Arial" w:cs="Arial"/>
          <w:sz w:val="20"/>
          <w:szCs w:val="20"/>
        </w:rPr>
        <w:t xml:space="preserve"> »Strokovna/kadrovska sposobnost ponudnika za vzpostavitev in vzdrževanje informacijskega sistema«.</w:t>
      </w:r>
    </w:p>
    <w:p w14:paraId="4CD1F6D6" w14:textId="77777777" w:rsidR="00893F30" w:rsidRPr="00893F30" w:rsidRDefault="00893F30" w:rsidP="00893F30">
      <w:pPr>
        <w:spacing w:after="160" w:line="252" w:lineRule="auto"/>
        <w:jc w:val="both"/>
        <w:rPr>
          <w:rFonts w:ascii="Calibri" w:hAnsi="Calibri"/>
          <w:sz w:val="22"/>
          <w:szCs w:val="22"/>
          <w:lang w:eastAsia="x-none"/>
        </w:rPr>
      </w:pPr>
    </w:p>
    <w:p w14:paraId="2DF74A55" w14:textId="77777777" w:rsidR="00893F30" w:rsidRPr="00893F30" w:rsidRDefault="00893F30" w:rsidP="005164F3">
      <w:pPr>
        <w:keepNext/>
        <w:numPr>
          <w:ilvl w:val="0"/>
          <w:numId w:val="15"/>
        </w:numPr>
        <w:spacing w:after="160" w:line="252" w:lineRule="auto"/>
        <w:jc w:val="both"/>
        <w:outlineLvl w:val="1"/>
        <w:rPr>
          <w:rFonts w:ascii="Arial" w:eastAsia="SimSun" w:hAnsi="Arial" w:cs="Arial"/>
          <w:b/>
          <w:bCs/>
          <w:sz w:val="20"/>
          <w:szCs w:val="20"/>
          <w:lang w:eastAsia="x-none"/>
        </w:rPr>
      </w:pPr>
      <w:bookmarkStart w:id="75" w:name="_Toc21506074"/>
      <w:bookmarkStart w:id="76" w:name="_Toc155271683"/>
      <w:bookmarkStart w:id="77" w:name="_Toc207095996"/>
      <w:r w:rsidRPr="00893F30">
        <w:rPr>
          <w:rFonts w:ascii="Arial" w:eastAsia="SimSun" w:hAnsi="Arial" w:cs="Arial"/>
          <w:b/>
          <w:bCs/>
          <w:sz w:val="20"/>
          <w:szCs w:val="20"/>
          <w:lang w:eastAsia="x-none"/>
        </w:rPr>
        <w:t>Finančna zavarovanja</w:t>
      </w:r>
      <w:bookmarkEnd w:id="75"/>
      <w:bookmarkEnd w:id="76"/>
      <w:bookmarkEnd w:id="77"/>
      <w:r w:rsidRPr="00893F30">
        <w:rPr>
          <w:rFonts w:ascii="Arial" w:eastAsia="SimSun" w:hAnsi="Arial" w:cs="Arial"/>
          <w:b/>
          <w:bCs/>
          <w:sz w:val="20"/>
          <w:szCs w:val="20"/>
          <w:lang w:eastAsia="x-none"/>
        </w:rPr>
        <w:t xml:space="preserve">  </w:t>
      </w:r>
    </w:p>
    <w:p w14:paraId="1C3B76C5" w14:textId="77777777" w:rsidR="00893F30" w:rsidRPr="00893F30" w:rsidRDefault="00893F30" w:rsidP="00893F30">
      <w:pPr>
        <w:autoSpaceDE w:val="0"/>
        <w:autoSpaceDN w:val="0"/>
        <w:adjustRightInd w:val="0"/>
        <w:jc w:val="both"/>
        <w:rPr>
          <w:rFonts w:ascii="Arial" w:hAnsi="Arial" w:cs="Arial"/>
          <w:color w:val="000000"/>
          <w:sz w:val="20"/>
          <w:szCs w:val="20"/>
        </w:rPr>
      </w:pPr>
      <w:r w:rsidRPr="00893F30">
        <w:rPr>
          <w:rFonts w:ascii="Arial" w:hAnsi="Arial" w:cs="Arial"/>
          <w:color w:val="000000"/>
          <w:sz w:val="20"/>
          <w:szCs w:val="20"/>
        </w:rPr>
        <w:t>Ponudnik mora k ponudbi predložiti:</w:t>
      </w:r>
    </w:p>
    <w:p w14:paraId="3048358B" w14:textId="77777777" w:rsidR="00893F30" w:rsidRPr="00893F30" w:rsidRDefault="00893F30" w:rsidP="00893F30">
      <w:pPr>
        <w:ind w:left="720"/>
        <w:jc w:val="both"/>
        <w:rPr>
          <w:rFonts w:ascii="Arial" w:hAnsi="Arial" w:cs="Arial"/>
          <w:b/>
          <w:strike/>
          <w:color w:val="FF0000"/>
          <w:sz w:val="20"/>
          <w:szCs w:val="20"/>
        </w:rPr>
      </w:pPr>
    </w:p>
    <w:p w14:paraId="5D3AD509" w14:textId="64BDC11E" w:rsidR="00893F30" w:rsidRPr="00893F30" w:rsidRDefault="00893F30" w:rsidP="005164F3">
      <w:pPr>
        <w:numPr>
          <w:ilvl w:val="0"/>
          <w:numId w:val="12"/>
        </w:numPr>
        <w:spacing w:after="160" w:line="252" w:lineRule="auto"/>
        <w:ind w:left="357" w:hanging="357"/>
        <w:jc w:val="both"/>
        <w:rPr>
          <w:rFonts w:ascii="Arial" w:hAnsi="Arial" w:cs="Arial"/>
          <w:b/>
          <w:sz w:val="20"/>
          <w:szCs w:val="20"/>
        </w:rPr>
      </w:pPr>
      <w:r w:rsidRPr="00893F30">
        <w:rPr>
          <w:rFonts w:ascii="Arial" w:hAnsi="Arial" w:cs="Arial"/>
          <w:sz w:val="20"/>
          <w:szCs w:val="20"/>
        </w:rPr>
        <w:t xml:space="preserve">Bančno garancijo za resnost ponudbe v višini 100.000,00 EUR in z vsebino, ki ustreza obrazcu razpisne dokumentacije (obrazec št. </w:t>
      </w:r>
      <w:r w:rsidR="00FE22E8">
        <w:rPr>
          <w:rFonts w:ascii="Arial" w:hAnsi="Arial" w:cs="Arial"/>
          <w:sz w:val="20"/>
          <w:szCs w:val="20"/>
        </w:rPr>
        <w:t>7</w:t>
      </w:r>
      <w:r w:rsidRPr="00893F30">
        <w:rPr>
          <w:rFonts w:ascii="Arial" w:hAnsi="Arial" w:cs="Arial"/>
          <w:sz w:val="20"/>
          <w:szCs w:val="20"/>
        </w:rPr>
        <w:t xml:space="preserve">). Veljavnost bančne garancije je 150 dni, od skrajnega roka za predložitev ponudb. </w:t>
      </w:r>
    </w:p>
    <w:p w14:paraId="6F5FFD3C" w14:textId="2D0BD2BA" w:rsidR="00780E16" w:rsidRPr="00FC65F8" w:rsidRDefault="00893F30" w:rsidP="00780E16">
      <w:pPr>
        <w:numPr>
          <w:ilvl w:val="0"/>
          <w:numId w:val="16"/>
        </w:numPr>
        <w:autoSpaceDE w:val="0"/>
        <w:autoSpaceDN w:val="0"/>
        <w:adjustRightInd w:val="0"/>
        <w:ind w:left="357" w:hanging="357"/>
        <w:jc w:val="both"/>
        <w:rPr>
          <w:rFonts w:ascii="Arial" w:hAnsi="Arial" w:cs="Arial"/>
          <w:strike/>
          <w:sz w:val="20"/>
          <w:szCs w:val="20"/>
        </w:rPr>
      </w:pPr>
      <w:bookmarkStart w:id="78" w:name="_Hlk103666779"/>
      <w:r w:rsidRPr="00893F30">
        <w:rPr>
          <w:rFonts w:ascii="Arial" w:hAnsi="Arial" w:cs="Arial"/>
          <w:sz w:val="20"/>
          <w:szCs w:val="20"/>
        </w:rPr>
        <w:t xml:space="preserve">Izpolnjen obrazec št. </w:t>
      </w:r>
      <w:r w:rsidR="00FE22E8">
        <w:rPr>
          <w:rFonts w:ascii="Arial" w:hAnsi="Arial" w:cs="Arial"/>
          <w:sz w:val="20"/>
          <w:szCs w:val="20"/>
        </w:rPr>
        <w:t>8</w:t>
      </w:r>
      <w:r w:rsidRPr="00893F30">
        <w:rPr>
          <w:rFonts w:ascii="Arial" w:hAnsi="Arial" w:cs="Arial"/>
          <w:sz w:val="20"/>
          <w:szCs w:val="20"/>
        </w:rPr>
        <w:t xml:space="preserve"> – Obrazec </w:t>
      </w:r>
      <w:r w:rsidR="006C3D1F">
        <w:rPr>
          <w:rFonts w:ascii="Arial" w:hAnsi="Arial" w:cs="Arial"/>
          <w:sz w:val="20"/>
          <w:szCs w:val="20"/>
        </w:rPr>
        <w:t>bančne garancije z</w:t>
      </w:r>
      <w:r w:rsidRPr="00893F30">
        <w:rPr>
          <w:rFonts w:ascii="Arial" w:hAnsi="Arial" w:cs="Arial"/>
          <w:sz w:val="20"/>
          <w:szCs w:val="20"/>
        </w:rPr>
        <w:t xml:space="preserve">a dobro izvedbo pogodbenih obveznosti. </w:t>
      </w:r>
      <w:bookmarkStart w:id="79" w:name="_Hlk135918797"/>
      <w:r w:rsidRPr="00893F30">
        <w:rPr>
          <w:rFonts w:ascii="Arial" w:hAnsi="Arial" w:cs="Arial"/>
          <w:sz w:val="20"/>
          <w:szCs w:val="20"/>
        </w:rPr>
        <w:t>V primeru izbora bo ponudnik naročniku (vsaki družbi posebej) po obojestranskem podpisu pogodbe v roku 10 (desetih) dni, izročil bančno garancijo v višini</w:t>
      </w:r>
      <w:r w:rsidR="00FC65F8">
        <w:rPr>
          <w:rFonts w:ascii="Arial" w:hAnsi="Arial" w:cs="Arial"/>
          <w:sz w:val="20"/>
          <w:szCs w:val="20"/>
        </w:rPr>
        <w:t xml:space="preserve">: </w:t>
      </w:r>
    </w:p>
    <w:p w14:paraId="186BC5C7" w14:textId="64AC506F" w:rsidR="00893F30" w:rsidRPr="00A23439" w:rsidRDefault="00893F30" w:rsidP="00666E2B">
      <w:pPr>
        <w:numPr>
          <w:ilvl w:val="0"/>
          <w:numId w:val="27"/>
        </w:numPr>
        <w:autoSpaceDE w:val="0"/>
        <w:autoSpaceDN w:val="0"/>
        <w:adjustRightInd w:val="0"/>
        <w:ind w:left="712"/>
        <w:jc w:val="both"/>
        <w:rPr>
          <w:rFonts w:ascii="Arial" w:hAnsi="Arial" w:cs="Arial"/>
          <w:sz w:val="20"/>
          <w:szCs w:val="20"/>
        </w:rPr>
      </w:pPr>
      <w:r w:rsidRPr="00893F30">
        <w:rPr>
          <w:rFonts w:ascii="Arial" w:hAnsi="Arial" w:cs="Arial"/>
          <w:sz w:val="20"/>
          <w:szCs w:val="20"/>
        </w:rPr>
        <w:t xml:space="preserve">za </w:t>
      </w:r>
      <w:r w:rsidRPr="00A23439">
        <w:rPr>
          <w:rFonts w:ascii="Arial" w:hAnsi="Arial" w:cs="Arial"/>
          <w:sz w:val="20"/>
          <w:szCs w:val="20"/>
        </w:rPr>
        <w:t xml:space="preserve">družbo SŽ – Infrastruktura, d.o.o.: </w:t>
      </w:r>
      <w:r w:rsidR="001D21EC" w:rsidRPr="00A23439">
        <w:rPr>
          <w:rFonts w:ascii="Arial" w:hAnsi="Arial" w:cs="Arial"/>
          <w:sz w:val="20"/>
          <w:szCs w:val="20"/>
        </w:rPr>
        <w:t>10.000,00</w:t>
      </w:r>
      <w:r w:rsidRPr="00A23439">
        <w:rPr>
          <w:rFonts w:ascii="Arial" w:hAnsi="Arial" w:cs="Arial"/>
          <w:sz w:val="20"/>
          <w:szCs w:val="20"/>
        </w:rPr>
        <w:t xml:space="preserve"> EUR,</w:t>
      </w:r>
    </w:p>
    <w:p w14:paraId="798F211B" w14:textId="22AB0E5F" w:rsidR="00893F30" w:rsidRPr="00A23439" w:rsidRDefault="00893F30" w:rsidP="00666E2B">
      <w:pPr>
        <w:numPr>
          <w:ilvl w:val="0"/>
          <w:numId w:val="27"/>
        </w:numPr>
        <w:autoSpaceDE w:val="0"/>
        <w:autoSpaceDN w:val="0"/>
        <w:adjustRightInd w:val="0"/>
        <w:ind w:left="712"/>
        <w:jc w:val="both"/>
        <w:rPr>
          <w:rFonts w:ascii="Arial" w:hAnsi="Arial" w:cs="Arial"/>
          <w:sz w:val="20"/>
          <w:szCs w:val="20"/>
        </w:rPr>
      </w:pPr>
      <w:r w:rsidRPr="00A23439">
        <w:rPr>
          <w:rFonts w:ascii="Arial" w:hAnsi="Arial" w:cs="Arial"/>
          <w:sz w:val="20"/>
          <w:szCs w:val="20"/>
        </w:rPr>
        <w:t xml:space="preserve">za družbo SŽ – Tovorni promet, d.o.o.: </w:t>
      </w:r>
      <w:r w:rsidR="001D21EC" w:rsidRPr="00A23439">
        <w:rPr>
          <w:rFonts w:ascii="Arial" w:hAnsi="Arial" w:cs="Arial"/>
          <w:sz w:val="20"/>
          <w:szCs w:val="20"/>
        </w:rPr>
        <w:t>200.000,00</w:t>
      </w:r>
      <w:r w:rsidRPr="00A23439">
        <w:rPr>
          <w:rFonts w:ascii="Arial" w:hAnsi="Arial" w:cs="Arial"/>
          <w:sz w:val="20"/>
          <w:szCs w:val="20"/>
        </w:rPr>
        <w:t xml:space="preserve"> EUR,</w:t>
      </w:r>
    </w:p>
    <w:p w14:paraId="02F60365" w14:textId="0973E11E" w:rsidR="00893F30" w:rsidRPr="00A23439" w:rsidRDefault="00893F30" w:rsidP="00666E2B">
      <w:pPr>
        <w:numPr>
          <w:ilvl w:val="0"/>
          <w:numId w:val="27"/>
        </w:numPr>
        <w:autoSpaceDE w:val="0"/>
        <w:autoSpaceDN w:val="0"/>
        <w:adjustRightInd w:val="0"/>
        <w:ind w:left="712"/>
        <w:jc w:val="both"/>
        <w:rPr>
          <w:rFonts w:ascii="Arial" w:hAnsi="Arial" w:cs="Arial"/>
          <w:sz w:val="20"/>
          <w:szCs w:val="20"/>
        </w:rPr>
      </w:pPr>
      <w:r w:rsidRPr="00A23439">
        <w:rPr>
          <w:rFonts w:ascii="Arial" w:hAnsi="Arial" w:cs="Arial"/>
          <w:sz w:val="20"/>
          <w:szCs w:val="20"/>
        </w:rPr>
        <w:t xml:space="preserve">za družbo SŽ – Potniški promet, d.o.o.: </w:t>
      </w:r>
      <w:r w:rsidR="001D21EC" w:rsidRPr="00A23439">
        <w:rPr>
          <w:rFonts w:ascii="Arial" w:hAnsi="Arial" w:cs="Arial"/>
          <w:sz w:val="20"/>
          <w:szCs w:val="20"/>
        </w:rPr>
        <w:t xml:space="preserve">400.000,00 </w:t>
      </w:r>
      <w:r w:rsidRPr="00A23439">
        <w:rPr>
          <w:rFonts w:ascii="Arial" w:hAnsi="Arial" w:cs="Arial"/>
          <w:sz w:val="20"/>
          <w:szCs w:val="20"/>
        </w:rPr>
        <w:t>EUR,</w:t>
      </w:r>
    </w:p>
    <w:p w14:paraId="56D43F00" w14:textId="3CBD2EF5" w:rsidR="006C3D1F" w:rsidRPr="00A23439" w:rsidRDefault="006C3D1F" w:rsidP="00666E2B">
      <w:pPr>
        <w:numPr>
          <w:ilvl w:val="0"/>
          <w:numId w:val="27"/>
        </w:numPr>
        <w:autoSpaceDE w:val="0"/>
        <w:autoSpaceDN w:val="0"/>
        <w:adjustRightInd w:val="0"/>
        <w:ind w:left="712"/>
        <w:jc w:val="both"/>
        <w:rPr>
          <w:rFonts w:ascii="Arial" w:hAnsi="Arial" w:cs="Arial"/>
          <w:sz w:val="20"/>
          <w:szCs w:val="20"/>
        </w:rPr>
      </w:pPr>
      <w:r w:rsidRPr="00A23439">
        <w:rPr>
          <w:rFonts w:ascii="Arial" w:hAnsi="Arial" w:cs="Arial"/>
          <w:sz w:val="20"/>
          <w:szCs w:val="20"/>
        </w:rPr>
        <w:t xml:space="preserve">za družbo SŽ – ŽGP Ljubljana, </w:t>
      </w:r>
      <w:proofErr w:type="spellStart"/>
      <w:r w:rsidRPr="00A23439">
        <w:rPr>
          <w:rFonts w:ascii="Arial" w:hAnsi="Arial" w:cs="Arial"/>
          <w:sz w:val="20"/>
          <w:szCs w:val="20"/>
        </w:rPr>
        <w:t>d.d</w:t>
      </w:r>
      <w:proofErr w:type="spellEnd"/>
      <w:r w:rsidRPr="00A23439">
        <w:rPr>
          <w:rFonts w:ascii="Arial" w:hAnsi="Arial" w:cs="Arial"/>
          <w:sz w:val="20"/>
          <w:szCs w:val="20"/>
        </w:rPr>
        <w:t xml:space="preserve">.: </w:t>
      </w:r>
      <w:r w:rsidR="001D21EC" w:rsidRPr="00A23439">
        <w:rPr>
          <w:rFonts w:ascii="Arial" w:hAnsi="Arial" w:cs="Arial"/>
          <w:sz w:val="20"/>
          <w:szCs w:val="20"/>
        </w:rPr>
        <w:t>30.000,00</w:t>
      </w:r>
      <w:r w:rsidR="00666E2B" w:rsidRPr="00A23439">
        <w:rPr>
          <w:rFonts w:ascii="Arial" w:hAnsi="Arial" w:cs="Arial"/>
          <w:sz w:val="20"/>
          <w:szCs w:val="20"/>
        </w:rPr>
        <w:t xml:space="preserve"> EUR</w:t>
      </w:r>
      <w:r w:rsidR="00A23439">
        <w:rPr>
          <w:rFonts w:ascii="Arial" w:hAnsi="Arial" w:cs="Arial"/>
          <w:sz w:val="20"/>
          <w:szCs w:val="20"/>
        </w:rPr>
        <w:t>,</w:t>
      </w:r>
    </w:p>
    <w:p w14:paraId="32ECF376" w14:textId="77777777" w:rsidR="00893F30" w:rsidRPr="00893F30" w:rsidRDefault="00893F30" w:rsidP="00893F30">
      <w:pPr>
        <w:autoSpaceDE w:val="0"/>
        <w:autoSpaceDN w:val="0"/>
        <w:adjustRightInd w:val="0"/>
        <w:ind w:left="360"/>
        <w:jc w:val="both"/>
        <w:rPr>
          <w:rFonts w:ascii="Arial" w:hAnsi="Arial" w:cs="Arial"/>
          <w:sz w:val="20"/>
          <w:szCs w:val="20"/>
        </w:rPr>
      </w:pPr>
      <w:r w:rsidRPr="00893F30">
        <w:rPr>
          <w:rFonts w:ascii="Arial" w:hAnsi="Arial" w:cs="Arial"/>
          <w:sz w:val="20"/>
          <w:szCs w:val="20"/>
        </w:rPr>
        <w:t>z veljavnostjo 30 dni po prenehanju veljavnosti pogodbe.</w:t>
      </w:r>
    </w:p>
    <w:p w14:paraId="4744D16F" w14:textId="77777777" w:rsidR="00893F30" w:rsidRPr="00893F30" w:rsidRDefault="00893F30" w:rsidP="00893F30">
      <w:pPr>
        <w:autoSpaceDE w:val="0"/>
        <w:autoSpaceDN w:val="0"/>
        <w:adjustRightInd w:val="0"/>
        <w:ind w:left="360"/>
        <w:jc w:val="both"/>
        <w:rPr>
          <w:rFonts w:ascii="Arial" w:hAnsi="Arial" w:cs="Arial"/>
          <w:sz w:val="20"/>
          <w:szCs w:val="20"/>
        </w:rPr>
      </w:pPr>
    </w:p>
    <w:p w14:paraId="3545E33C" w14:textId="77777777" w:rsidR="00893F30" w:rsidRPr="00893F30" w:rsidRDefault="00893F30" w:rsidP="00893F30">
      <w:pPr>
        <w:jc w:val="both"/>
        <w:rPr>
          <w:rFonts w:ascii="Arial" w:hAnsi="Arial" w:cs="Arial"/>
          <w:sz w:val="20"/>
          <w:szCs w:val="20"/>
        </w:rPr>
      </w:pPr>
      <w:bookmarkStart w:id="80" w:name="_Hlk103667090"/>
      <w:bookmarkEnd w:id="78"/>
      <w:bookmarkEnd w:id="79"/>
      <w:r w:rsidRPr="00893F30">
        <w:rPr>
          <w:rFonts w:ascii="Arial" w:hAnsi="Arial" w:cs="Arial"/>
          <w:sz w:val="20"/>
          <w:szCs w:val="20"/>
        </w:rPr>
        <w:t>Pogodba o izvedbi javnega naročila postane veljavna pod pogojem, da izbrani ponudnik predloži finančno zavarovanje za dobro izvedbo pogodbenih obveznosti</w:t>
      </w:r>
      <w:bookmarkEnd w:id="80"/>
      <w:r w:rsidRPr="00893F30">
        <w:rPr>
          <w:rFonts w:ascii="Arial" w:hAnsi="Arial" w:cs="Arial"/>
          <w:sz w:val="20"/>
          <w:szCs w:val="20"/>
        </w:rPr>
        <w:t xml:space="preserve">.  </w:t>
      </w:r>
    </w:p>
    <w:p w14:paraId="552B3C34" w14:textId="77777777" w:rsidR="00893F30" w:rsidRDefault="00893F30" w:rsidP="00893F30">
      <w:pPr>
        <w:jc w:val="both"/>
        <w:rPr>
          <w:rFonts w:ascii="Arial" w:hAnsi="Arial" w:cs="Arial"/>
          <w:sz w:val="20"/>
          <w:szCs w:val="20"/>
        </w:rPr>
      </w:pPr>
    </w:p>
    <w:p w14:paraId="17F70C08" w14:textId="77777777" w:rsidR="001D21EC" w:rsidRPr="00893F30" w:rsidRDefault="001D21EC" w:rsidP="00893F30">
      <w:pPr>
        <w:jc w:val="both"/>
        <w:rPr>
          <w:rFonts w:ascii="Arial" w:hAnsi="Arial" w:cs="Arial"/>
          <w:sz w:val="20"/>
          <w:szCs w:val="20"/>
        </w:rPr>
      </w:pPr>
    </w:p>
    <w:p w14:paraId="10D6E0C1" w14:textId="77777777" w:rsidR="00893F30" w:rsidRPr="00893F30" w:rsidRDefault="00893F30" w:rsidP="005164F3">
      <w:pPr>
        <w:keepNext/>
        <w:keepLines/>
        <w:numPr>
          <w:ilvl w:val="0"/>
          <w:numId w:val="15"/>
        </w:numPr>
        <w:spacing w:after="160" w:line="252" w:lineRule="auto"/>
        <w:jc w:val="both"/>
        <w:outlineLvl w:val="1"/>
        <w:rPr>
          <w:rFonts w:ascii="Arial" w:eastAsia="SimSun" w:hAnsi="Arial" w:cs="Arial"/>
          <w:b/>
          <w:bCs/>
          <w:sz w:val="20"/>
          <w:szCs w:val="20"/>
          <w:lang w:val="x-none" w:eastAsia="x-none"/>
        </w:rPr>
      </w:pPr>
      <w:bookmarkStart w:id="81" w:name="_Toc155271684"/>
      <w:bookmarkStart w:id="82" w:name="_Toc207095997"/>
      <w:r w:rsidRPr="00893F30">
        <w:rPr>
          <w:rFonts w:ascii="Arial" w:eastAsia="SimSun" w:hAnsi="Arial" w:cs="Arial"/>
          <w:b/>
          <w:bCs/>
          <w:sz w:val="20"/>
          <w:szCs w:val="20"/>
          <w:lang w:val="x-none" w:eastAsia="x-none"/>
        </w:rPr>
        <w:t>Opis naročila in tehnične zahteve</w:t>
      </w:r>
      <w:bookmarkEnd w:id="81"/>
      <w:bookmarkEnd w:id="82"/>
    </w:p>
    <w:p w14:paraId="24A701DF" w14:textId="54B10B5B" w:rsidR="00893F30" w:rsidRPr="006C3D1F" w:rsidRDefault="00893F30" w:rsidP="00666E2B">
      <w:pPr>
        <w:pStyle w:val="Odstavekseznama"/>
        <w:widowControl w:val="0"/>
        <w:numPr>
          <w:ilvl w:val="1"/>
          <w:numId w:val="28"/>
        </w:numPr>
        <w:autoSpaceDE w:val="0"/>
        <w:autoSpaceDN w:val="0"/>
        <w:adjustRightInd w:val="0"/>
        <w:spacing w:after="160" w:line="252" w:lineRule="auto"/>
        <w:jc w:val="both"/>
        <w:rPr>
          <w:rFonts w:ascii="Arial" w:hAnsi="Arial" w:cs="Arial"/>
          <w:b/>
          <w:color w:val="000000"/>
          <w:sz w:val="20"/>
        </w:rPr>
      </w:pPr>
      <w:r w:rsidRPr="006C3D1F">
        <w:rPr>
          <w:rFonts w:ascii="Arial" w:hAnsi="Arial" w:cs="Arial"/>
          <w:b/>
          <w:color w:val="000000"/>
          <w:sz w:val="20"/>
        </w:rPr>
        <w:t>Opis predmeta naročila</w:t>
      </w:r>
    </w:p>
    <w:p w14:paraId="35FF94D0" w14:textId="77777777" w:rsidR="00893F30" w:rsidRPr="00893F30" w:rsidRDefault="00893F30" w:rsidP="00893F30">
      <w:pPr>
        <w:widowControl w:val="0"/>
        <w:autoSpaceDE w:val="0"/>
        <w:autoSpaceDN w:val="0"/>
        <w:adjustRightInd w:val="0"/>
        <w:rPr>
          <w:rFonts w:ascii="Arial" w:hAnsi="Arial" w:cs="Arial"/>
          <w:b/>
          <w:color w:val="000000"/>
          <w:sz w:val="20"/>
          <w:szCs w:val="20"/>
        </w:rPr>
      </w:pPr>
    </w:p>
    <w:p w14:paraId="0E18930D" w14:textId="4A510614" w:rsidR="00ED6E0D" w:rsidRDefault="007D4BB2" w:rsidP="00893F30">
      <w:pPr>
        <w:widowControl w:val="0"/>
        <w:autoSpaceDE w:val="0"/>
        <w:autoSpaceDN w:val="0"/>
        <w:adjustRightInd w:val="0"/>
        <w:jc w:val="both"/>
        <w:rPr>
          <w:rFonts w:ascii="Arial" w:hAnsi="Arial" w:cs="Arial"/>
          <w:color w:val="000000"/>
          <w:sz w:val="20"/>
          <w:szCs w:val="20"/>
        </w:rPr>
      </w:pPr>
      <w:bookmarkStart w:id="83" w:name="_Hlk135748813"/>
      <w:r>
        <w:rPr>
          <w:rFonts w:ascii="Arial" w:hAnsi="Arial" w:cs="Arial"/>
          <w:color w:val="000000"/>
          <w:sz w:val="20"/>
          <w:szCs w:val="20"/>
        </w:rPr>
        <w:t xml:space="preserve">Polnilnice goriva </w:t>
      </w:r>
      <w:r w:rsidR="007649BA">
        <w:rPr>
          <w:rFonts w:ascii="Arial" w:hAnsi="Arial" w:cs="Arial"/>
          <w:color w:val="000000"/>
          <w:sz w:val="20"/>
          <w:szCs w:val="20"/>
        </w:rPr>
        <w:t xml:space="preserve">in vsa pripadajoča oprema za </w:t>
      </w:r>
      <w:r w:rsidR="00547279">
        <w:rPr>
          <w:rFonts w:ascii="Arial" w:hAnsi="Arial" w:cs="Arial"/>
          <w:color w:val="000000"/>
          <w:sz w:val="20"/>
          <w:szCs w:val="20"/>
        </w:rPr>
        <w:t xml:space="preserve">točenje goriva </w:t>
      </w:r>
      <w:r>
        <w:rPr>
          <w:rFonts w:ascii="Arial" w:hAnsi="Arial" w:cs="Arial"/>
          <w:color w:val="000000"/>
          <w:sz w:val="20"/>
          <w:szCs w:val="20"/>
        </w:rPr>
        <w:t xml:space="preserve">se </w:t>
      </w:r>
      <w:r w:rsidR="007836F0">
        <w:rPr>
          <w:rFonts w:ascii="Arial" w:hAnsi="Arial" w:cs="Arial"/>
          <w:color w:val="000000"/>
          <w:sz w:val="20"/>
          <w:szCs w:val="20"/>
        </w:rPr>
        <w:t xml:space="preserve">trenutno </w:t>
      </w:r>
      <w:r>
        <w:rPr>
          <w:rFonts w:ascii="Arial" w:hAnsi="Arial" w:cs="Arial"/>
          <w:color w:val="000000"/>
          <w:sz w:val="20"/>
          <w:szCs w:val="20"/>
        </w:rPr>
        <w:t>nahajajo na</w:t>
      </w:r>
      <w:r w:rsidR="00ED6E0D">
        <w:rPr>
          <w:rFonts w:ascii="Arial" w:hAnsi="Arial" w:cs="Arial"/>
          <w:color w:val="000000"/>
          <w:sz w:val="20"/>
          <w:szCs w:val="20"/>
        </w:rPr>
        <w:t xml:space="preserve"> lokacijah:</w:t>
      </w:r>
    </w:p>
    <w:p w14:paraId="7ED48F95" w14:textId="77777777" w:rsidR="00ED6E0D" w:rsidRDefault="00ED6E0D" w:rsidP="00893F30">
      <w:pPr>
        <w:widowControl w:val="0"/>
        <w:autoSpaceDE w:val="0"/>
        <w:autoSpaceDN w:val="0"/>
        <w:adjustRightInd w:val="0"/>
        <w:jc w:val="both"/>
        <w:rPr>
          <w:rFonts w:ascii="Arial" w:hAnsi="Arial" w:cs="Arial"/>
          <w:color w:val="000000"/>
          <w:sz w:val="20"/>
          <w:szCs w:val="20"/>
        </w:rPr>
      </w:pPr>
    </w:p>
    <w:tbl>
      <w:tblPr>
        <w:tblW w:w="9336" w:type="dxa"/>
        <w:tblInd w:w="80" w:type="dxa"/>
        <w:tblCellMar>
          <w:left w:w="70" w:type="dxa"/>
          <w:right w:w="70" w:type="dxa"/>
        </w:tblCellMar>
        <w:tblLook w:val="04A0" w:firstRow="1" w:lastRow="0" w:firstColumn="1" w:lastColumn="0" w:noHBand="0" w:noVBand="1"/>
      </w:tblPr>
      <w:tblGrid>
        <w:gridCol w:w="552"/>
        <w:gridCol w:w="1252"/>
        <w:gridCol w:w="946"/>
        <w:gridCol w:w="1287"/>
        <w:gridCol w:w="2139"/>
        <w:gridCol w:w="3160"/>
      </w:tblGrid>
      <w:tr w:rsidR="00893F30" w:rsidRPr="00893F30" w14:paraId="3C141ED5" w14:textId="77777777" w:rsidTr="006C2C4C">
        <w:trPr>
          <w:trHeight w:val="480"/>
        </w:trPr>
        <w:tc>
          <w:tcPr>
            <w:tcW w:w="552" w:type="dxa"/>
            <w:tcBorders>
              <w:top w:val="single" w:sz="8" w:space="0" w:color="auto"/>
              <w:left w:val="single" w:sz="8" w:space="0" w:color="auto"/>
              <w:bottom w:val="single" w:sz="8" w:space="0" w:color="auto"/>
              <w:right w:val="single" w:sz="4" w:space="0" w:color="auto"/>
            </w:tcBorders>
            <w:vAlign w:val="center"/>
            <w:hideMark/>
          </w:tcPr>
          <w:p w14:paraId="2713C579"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Zap</w:t>
            </w:r>
            <w:proofErr w:type="spellEnd"/>
            <w:r w:rsidRPr="00893F30">
              <w:rPr>
                <w:rFonts w:ascii="Arial" w:hAnsi="Arial" w:cs="Arial"/>
                <w:b/>
                <w:bCs/>
                <w:sz w:val="20"/>
                <w:szCs w:val="20"/>
              </w:rPr>
              <w:t>. št.</w:t>
            </w:r>
          </w:p>
        </w:tc>
        <w:tc>
          <w:tcPr>
            <w:tcW w:w="1252" w:type="dxa"/>
            <w:tcBorders>
              <w:top w:val="single" w:sz="8" w:space="0" w:color="auto"/>
              <w:left w:val="nil"/>
              <w:bottom w:val="single" w:sz="8" w:space="0" w:color="auto"/>
              <w:right w:val="single" w:sz="4" w:space="0" w:color="auto"/>
            </w:tcBorders>
            <w:noWrap/>
            <w:vAlign w:val="center"/>
            <w:hideMark/>
          </w:tcPr>
          <w:p w14:paraId="3C8B6A2E" w14:textId="77777777" w:rsidR="00893F30" w:rsidRPr="00893F30" w:rsidRDefault="00893F30" w:rsidP="00893F30">
            <w:pPr>
              <w:jc w:val="both"/>
              <w:rPr>
                <w:rFonts w:ascii="Arial" w:hAnsi="Arial" w:cs="Arial"/>
                <w:b/>
                <w:bCs/>
                <w:sz w:val="20"/>
                <w:szCs w:val="20"/>
              </w:rPr>
            </w:pPr>
            <w:r w:rsidRPr="00893F30">
              <w:rPr>
                <w:rFonts w:ascii="Arial" w:hAnsi="Arial" w:cs="Arial"/>
                <w:b/>
                <w:bCs/>
                <w:sz w:val="20"/>
                <w:szCs w:val="20"/>
              </w:rPr>
              <w:t>Postaja</w:t>
            </w:r>
          </w:p>
        </w:tc>
        <w:tc>
          <w:tcPr>
            <w:tcW w:w="946" w:type="dxa"/>
            <w:tcBorders>
              <w:top w:val="single" w:sz="8" w:space="0" w:color="auto"/>
              <w:left w:val="nil"/>
              <w:bottom w:val="single" w:sz="8" w:space="0" w:color="auto"/>
              <w:right w:val="single" w:sz="4" w:space="0" w:color="auto"/>
            </w:tcBorders>
            <w:noWrap/>
            <w:vAlign w:val="center"/>
            <w:hideMark/>
          </w:tcPr>
          <w:p w14:paraId="4B753B8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xml:space="preserve">Parcela št. </w:t>
            </w:r>
          </w:p>
        </w:tc>
        <w:tc>
          <w:tcPr>
            <w:tcW w:w="1287" w:type="dxa"/>
            <w:tcBorders>
              <w:top w:val="single" w:sz="8" w:space="0" w:color="auto"/>
              <w:left w:val="nil"/>
              <w:bottom w:val="single" w:sz="8" w:space="0" w:color="auto"/>
              <w:right w:val="single" w:sz="4" w:space="0" w:color="auto"/>
            </w:tcBorders>
            <w:noWrap/>
            <w:vAlign w:val="center"/>
            <w:hideMark/>
          </w:tcPr>
          <w:p w14:paraId="6B799B8F"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k. o.</w:t>
            </w:r>
          </w:p>
        </w:tc>
        <w:tc>
          <w:tcPr>
            <w:tcW w:w="2139" w:type="dxa"/>
            <w:tcBorders>
              <w:top w:val="single" w:sz="8" w:space="0" w:color="auto"/>
              <w:left w:val="nil"/>
              <w:bottom w:val="single" w:sz="8" w:space="0" w:color="auto"/>
              <w:right w:val="single" w:sz="4" w:space="0" w:color="auto"/>
            </w:tcBorders>
            <w:vAlign w:val="center"/>
            <w:hideMark/>
          </w:tcPr>
          <w:p w14:paraId="33519DE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lastništvo zemljišča</w:t>
            </w:r>
            <w:r w:rsidRPr="00893F30">
              <w:rPr>
                <w:rFonts w:ascii="Arial" w:hAnsi="Arial" w:cs="Arial"/>
                <w:b/>
                <w:bCs/>
                <w:sz w:val="20"/>
                <w:szCs w:val="20"/>
              </w:rPr>
              <w:br/>
              <w:t>v zemljiški knjigi</w:t>
            </w:r>
          </w:p>
        </w:tc>
        <w:tc>
          <w:tcPr>
            <w:tcW w:w="3160" w:type="dxa"/>
            <w:tcBorders>
              <w:top w:val="single" w:sz="8" w:space="0" w:color="auto"/>
              <w:left w:val="nil"/>
              <w:bottom w:val="single" w:sz="8" w:space="0" w:color="auto"/>
              <w:right w:val="single" w:sz="8" w:space="0" w:color="auto"/>
            </w:tcBorders>
            <w:noWrap/>
            <w:vAlign w:val="center"/>
            <w:hideMark/>
          </w:tcPr>
          <w:p w14:paraId="5D23A8EB"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opombe</w:t>
            </w:r>
          </w:p>
        </w:tc>
      </w:tr>
      <w:tr w:rsidR="00893F30" w:rsidRPr="00893F30" w14:paraId="168265DA" w14:textId="77777777" w:rsidTr="006C2C4C">
        <w:trPr>
          <w:trHeight w:val="157"/>
        </w:trPr>
        <w:tc>
          <w:tcPr>
            <w:tcW w:w="552" w:type="dxa"/>
            <w:tcBorders>
              <w:top w:val="nil"/>
              <w:left w:val="single" w:sz="4" w:space="0" w:color="auto"/>
              <w:bottom w:val="single" w:sz="4" w:space="0" w:color="auto"/>
              <w:right w:val="single" w:sz="4" w:space="0" w:color="auto"/>
            </w:tcBorders>
            <w:noWrap/>
            <w:vAlign w:val="bottom"/>
            <w:hideMark/>
          </w:tcPr>
          <w:p w14:paraId="6AEF9496"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1</w:t>
            </w:r>
          </w:p>
        </w:tc>
        <w:tc>
          <w:tcPr>
            <w:tcW w:w="1252" w:type="dxa"/>
            <w:tcBorders>
              <w:top w:val="nil"/>
              <w:left w:val="nil"/>
              <w:bottom w:val="single" w:sz="4" w:space="0" w:color="auto"/>
              <w:right w:val="single" w:sz="4" w:space="0" w:color="auto"/>
            </w:tcBorders>
            <w:noWrap/>
            <w:vAlign w:val="bottom"/>
            <w:hideMark/>
          </w:tcPr>
          <w:p w14:paraId="04243C13" w14:textId="77777777" w:rsidR="00893F30" w:rsidRPr="00893F30" w:rsidRDefault="00893F30" w:rsidP="00893F30">
            <w:pPr>
              <w:rPr>
                <w:rFonts w:ascii="Arial" w:hAnsi="Arial" w:cs="Arial"/>
                <w:sz w:val="20"/>
                <w:szCs w:val="20"/>
              </w:rPr>
            </w:pPr>
            <w:r w:rsidRPr="00893F30">
              <w:rPr>
                <w:rFonts w:ascii="Arial" w:hAnsi="Arial" w:cs="Arial"/>
                <w:sz w:val="20"/>
                <w:szCs w:val="20"/>
              </w:rPr>
              <w:t>NOVA GORICA</w:t>
            </w:r>
          </w:p>
        </w:tc>
        <w:tc>
          <w:tcPr>
            <w:tcW w:w="946" w:type="dxa"/>
            <w:tcBorders>
              <w:top w:val="nil"/>
              <w:left w:val="nil"/>
              <w:bottom w:val="single" w:sz="4" w:space="0" w:color="auto"/>
              <w:right w:val="single" w:sz="4" w:space="0" w:color="auto"/>
            </w:tcBorders>
            <w:noWrap/>
            <w:vAlign w:val="bottom"/>
            <w:hideMark/>
          </w:tcPr>
          <w:p w14:paraId="7D2168DC" w14:textId="77777777" w:rsidR="00893F30" w:rsidRPr="00893F30" w:rsidRDefault="00893F30" w:rsidP="00893F30">
            <w:pPr>
              <w:rPr>
                <w:rFonts w:ascii="Arial" w:hAnsi="Arial" w:cs="Arial"/>
                <w:sz w:val="20"/>
                <w:szCs w:val="20"/>
              </w:rPr>
            </w:pPr>
            <w:r w:rsidRPr="00893F30">
              <w:rPr>
                <w:rFonts w:ascii="Arial" w:hAnsi="Arial" w:cs="Arial"/>
                <w:sz w:val="20"/>
                <w:szCs w:val="20"/>
              </w:rPr>
              <w:t>21/48</w:t>
            </w:r>
          </w:p>
        </w:tc>
        <w:tc>
          <w:tcPr>
            <w:tcW w:w="1287" w:type="dxa"/>
            <w:tcBorders>
              <w:top w:val="nil"/>
              <w:left w:val="nil"/>
              <w:bottom w:val="single" w:sz="4" w:space="0" w:color="auto"/>
              <w:right w:val="single" w:sz="4" w:space="0" w:color="auto"/>
            </w:tcBorders>
            <w:noWrap/>
            <w:vAlign w:val="bottom"/>
            <w:hideMark/>
          </w:tcPr>
          <w:p w14:paraId="05C0B676" w14:textId="77777777" w:rsidR="00893F30" w:rsidRPr="00893F30" w:rsidRDefault="00893F30" w:rsidP="00893F30">
            <w:pPr>
              <w:rPr>
                <w:rFonts w:ascii="Arial" w:hAnsi="Arial" w:cs="Arial"/>
                <w:sz w:val="20"/>
                <w:szCs w:val="20"/>
              </w:rPr>
            </w:pPr>
            <w:r w:rsidRPr="00893F30">
              <w:rPr>
                <w:rFonts w:ascii="Arial" w:hAnsi="Arial" w:cs="Arial"/>
                <w:sz w:val="20"/>
                <w:szCs w:val="20"/>
              </w:rPr>
              <w:t>Nova Gorica (2304)</w:t>
            </w:r>
          </w:p>
        </w:tc>
        <w:tc>
          <w:tcPr>
            <w:tcW w:w="2139" w:type="dxa"/>
            <w:tcBorders>
              <w:top w:val="nil"/>
              <w:left w:val="nil"/>
              <w:bottom w:val="single" w:sz="4" w:space="0" w:color="auto"/>
              <w:right w:val="single" w:sz="4" w:space="0" w:color="auto"/>
            </w:tcBorders>
            <w:noWrap/>
            <w:vAlign w:val="bottom"/>
            <w:hideMark/>
          </w:tcPr>
          <w:p w14:paraId="4D248E21" w14:textId="77777777" w:rsidR="00893F30" w:rsidRPr="00893F30" w:rsidRDefault="00893F30" w:rsidP="00893F30">
            <w:pPr>
              <w:rPr>
                <w:rFonts w:ascii="Arial" w:hAnsi="Arial" w:cs="Arial"/>
                <w:sz w:val="20"/>
                <w:szCs w:val="20"/>
              </w:rPr>
            </w:pPr>
            <w:r w:rsidRPr="00893F30">
              <w:rPr>
                <w:rFonts w:ascii="Arial" w:hAnsi="Arial" w:cs="Arial"/>
                <w:sz w:val="20"/>
                <w:szCs w:val="20"/>
              </w:rPr>
              <w:t>SŽ – VIT, d.o.o.</w:t>
            </w:r>
          </w:p>
        </w:tc>
        <w:tc>
          <w:tcPr>
            <w:tcW w:w="3160" w:type="dxa"/>
            <w:tcBorders>
              <w:top w:val="nil"/>
              <w:left w:val="nil"/>
              <w:bottom w:val="single" w:sz="4" w:space="0" w:color="auto"/>
              <w:right w:val="single" w:sz="4" w:space="0" w:color="auto"/>
            </w:tcBorders>
            <w:noWrap/>
            <w:vAlign w:val="bottom"/>
            <w:hideMark/>
          </w:tcPr>
          <w:p w14:paraId="0E6D69D9" w14:textId="77777777" w:rsidR="00893F30" w:rsidRPr="00893F30" w:rsidRDefault="00893F30" w:rsidP="00893F30">
            <w:pPr>
              <w:rPr>
                <w:rFonts w:ascii="Arial" w:hAnsi="Arial" w:cs="Arial"/>
                <w:sz w:val="20"/>
                <w:szCs w:val="20"/>
              </w:rPr>
            </w:pPr>
            <w:r w:rsidRPr="00893F30">
              <w:rPr>
                <w:rFonts w:ascii="Arial" w:hAnsi="Arial" w:cs="Arial"/>
                <w:sz w:val="20"/>
                <w:szCs w:val="20"/>
              </w:rPr>
              <w:t>na parceli vpisana služnost za polnilnico-Petrol</w:t>
            </w:r>
          </w:p>
        </w:tc>
      </w:tr>
      <w:tr w:rsidR="00893F30" w:rsidRPr="00893F30" w14:paraId="28E8371F" w14:textId="77777777" w:rsidTr="006C2C4C">
        <w:trPr>
          <w:trHeight w:val="194"/>
        </w:trPr>
        <w:tc>
          <w:tcPr>
            <w:tcW w:w="552" w:type="dxa"/>
            <w:tcBorders>
              <w:top w:val="nil"/>
              <w:left w:val="single" w:sz="4" w:space="0" w:color="auto"/>
              <w:bottom w:val="single" w:sz="4" w:space="0" w:color="auto"/>
              <w:right w:val="single" w:sz="4" w:space="0" w:color="auto"/>
            </w:tcBorders>
            <w:noWrap/>
            <w:vAlign w:val="bottom"/>
            <w:hideMark/>
          </w:tcPr>
          <w:p w14:paraId="238A22A1"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2</w:t>
            </w:r>
          </w:p>
        </w:tc>
        <w:tc>
          <w:tcPr>
            <w:tcW w:w="1252" w:type="dxa"/>
            <w:tcBorders>
              <w:top w:val="nil"/>
              <w:left w:val="nil"/>
              <w:bottom w:val="single" w:sz="4" w:space="0" w:color="auto"/>
              <w:right w:val="single" w:sz="4" w:space="0" w:color="auto"/>
            </w:tcBorders>
            <w:noWrap/>
            <w:vAlign w:val="bottom"/>
            <w:hideMark/>
          </w:tcPr>
          <w:p w14:paraId="055F4A71" w14:textId="77777777" w:rsidR="00893F30" w:rsidRPr="00893F30" w:rsidRDefault="00893F30" w:rsidP="00893F30">
            <w:pPr>
              <w:rPr>
                <w:rFonts w:ascii="Arial" w:hAnsi="Arial" w:cs="Arial"/>
                <w:sz w:val="20"/>
                <w:szCs w:val="20"/>
              </w:rPr>
            </w:pPr>
            <w:r w:rsidRPr="00893F30">
              <w:rPr>
                <w:rFonts w:ascii="Arial" w:hAnsi="Arial" w:cs="Arial"/>
                <w:sz w:val="20"/>
                <w:szCs w:val="20"/>
              </w:rPr>
              <w:t>DIVAČA</w:t>
            </w:r>
          </w:p>
        </w:tc>
        <w:tc>
          <w:tcPr>
            <w:tcW w:w="946" w:type="dxa"/>
            <w:tcBorders>
              <w:top w:val="nil"/>
              <w:left w:val="nil"/>
              <w:bottom w:val="single" w:sz="4" w:space="0" w:color="auto"/>
              <w:right w:val="single" w:sz="4" w:space="0" w:color="auto"/>
            </w:tcBorders>
            <w:noWrap/>
            <w:vAlign w:val="bottom"/>
            <w:hideMark/>
          </w:tcPr>
          <w:p w14:paraId="33B77D42" w14:textId="77777777" w:rsidR="00893F30" w:rsidRPr="00893F30" w:rsidRDefault="00893F30" w:rsidP="00893F30">
            <w:pPr>
              <w:rPr>
                <w:rFonts w:ascii="Arial" w:hAnsi="Arial" w:cs="Arial"/>
                <w:sz w:val="20"/>
                <w:szCs w:val="20"/>
              </w:rPr>
            </w:pPr>
            <w:r w:rsidRPr="00893F30">
              <w:rPr>
                <w:rFonts w:ascii="Arial" w:hAnsi="Arial" w:cs="Arial"/>
                <w:sz w:val="20"/>
                <w:szCs w:val="20"/>
              </w:rPr>
              <w:t>1049/48</w:t>
            </w:r>
          </w:p>
        </w:tc>
        <w:tc>
          <w:tcPr>
            <w:tcW w:w="1287" w:type="dxa"/>
            <w:tcBorders>
              <w:top w:val="nil"/>
              <w:left w:val="nil"/>
              <w:bottom w:val="single" w:sz="4" w:space="0" w:color="auto"/>
              <w:right w:val="single" w:sz="4" w:space="0" w:color="auto"/>
            </w:tcBorders>
            <w:noWrap/>
            <w:vAlign w:val="bottom"/>
            <w:hideMark/>
          </w:tcPr>
          <w:p w14:paraId="214D2D43" w14:textId="77777777" w:rsidR="00893F30" w:rsidRPr="00893F30" w:rsidRDefault="00893F30" w:rsidP="00893F30">
            <w:pPr>
              <w:rPr>
                <w:rFonts w:ascii="Arial" w:hAnsi="Arial" w:cs="Arial"/>
                <w:sz w:val="20"/>
                <w:szCs w:val="20"/>
              </w:rPr>
            </w:pPr>
            <w:r w:rsidRPr="00893F30">
              <w:rPr>
                <w:rFonts w:ascii="Arial" w:hAnsi="Arial" w:cs="Arial"/>
                <w:sz w:val="20"/>
                <w:szCs w:val="20"/>
              </w:rPr>
              <w:t>Divača (2452)</w:t>
            </w:r>
          </w:p>
        </w:tc>
        <w:tc>
          <w:tcPr>
            <w:tcW w:w="2139" w:type="dxa"/>
            <w:tcBorders>
              <w:top w:val="nil"/>
              <w:left w:val="nil"/>
              <w:bottom w:val="single" w:sz="4" w:space="0" w:color="auto"/>
              <w:right w:val="single" w:sz="4" w:space="0" w:color="auto"/>
            </w:tcBorders>
            <w:noWrap/>
            <w:vAlign w:val="bottom"/>
            <w:hideMark/>
          </w:tcPr>
          <w:p w14:paraId="28CE267A" w14:textId="77777777" w:rsidR="00893F30" w:rsidRPr="00893F30" w:rsidRDefault="00893F30" w:rsidP="00893F30">
            <w:pPr>
              <w:rPr>
                <w:rFonts w:ascii="Arial" w:hAnsi="Arial" w:cs="Arial"/>
                <w:sz w:val="20"/>
                <w:szCs w:val="20"/>
              </w:rPr>
            </w:pPr>
            <w:r w:rsidRPr="00893F30">
              <w:rPr>
                <w:rFonts w:ascii="Arial" w:hAnsi="Arial" w:cs="Arial"/>
                <w:sz w:val="20"/>
                <w:szCs w:val="20"/>
              </w:rPr>
              <w:t>RS-zaznamba JD-JŽI</w:t>
            </w:r>
          </w:p>
        </w:tc>
        <w:tc>
          <w:tcPr>
            <w:tcW w:w="3160" w:type="dxa"/>
            <w:tcBorders>
              <w:top w:val="nil"/>
              <w:left w:val="nil"/>
              <w:bottom w:val="single" w:sz="4" w:space="0" w:color="auto"/>
              <w:right w:val="single" w:sz="4" w:space="0" w:color="auto"/>
            </w:tcBorders>
            <w:noWrap/>
            <w:vAlign w:val="bottom"/>
            <w:hideMark/>
          </w:tcPr>
          <w:p w14:paraId="07A6E693" w14:textId="77777777" w:rsidR="00893F30" w:rsidRPr="00893F30" w:rsidRDefault="00893F30" w:rsidP="00893F30">
            <w:pPr>
              <w:rPr>
                <w:rFonts w:ascii="Arial" w:hAnsi="Arial" w:cs="Arial"/>
                <w:sz w:val="20"/>
                <w:szCs w:val="20"/>
              </w:rPr>
            </w:pPr>
            <w:r w:rsidRPr="00893F30">
              <w:rPr>
                <w:rFonts w:ascii="Arial" w:hAnsi="Arial" w:cs="Arial"/>
                <w:sz w:val="20"/>
                <w:szCs w:val="20"/>
              </w:rPr>
              <w:t> </w:t>
            </w:r>
          </w:p>
        </w:tc>
      </w:tr>
      <w:tr w:rsidR="00893F30" w:rsidRPr="00893F30" w14:paraId="5F7B6008" w14:textId="77777777" w:rsidTr="006C2C4C">
        <w:trPr>
          <w:trHeight w:val="157"/>
        </w:trPr>
        <w:tc>
          <w:tcPr>
            <w:tcW w:w="552" w:type="dxa"/>
            <w:tcBorders>
              <w:top w:val="nil"/>
              <w:left w:val="single" w:sz="4" w:space="0" w:color="auto"/>
              <w:bottom w:val="single" w:sz="4" w:space="0" w:color="auto"/>
              <w:right w:val="single" w:sz="4" w:space="0" w:color="auto"/>
            </w:tcBorders>
            <w:noWrap/>
            <w:vAlign w:val="bottom"/>
            <w:hideMark/>
          </w:tcPr>
          <w:p w14:paraId="6F97700F"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3</w:t>
            </w:r>
          </w:p>
        </w:tc>
        <w:tc>
          <w:tcPr>
            <w:tcW w:w="1252" w:type="dxa"/>
            <w:tcBorders>
              <w:top w:val="nil"/>
              <w:left w:val="nil"/>
              <w:bottom w:val="single" w:sz="4" w:space="0" w:color="auto"/>
              <w:right w:val="single" w:sz="4" w:space="0" w:color="auto"/>
            </w:tcBorders>
            <w:noWrap/>
            <w:vAlign w:val="center"/>
            <w:hideMark/>
          </w:tcPr>
          <w:p w14:paraId="1FB2DA73" w14:textId="77777777" w:rsidR="00893F30" w:rsidRPr="00893F30" w:rsidRDefault="00893F30" w:rsidP="00893F30">
            <w:pPr>
              <w:rPr>
                <w:rFonts w:ascii="Arial" w:hAnsi="Arial" w:cs="Arial"/>
                <w:sz w:val="20"/>
                <w:szCs w:val="20"/>
              </w:rPr>
            </w:pPr>
            <w:r w:rsidRPr="00893F30">
              <w:rPr>
                <w:rFonts w:ascii="Arial" w:hAnsi="Arial" w:cs="Arial"/>
                <w:sz w:val="20"/>
                <w:szCs w:val="20"/>
              </w:rPr>
              <w:t>NOVO MESTO</w:t>
            </w:r>
          </w:p>
        </w:tc>
        <w:tc>
          <w:tcPr>
            <w:tcW w:w="946" w:type="dxa"/>
            <w:tcBorders>
              <w:top w:val="nil"/>
              <w:left w:val="nil"/>
              <w:bottom w:val="single" w:sz="4" w:space="0" w:color="auto"/>
              <w:right w:val="single" w:sz="4" w:space="0" w:color="auto"/>
            </w:tcBorders>
            <w:noWrap/>
            <w:vAlign w:val="bottom"/>
            <w:hideMark/>
          </w:tcPr>
          <w:p w14:paraId="2B732FF1" w14:textId="77777777" w:rsidR="00893F30" w:rsidRPr="00893F30" w:rsidRDefault="00893F30" w:rsidP="00893F30">
            <w:pPr>
              <w:rPr>
                <w:rFonts w:ascii="Arial" w:hAnsi="Arial" w:cs="Arial"/>
                <w:sz w:val="20"/>
                <w:szCs w:val="20"/>
              </w:rPr>
            </w:pPr>
            <w:r w:rsidRPr="00893F30">
              <w:rPr>
                <w:rFonts w:ascii="Arial" w:hAnsi="Arial" w:cs="Arial"/>
                <w:sz w:val="20"/>
                <w:szCs w:val="20"/>
              </w:rPr>
              <w:t>430/15</w:t>
            </w:r>
          </w:p>
        </w:tc>
        <w:tc>
          <w:tcPr>
            <w:tcW w:w="1287" w:type="dxa"/>
            <w:tcBorders>
              <w:top w:val="nil"/>
              <w:left w:val="nil"/>
              <w:bottom w:val="single" w:sz="4" w:space="0" w:color="auto"/>
              <w:right w:val="single" w:sz="4" w:space="0" w:color="auto"/>
            </w:tcBorders>
            <w:noWrap/>
            <w:vAlign w:val="bottom"/>
            <w:hideMark/>
          </w:tcPr>
          <w:p w14:paraId="7D02F2EF" w14:textId="77777777" w:rsidR="00893F30" w:rsidRPr="00893F30" w:rsidRDefault="00893F30" w:rsidP="00893F30">
            <w:pPr>
              <w:rPr>
                <w:rFonts w:ascii="Arial" w:hAnsi="Arial" w:cs="Arial"/>
                <w:sz w:val="20"/>
                <w:szCs w:val="20"/>
              </w:rPr>
            </w:pPr>
            <w:r w:rsidRPr="00893F30">
              <w:rPr>
                <w:rFonts w:ascii="Arial" w:hAnsi="Arial" w:cs="Arial"/>
                <w:sz w:val="20"/>
                <w:szCs w:val="20"/>
              </w:rPr>
              <w:t>Novo mesto (1456)</w:t>
            </w:r>
          </w:p>
        </w:tc>
        <w:tc>
          <w:tcPr>
            <w:tcW w:w="2139" w:type="dxa"/>
            <w:tcBorders>
              <w:top w:val="nil"/>
              <w:left w:val="nil"/>
              <w:bottom w:val="single" w:sz="4" w:space="0" w:color="auto"/>
              <w:right w:val="single" w:sz="4" w:space="0" w:color="auto"/>
            </w:tcBorders>
            <w:noWrap/>
            <w:vAlign w:val="bottom"/>
            <w:hideMark/>
          </w:tcPr>
          <w:p w14:paraId="752EB87A" w14:textId="77777777" w:rsidR="00893F30" w:rsidRPr="00893F30" w:rsidRDefault="00893F30" w:rsidP="00893F30">
            <w:pPr>
              <w:rPr>
                <w:rFonts w:ascii="Arial" w:hAnsi="Arial" w:cs="Arial"/>
                <w:sz w:val="20"/>
                <w:szCs w:val="20"/>
              </w:rPr>
            </w:pPr>
            <w:r w:rsidRPr="00893F30">
              <w:rPr>
                <w:rFonts w:ascii="Arial" w:hAnsi="Arial" w:cs="Arial"/>
                <w:sz w:val="20"/>
                <w:szCs w:val="20"/>
              </w:rPr>
              <w:t>SŽ, d.o.o.</w:t>
            </w:r>
          </w:p>
        </w:tc>
        <w:tc>
          <w:tcPr>
            <w:tcW w:w="3160" w:type="dxa"/>
            <w:tcBorders>
              <w:top w:val="nil"/>
              <w:left w:val="nil"/>
              <w:bottom w:val="single" w:sz="4" w:space="0" w:color="auto"/>
              <w:right w:val="single" w:sz="4" w:space="0" w:color="auto"/>
            </w:tcBorders>
            <w:noWrap/>
            <w:vAlign w:val="bottom"/>
            <w:hideMark/>
          </w:tcPr>
          <w:p w14:paraId="1C6811B0" w14:textId="77777777" w:rsidR="00893F30" w:rsidRPr="00893F30" w:rsidRDefault="00893F30" w:rsidP="00893F30">
            <w:pPr>
              <w:rPr>
                <w:rFonts w:ascii="Arial" w:hAnsi="Arial" w:cs="Arial"/>
                <w:sz w:val="20"/>
                <w:szCs w:val="20"/>
              </w:rPr>
            </w:pPr>
            <w:r w:rsidRPr="00893F30">
              <w:rPr>
                <w:rFonts w:ascii="Arial" w:hAnsi="Arial" w:cs="Arial"/>
                <w:sz w:val="20"/>
                <w:szCs w:val="20"/>
              </w:rPr>
              <w:t>v osnovnih sredstvih družbe SŽ-Potniški promet, d.o.o.</w:t>
            </w:r>
          </w:p>
        </w:tc>
      </w:tr>
      <w:tr w:rsidR="00AD1BF8" w:rsidRPr="00893F30" w14:paraId="110AA38B" w14:textId="77777777" w:rsidTr="002457A5">
        <w:trPr>
          <w:trHeight w:val="157"/>
        </w:trPr>
        <w:tc>
          <w:tcPr>
            <w:tcW w:w="552" w:type="dxa"/>
            <w:tcBorders>
              <w:top w:val="nil"/>
              <w:left w:val="single" w:sz="4" w:space="0" w:color="auto"/>
              <w:bottom w:val="single" w:sz="4" w:space="0" w:color="auto"/>
              <w:right w:val="single" w:sz="4" w:space="0" w:color="auto"/>
            </w:tcBorders>
            <w:noWrap/>
            <w:vAlign w:val="center"/>
            <w:hideMark/>
          </w:tcPr>
          <w:p w14:paraId="1B1FFD9B" w14:textId="2731D166" w:rsidR="00AD1BF8" w:rsidRPr="00893F30" w:rsidRDefault="00AD1BF8" w:rsidP="00AD1BF8">
            <w:pPr>
              <w:jc w:val="center"/>
              <w:rPr>
                <w:rFonts w:ascii="Arial" w:hAnsi="Arial" w:cs="Arial"/>
                <w:b/>
                <w:bCs/>
                <w:sz w:val="20"/>
                <w:szCs w:val="20"/>
              </w:rPr>
            </w:pPr>
            <w:r w:rsidRPr="008C759F">
              <w:rPr>
                <w:rFonts w:ascii="Arial" w:hAnsi="Arial" w:cs="Arial"/>
                <w:b/>
                <w:bCs/>
                <w:sz w:val="20"/>
                <w:szCs w:val="20"/>
              </w:rPr>
              <w:t>4</w:t>
            </w:r>
          </w:p>
        </w:tc>
        <w:tc>
          <w:tcPr>
            <w:tcW w:w="1252" w:type="dxa"/>
            <w:tcBorders>
              <w:top w:val="nil"/>
              <w:left w:val="nil"/>
              <w:bottom w:val="single" w:sz="4" w:space="0" w:color="auto"/>
              <w:right w:val="single" w:sz="4" w:space="0" w:color="auto"/>
            </w:tcBorders>
            <w:noWrap/>
            <w:vAlign w:val="center"/>
            <w:hideMark/>
          </w:tcPr>
          <w:p w14:paraId="3550EFF6" w14:textId="1DE6357A" w:rsidR="00AD1BF8" w:rsidRPr="00893F30" w:rsidRDefault="00AD1BF8" w:rsidP="00AD1BF8">
            <w:pPr>
              <w:rPr>
                <w:rFonts w:ascii="Arial" w:hAnsi="Arial" w:cs="Arial"/>
                <w:sz w:val="20"/>
                <w:szCs w:val="20"/>
              </w:rPr>
            </w:pPr>
            <w:r w:rsidRPr="008C759F">
              <w:rPr>
                <w:rFonts w:ascii="Arial" w:hAnsi="Arial" w:cs="Arial"/>
                <w:sz w:val="20"/>
                <w:szCs w:val="20"/>
              </w:rPr>
              <w:t>LJUBLJANA</w:t>
            </w:r>
          </w:p>
        </w:tc>
        <w:tc>
          <w:tcPr>
            <w:tcW w:w="946" w:type="dxa"/>
            <w:tcBorders>
              <w:top w:val="nil"/>
              <w:left w:val="nil"/>
              <w:bottom w:val="single" w:sz="4" w:space="0" w:color="auto"/>
              <w:right w:val="single" w:sz="4" w:space="0" w:color="auto"/>
            </w:tcBorders>
            <w:noWrap/>
            <w:vAlign w:val="center"/>
          </w:tcPr>
          <w:p w14:paraId="7D12833C" w14:textId="680719BC" w:rsidR="00AD1BF8" w:rsidRPr="00893F30" w:rsidRDefault="00AD1BF8" w:rsidP="00AD1BF8">
            <w:pPr>
              <w:rPr>
                <w:rFonts w:ascii="Arial" w:hAnsi="Arial" w:cs="Arial"/>
                <w:sz w:val="20"/>
                <w:szCs w:val="20"/>
              </w:rPr>
            </w:pPr>
          </w:p>
        </w:tc>
        <w:tc>
          <w:tcPr>
            <w:tcW w:w="1287" w:type="dxa"/>
            <w:tcBorders>
              <w:top w:val="nil"/>
              <w:left w:val="nil"/>
              <w:bottom w:val="single" w:sz="4" w:space="0" w:color="auto"/>
              <w:right w:val="single" w:sz="4" w:space="0" w:color="auto"/>
            </w:tcBorders>
            <w:noWrap/>
            <w:vAlign w:val="center"/>
          </w:tcPr>
          <w:p w14:paraId="4A4190F4" w14:textId="7836C3EB" w:rsidR="00AD1BF8" w:rsidRPr="00893F30" w:rsidRDefault="00AD1BF8" w:rsidP="00AD1BF8">
            <w:pPr>
              <w:rPr>
                <w:rFonts w:ascii="Arial" w:hAnsi="Arial" w:cs="Arial"/>
                <w:sz w:val="20"/>
                <w:szCs w:val="20"/>
              </w:rPr>
            </w:pPr>
          </w:p>
        </w:tc>
        <w:tc>
          <w:tcPr>
            <w:tcW w:w="2139" w:type="dxa"/>
            <w:tcBorders>
              <w:top w:val="nil"/>
              <w:left w:val="nil"/>
              <w:bottom w:val="single" w:sz="4" w:space="0" w:color="auto"/>
              <w:right w:val="single" w:sz="4" w:space="0" w:color="auto"/>
            </w:tcBorders>
            <w:noWrap/>
            <w:vAlign w:val="center"/>
          </w:tcPr>
          <w:p w14:paraId="5062B9BB" w14:textId="53EAF7F1" w:rsidR="00AD1BF8" w:rsidRPr="00893F30" w:rsidRDefault="00AD1BF8" w:rsidP="00AD1BF8">
            <w:pPr>
              <w:rPr>
                <w:rFonts w:ascii="Arial" w:hAnsi="Arial" w:cs="Arial"/>
                <w:sz w:val="20"/>
                <w:szCs w:val="20"/>
              </w:rPr>
            </w:pPr>
          </w:p>
        </w:tc>
        <w:tc>
          <w:tcPr>
            <w:tcW w:w="3160" w:type="dxa"/>
            <w:tcBorders>
              <w:top w:val="nil"/>
              <w:left w:val="nil"/>
              <w:bottom w:val="single" w:sz="4" w:space="0" w:color="auto"/>
              <w:right w:val="single" w:sz="4" w:space="0" w:color="auto"/>
            </w:tcBorders>
            <w:noWrap/>
            <w:vAlign w:val="bottom"/>
            <w:hideMark/>
          </w:tcPr>
          <w:p w14:paraId="767C13A5" w14:textId="3513DCC4" w:rsidR="00AD1BF8" w:rsidRPr="00893F30" w:rsidRDefault="002457A5" w:rsidP="00AD1BF8">
            <w:pPr>
              <w:rPr>
                <w:rFonts w:ascii="Arial" w:hAnsi="Arial" w:cs="Arial"/>
                <w:sz w:val="20"/>
                <w:szCs w:val="20"/>
              </w:rPr>
            </w:pPr>
            <w:r w:rsidRPr="00FC65F8">
              <w:rPr>
                <w:rFonts w:ascii="Arial" w:hAnsi="Arial" w:cs="Arial"/>
                <w:sz w:val="20"/>
                <w:szCs w:val="20"/>
              </w:rPr>
              <w:t xml:space="preserve">Lokacija polnilnice v Ljubljani bo na tehnični postaji </w:t>
            </w:r>
            <w:r w:rsidR="001731BB" w:rsidRPr="00FC65F8">
              <w:rPr>
                <w:rFonts w:ascii="Arial" w:hAnsi="Arial" w:cs="Arial"/>
                <w:sz w:val="20"/>
                <w:szCs w:val="20"/>
              </w:rPr>
              <w:t>Moste, Zaloška cesta 219, po izgradnji tehnične postaje. Do takrat se t</w:t>
            </w:r>
            <w:r w:rsidRPr="00FC65F8">
              <w:rPr>
                <w:rFonts w:ascii="Arial" w:hAnsi="Arial" w:cs="Arial"/>
                <w:sz w:val="20"/>
                <w:szCs w:val="20"/>
              </w:rPr>
              <w:t xml:space="preserve">očenje goriva izvaja s tovornjaki – cisternami na začasno polnilnico na </w:t>
            </w:r>
            <w:r w:rsidR="001731BB" w:rsidRPr="00FC65F8">
              <w:rPr>
                <w:rFonts w:ascii="Arial" w:hAnsi="Arial" w:cs="Arial"/>
                <w:sz w:val="20"/>
                <w:szCs w:val="20"/>
              </w:rPr>
              <w:t xml:space="preserve">istem naslovu. </w:t>
            </w:r>
            <w:r w:rsidRPr="00FC65F8">
              <w:rPr>
                <w:rFonts w:ascii="Arial" w:hAnsi="Arial" w:cs="Arial"/>
                <w:sz w:val="20"/>
                <w:szCs w:val="20"/>
              </w:rPr>
              <w:t xml:space="preserve"> </w:t>
            </w:r>
          </w:p>
        </w:tc>
      </w:tr>
      <w:tr w:rsidR="00893F30" w:rsidRPr="00893F30" w14:paraId="64142E48" w14:textId="77777777" w:rsidTr="006C2C4C">
        <w:trPr>
          <w:trHeight w:val="157"/>
        </w:trPr>
        <w:tc>
          <w:tcPr>
            <w:tcW w:w="552" w:type="dxa"/>
            <w:tcBorders>
              <w:top w:val="nil"/>
              <w:left w:val="single" w:sz="4" w:space="0" w:color="auto"/>
              <w:bottom w:val="single" w:sz="4" w:space="0" w:color="auto"/>
              <w:right w:val="single" w:sz="4" w:space="0" w:color="auto"/>
            </w:tcBorders>
            <w:noWrap/>
            <w:vAlign w:val="bottom"/>
            <w:hideMark/>
          </w:tcPr>
          <w:p w14:paraId="6030D60C"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5</w:t>
            </w:r>
          </w:p>
        </w:tc>
        <w:tc>
          <w:tcPr>
            <w:tcW w:w="1252" w:type="dxa"/>
            <w:tcBorders>
              <w:top w:val="nil"/>
              <w:left w:val="nil"/>
              <w:bottom w:val="single" w:sz="4" w:space="0" w:color="000000"/>
              <w:right w:val="single" w:sz="4" w:space="0" w:color="000000"/>
            </w:tcBorders>
            <w:noWrap/>
            <w:vAlign w:val="bottom"/>
            <w:hideMark/>
          </w:tcPr>
          <w:p w14:paraId="4C90804C"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ZIDANI MOST</w:t>
            </w:r>
          </w:p>
        </w:tc>
        <w:tc>
          <w:tcPr>
            <w:tcW w:w="946" w:type="dxa"/>
            <w:tcBorders>
              <w:top w:val="nil"/>
              <w:left w:val="nil"/>
              <w:bottom w:val="single" w:sz="4" w:space="0" w:color="000000"/>
              <w:right w:val="single" w:sz="4" w:space="0" w:color="000000"/>
            </w:tcBorders>
            <w:noWrap/>
            <w:vAlign w:val="bottom"/>
            <w:hideMark/>
          </w:tcPr>
          <w:p w14:paraId="5E96B9B3" w14:textId="77777777" w:rsidR="00893F30" w:rsidRPr="00893F30" w:rsidRDefault="00893F30" w:rsidP="00893F30">
            <w:pPr>
              <w:rPr>
                <w:rFonts w:ascii="Arial" w:hAnsi="Arial" w:cs="Arial"/>
                <w:sz w:val="20"/>
                <w:szCs w:val="20"/>
              </w:rPr>
            </w:pPr>
            <w:r w:rsidRPr="00893F30">
              <w:rPr>
                <w:rFonts w:ascii="Arial" w:hAnsi="Arial" w:cs="Arial"/>
                <w:sz w:val="20"/>
                <w:szCs w:val="20"/>
              </w:rPr>
              <w:t>576/102, 576/53</w:t>
            </w:r>
          </w:p>
        </w:tc>
        <w:tc>
          <w:tcPr>
            <w:tcW w:w="1287" w:type="dxa"/>
            <w:tcBorders>
              <w:top w:val="nil"/>
              <w:left w:val="nil"/>
              <w:bottom w:val="single" w:sz="4" w:space="0" w:color="000000"/>
              <w:right w:val="single" w:sz="4" w:space="0" w:color="000000"/>
            </w:tcBorders>
            <w:noWrap/>
            <w:vAlign w:val="bottom"/>
            <w:hideMark/>
          </w:tcPr>
          <w:p w14:paraId="575EFCEA"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Obrežje (1861)</w:t>
            </w:r>
          </w:p>
        </w:tc>
        <w:tc>
          <w:tcPr>
            <w:tcW w:w="2139" w:type="dxa"/>
            <w:tcBorders>
              <w:top w:val="nil"/>
              <w:left w:val="nil"/>
              <w:bottom w:val="nil"/>
              <w:right w:val="nil"/>
            </w:tcBorders>
            <w:noWrap/>
            <w:vAlign w:val="bottom"/>
            <w:hideMark/>
          </w:tcPr>
          <w:p w14:paraId="721984A2" w14:textId="77777777" w:rsidR="00893F30" w:rsidRPr="00893F30" w:rsidRDefault="00893F30" w:rsidP="00893F30">
            <w:pPr>
              <w:rPr>
                <w:rFonts w:ascii="Arial" w:hAnsi="Arial" w:cs="Arial"/>
                <w:sz w:val="20"/>
                <w:szCs w:val="20"/>
              </w:rPr>
            </w:pPr>
            <w:r w:rsidRPr="00893F30">
              <w:rPr>
                <w:rFonts w:ascii="Arial" w:hAnsi="Arial" w:cs="Arial"/>
                <w:sz w:val="20"/>
                <w:szCs w:val="20"/>
              </w:rPr>
              <w:t>Javno dobro-javna železniška infrastruktura</w:t>
            </w:r>
          </w:p>
        </w:tc>
        <w:tc>
          <w:tcPr>
            <w:tcW w:w="3160" w:type="dxa"/>
            <w:tcBorders>
              <w:top w:val="nil"/>
              <w:left w:val="single" w:sz="4" w:space="0" w:color="auto"/>
              <w:bottom w:val="single" w:sz="4" w:space="0" w:color="auto"/>
              <w:right w:val="single" w:sz="4" w:space="0" w:color="auto"/>
            </w:tcBorders>
            <w:noWrap/>
            <w:vAlign w:val="bottom"/>
            <w:hideMark/>
          </w:tcPr>
          <w:p w14:paraId="58021CB5" w14:textId="77777777" w:rsidR="00893F30" w:rsidRPr="00893F30" w:rsidRDefault="00893F30" w:rsidP="00893F30">
            <w:pPr>
              <w:rPr>
                <w:rFonts w:ascii="Arial" w:hAnsi="Arial" w:cs="Arial"/>
                <w:sz w:val="20"/>
                <w:szCs w:val="20"/>
              </w:rPr>
            </w:pPr>
            <w:r w:rsidRPr="00893F30">
              <w:rPr>
                <w:rFonts w:ascii="Arial" w:hAnsi="Arial" w:cs="Arial"/>
                <w:sz w:val="20"/>
                <w:szCs w:val="20"/>
              </w:rPr>
              <w:t> </w:t>
            </w:r>
          </w:p>
        </w:tc>
      </w:tr>
      <w:tr w:rsidR="00893F30" w:rsidRPr="00893F30" w14:paraId="74EC5D52" w14:textId="77777777" w:rsidTr="006C2C4C">
        <w:trPr>
          <w:trHeight w:val="157"/>
        </w:trPr>
        <w:tc>
          <w:tcPr>
            <w:tcW w:w="552" w:type="dxa"/>
            <w:tcBorders>
              <w:top w:val="nil"/>
              <w:left w:val="single" w:sz="4" w:space="0" w:color="auto"/>
              <w:bottom w:val="single" w:sz="4" w:space="0" w:color="auto"/>
              <w:right w:val="single" w:sz="4" w:space="0" w:color="auto"/>
            </w:tcBorders>
            <w:noWrap/>
            <w:vAlign w:val="bottom"/>
            <w:hideMark/>
          </w:tcPr>
          <w:p w14:paraId="75407AE3"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6</w:t>
            </w:r>
          </w:p>
        </w:tc>
        <w:tc>
          <w:tcPr>
            <w:tcW w:w="1252" w:type="dxa"/>
            <w:tcBorders>
              <w:top w:val="nil"/>
              <w:left w:val="nil"/>
              <w:bottom w:val="single" w:sz="4" w:space="0" w:color="000000"/>
              <w:right w:val="single" w:sz="4" w:space="0" w:color="000000"/>
            </w:tcBorders>
            <w:noWrap/>
            <w:vAlign w:val="bottom"/>
            <w:hideMark/>
          </w:tcPr>
          <w:p w14:paraId="45B74489"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CELJE</w:t>
            </w:r>
          </w:p>
        </w:tc>
        <w:tc>
          <w:tcPr>
            <w:tcW w:w="946" w:type="dxa"/>
            <w:tcBorders>
              <w:top w:val="nil"/>
              <w:left w:val="nil"/>
              <w:bottom w:val="single" w:sz="4" w:space="0" w:color="000000"/>
              <w:right w:val="single" w:sz="4" w:space="0" w:color="000000"/>
            </w:tcBorders>
            <w:noWrap/>
            <w:vAlign w:val="bottom"/>
            <w:hideMark/>
          </w:tcPr>
          <w:p w14:paraId="22CD0F2B" w14:textId="77777777" w:rsidR="00893F30" w:rsidRPr="00893F30" w:rsidRDefault="00893F30" w:rsidP="00893F30">
            <w:pPr>
              <w:rPr>
                <w:rFonts w:ascii="Arial" w:hAnsi="Arial" w:cs="Arial"/>
                <w:sz w:val="20"/>
                <w:szCs w:val="20"/>
              </w:rPr>
            </w:pPr>
            <w:r w:rsidRPr="00893F30">
              <w:rPr>
                <w:rFonts w:ascii="Arial" w:hAnsi="Arial" w:cs="Arial"/>
                <w:sz w:val="20"/>
                <w:szCs w:val="20"/>
              </w:rPr>
              <w:t>2511/1</w:t>
            </w:r>
          </w:p>
        </w:tc>
        <w:tc>
          <w:tcPr>
            <w:tcW w:w="1287" w:type="dxa"/>
            <w:tcBorders>
              <w:top w:val="nil"/>
              <w:left w:val="nil"/>
              <w:bottom w:val="single" w:sz="4" w:space="0" w:color="000000"/>
              <w:right w:val="nil"/>
            </w:tcBorders>
            <w:noWrap/>
            <w:vAlign w:val="bottom"/>
            <w:hideMark/>
          </w:tcPr>
          <w:p w14:paraId="2FCB9E78"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Celje (1077)</w:t>
            </w:r>
          </w:p>
        </w:tc>
        <w:tc>
          <w:tcPr>
            <w:tcW w:w="2139" w:type="dxa"/>
            <w:tcBorders>
              <w:top w:val="single" w:sz="4" w:space="0" w:color="auto"/>
              <w:left w:val="single" w:sz="4" w:space="0" w:color="auto"/>
              <w:bottom w:val="single" w:sz="4" w:space="0" w:color="auto"/>
              <w:right w:val="single" w:sz="4" w:space="0" w:color="auto"/>
            </w:tcBorders>
            <w:noWrap/>
            <w:vAlign w:val="bottom"/>
            <w:hideMark/>
          </w:tcPr>
          <w:p w14:paraId="318B1DC3" w14:textId="77777777" w:rsidR="00893F30" w:rsidRPr="00893F30" w:rsidRDefault="00893F30" w:rsidP="00893F30">
            <w:pPr>
              <w:rPr>
                <w:rFonts w:ascii="Arial" w:hAnsi="Arial" w:cs="Arial"/>
                <w:sz w:val="20"/>
                <w:szCs w:val="20"/>
              </w:rPr>
            </w:pPr>
            <w:r w:rsidRPr="00893F30">
              <w:rPr>
                <w:rFonts w:ascii="Arial" w:hAnsi="Arial" w:cs="Arial"/>
                <w:sz w:val="20"/>
                <w:szCs w:val="20"/>
              </w:rPr>
              <w:t>RS-zaznamba JD-JŽI</w:t>
            </w:r>
          </w:p>
        </w:tc>
        <w:tc>
          <w:tcPr>
            <w:tcW w:w="3160" w:type="dxa"/>
            <w:tcBorders>
              <w:top w:val="nil"/>
              <w:left w:val="nil"/>
              <w:bottom w:val="single" w:sz="4" w:space="0" w:color="auto"/>
              <w:right w:val="single" w:sz="4" w:space="0" w:color="auto"/>
            </w:tcBorders>
            <w:noWrap/>
            <w:vAlign w:val="bottom"/>
            <w:hideMark/>
          </w:tcPr>
          <w:p w14:paraId="41019636" w14:textId="77777777" w:rsidR="00893F30" w:rsidRPr="00893F30" w:rsidRDefault="00893F30" w:rsidP="00893F30">
            <w:pPr>
              <w:rPr>
                <w:rFonts w:ascii="Arial" w:hAnsi="Arial" w:cs="Arial"/>
                <w:sz w:val="20"/>
                <w:szCs w:val="20"/>
              </w:rPr>
            </w:pPr>
            <w:r w:rsidRPr="00893F30">
              <w:rPr>
                <w:rFonts w:ascii="Arial" w:hAnsi="Arial" w:cs="Arial"/>
                <w:sz w:val="20"/>
                <w:szCs w:val="20"/>
              </w:rPr>
              <w:t> </w:t>
            </w:r>
          </w:p>
        </w:tc>
      </w:tr>
      <w:tr w:rsidR="00893F30" w:rsidRPr="00893F30" w14:paraId="6A68F59C" w14:textId="77777777" w:rsidTr="006C2C4C">
        <w:trPr>
          <w:trHeight w:val="157"/>
        </w:trPr>
        <w:tc>
          <w:tcPr>
            <w:tcW w:w="552" w:type="dxa"/>
            <w:tcBorders>
              <w:top w:val="nil"/>
              <w:left w:val="single" w:sz="4" w:space="0" w:color="auto"/>
              <w:bottom w:val="single" w:sz="4" w:space="0" w:color="auto"/>
              <w:right w:val="single" w:sz="4" w:space="0" w:color="auto"/>
            </w:tcBorders>
            <w:noWrap/>
            <w:vAlign w:val="bottom"/>
            <w:hideMark/>
          </w:tcPr>
          <w:p w14:paraId="2AC50C79"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7</w:t>
            </w:r>
          </w:p>
        </w:tc>
        <w:tc>
          <w:tcPr>
            <w:tcW w:w="1252" w:type="dxa"/>
            <w:tcBorders>
              <w:top w:val="nil"/>
              <w:left w:val="nil"/>
              <w:bottom w:val="single" w:sz="4" w:space="0" w:color="000000"/>
              <w:right w:val="single" w:sz="4" w:space="0" w:color="000000"/>
            </w:tcBorders>
            <w:noWrap/>
            <w:vAlign w:val="bottom"/>
            <w:hideMark/>
          </w:tcPr>
          <w:p w14:paraId="647C5732"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MARIBOR-STUDENCI</w:t>
            </w:r>
          </w:p>
        </w:tc>
        <w:tc>
          <w:tcPr>
            <w:tcW w:w="946" w:type="dxa"/>
            <w:tcBorders>
              <w:top w:val="nil"/>
              <w:left w:val="nil"/>
              <w:bottom w:val="single" w:sz="4" w:space="0" w:color="000000"/>
              <w:right w:val="single" w:sz="4" w:space="0" w:color="000000"/>
            </w:tcBorders>
            <w:noWrap/>
            <w:vAlign w:val="bottom"/>
            <w:hideMark/>
          </w:tcPr>
          <w:p w14:paraId="1129FFD2" w14:textId="77777777" w:rsidR="00893F30" w:rsidRPr="00893F30" w:rsidRDefault="00893F30" w:rsidP="00893F30">
            <w:pPr>
              <w:rPr>
                <w:rFonts w:ascii="Arial" w:hAnsi="Arial" w:cs="Arial"/>
                <w:sz w:val="20"/>
                <w:szCs w:val="20"/>
              </w:rPr>
            </w:pPr>
            <w:r w:rsidRPr="00893F30">
              <w:rPr>
                <w:rFonts w:ascii="Arial" w:hAnsi="Arial" w:cs="Arial"/>
                <w:sz w:val="20"/>
                <w:szCs w:val="20"/>
              </w:rPr>
              <w:t>2910/12</w:t>
            </w:r>
          </w:p>
        </w:tc>
        <w:tc>
          <w:tcPr>
            <w:tcW w:w="1287" w:type="dxa"/>
            <w:tcBorders>
              <w:top w:val="nil"/>
              <w:left w:val="nil"/>
              <w:bottom w:val="single" w:sz="4" w:space="0" w:color="000000"/>
              <w:right w:val="nil"/>
            </w:tcBorders>
            <w:noWrap/>
            <w:vAlign w:val="bottom"/>
            <w:hideMark/>
          </w:tcPr>
          <w:p w14:paraId="1347C8EC"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Tabor (659)</w:t>
            </w:r>
          </w:p>
        </w:tc>
        <w:tc>
          <w:tcPr>
            <w:tcW w:w="2139" w:type="dxa"/>
            <w:tcBorders>
              <w:top w:val="nil"/>
              <w:left w:val="single" w:sz="4" w:space="0" w:color="auto"/>
              <w:bottom w:val="single" w:sz="4" w:space="0" w:color="auto"/>
              <w:right w:val="single" w:sz="4" w:space="0" w:color="auto"/>
            </w:tcBorders>
            <w:noWrap/>
            <w:vAlign w:val="bottom"/>
            <w:hideMark/>
          </w:tcPr>
          <w:p w14:paraId="43F3D0F6" w14:textId="77777777" w:rsidR="00893F30" w:rsidRPr="00893F30" w:rsidRDefault="00893F30" w:rsidP="00893F30">
            <w:pPr>
              <w:rPr>
                <w:rFonts w:ascii="Arial" w:hAnsi="Arial" w:cs="Arial"/>
                <w:sz w:val="20"/>
                <w:szCs w:val="20"/>
              </w:rPr>
            </w:pPr>
            <w:r w:rsidRPr="00893F30">
              <w:rPr>
                <w:rFonts w:ascii="Arial" w:hAnsi="Arial" w:cs="Arial"/>
                <w:sz w:val="20"/>
                <w:szCs w:val="20"/>
              </w:rPr>
              <w:t>SŽ, d.o.o.</w:t>
            </w:r>
          </w:p>
        </w:tc>
        <w:tc>
          <w:tcPr>
            <w:tcW w:w="3160" w:type="dxa"/>
            <w:tcBorders>
              <w:top w:val="nil"/>
              <w:left w:val="nil"/>
              <w:bottom w:val="single" w:sz="4" w:space="0" w:color="auto"/>
              <w:right w:val="single" w:sz="4" w:space="0" w:color="auto"/>
            </w:tcBorders>
            <w:noWrap/>
            <w:vAlign w:val="bottom"/>
            <w:hideMark/>
          </w:tcPr>
          <w:p w14:paraId="7BA4554A" w14:textId="77777777" w:rsidR="00893F30" w:rsidRPr="00893F30" w:rsidRDefault="00893F30" w:rsidP="00893F30">
            <w:pPr>
              <w:rPr>
                <w:rFonts w:ascii="Arial" w:hAnsi="Arial" w:cs="Arial"/>
                <w:sz w:val="20"/>
                <w:szCs w:val="20"/>
              </w:rPr>
            </w:pPr>
            <w:r w:rsidRPr="00893F30">
              <w:rPr>
                <w:rFonts w:ascii="Arial" w:hAnsi="Arial" w:cs="Arial"/>
                <w:sz w:val="20"/>
                <w:szCs w:val="20"/>
              </w:rPr>
              <w:t> </w:t>
            </w:r>
          </w:p>
        </w:tc>
      </w:tr>
      <w:tr w:rsidR="00893F30" w:rsidRPr="00893F30" w14:paraId="533F870E" w14:textId="77777777" w:rsidTr="006C2C4C">
        <w:trPr>
          <w:trHeight w:val="471"/>
        </w:trPr>
        <w:tc>
          <w:tcPr>
            <w:tcW w:w="552" w:type="dxa"/>
            <w:tcBorders>
              <w:top w:val="nil"/>
              <w:left w:val="single" w:sz="4" w:space="0" w:color="auto"/>
              <w:bottom w:val="single" w:sz="4" w:space="0" w:color="auto"/>
              <w:right w:val="single" w:sz="4" w:space="0" w:color="auto"/>
            </w:tcBorders>
            <w:noWrap/>
            <w:hideMark/>
          </w:tcPr>
          <w:p w14:paraId="57A35A15"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8</w:t>
            </w:r>
          </w:p>
        </w:tc>
        <w:tc>
          <w:tcPr>
            <w:tcW w:w="1252" w:type="dxa"/>
            <w:tcBorders>
              <w:top w:val="nil"/>
              <w:left w:val="nil"/>
              <w:bottom w:val="single" w:sz="4" w:space="0" w:color="000000"/>
              <w:right w:val="single" w:sz="4" w:space="0" w:color="000000"/>
            </w:tcBorders>
            <w:noWrap/>
            <w:hideMark/>
          </w:tcPr>
          <w:p w14:paraId="30C3AD7F"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MURSKA SOBOTA</w:t>
            </w:r>
          </w:p>
        </w:tc>
        <w:tc>
          <w:tcPr>
            <w:tcW w:w="946" w:type="dxa"/>
            <w:tcBorders>
              <w:top w:val="nil"/>
              <w:left w:val="nil"/>
              <w:bottom w:val="single" w:sz="4" w:space="0" w:color="000000"/>
              <w:right w:val="single" w:sz="4" w:space="0" w:color="000000"/>
            </w:tcBorders>
            <w:hideMark/>
          </w:tcPr>
          <w:p w14:paraId="5DE3C11E"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 xml:space="preserve">3203/5, 3203/8 </w:t>
            </w:r>
          </w:p>
        </w:tc>
        <w:tc>
          <w:tcPr>
            <w:tcW w:w="1287" w:type="dxa"/>
            <w:tcBorders>
              <w:top w:val="nil"/>
              <w:left w:val="nil"/>
              <w:bottom w:val="single" w:sz="4" w:space="0" w:color="000000"/>
              <w:right w:val="nil"/>
            </w:tcBorders>
            <w:noWrap/>
            <w:hideMark/>
          </w:tcPr>
          <w:p w14:paraId="05748FE4"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Murska Sobota (105)</w:t>
            </w:r>
          </w:p>
        </w:tc>
        <w:tc>
          <w:tcPr>
            <w:tcW w:w="2139" w:type="dxa"/>
            <w:tcBorders>
              <w:top w:val="nil"/>
              <w:left w:val="single" w:sz="4" w:space="0" w:color="auto"/>
              <w:bottom w:val="single" w:sz="4" w:space="0" w:color="auto"/>
              <w:right w:val="single" w:sz="4" w:space="0" w:color="auto"/>
            </w:tcBorders>
            <w:hideMark/>
          </w:tcPr>
          <w:p w14:paraId="63C0D832" w14:textId="77777777" w:rsidR="00893F30" w:rsidRPr="00893F30" w:rsidRDefault="00893F30" w:rsidP="00893F30">
            <w:pPr>
              <w:rPr>
                <w:rFonts w:ascii="Arial" w:hAnsi="Arial" w:cs="Arial"/>
                <w:sz w:val="20"/>
                <w:szCs w:val="20"/>
              </w:rPr>
            </w:pPr>
            <w:r w:rsidRPr="00893F30">
              <w:rPr>
                <w:rFonts w:ascii="Arial" w:hAnsi="Arial" w:cs="Arial"/>
                <w:sz w:val="20"/>
                <w:szCs w:val="20"/>
              </w:rPr>
              <w:t xml:space="preserve">SŽ – Potniški promet, d.o.o.                      </w:t>
            </w:r>
          </w:p>
        </w:tc>
        <w:tc>
          <w:tcPr>
            <w:tcW w:w="3160" w:type="dxa"/>
            <w:tcBorders>
              <w:top w:val="nil"/>
              <w:left w:val="nil"/>
              <w:bottom w:val="single" w:sz="4" w:space="0" w:color="auto"/>
              <w:right w:val="single" w:sz="4" w:space="0" w:color="auto"/>
            </w:tcBorders>
            <w:hideMark/>
          </w:tcPr>
          <w:p w14:paraId="7832E31B" w14:textId="77777777" w:rsidR="00893F30" w:rsidRPr="00893F30" w:rsidRDefault="00893F30" w:rsidP="00893F30">
            <w:pPr>
              <w:rPr>
                <w:rFonts w:ascii="Arial" w:hAnsi="Arial" w:cs="Arial"/>
                <w:sz w:val="20"/>
                <w:szCs w:val="20"/>
              </w:rPr>
            </w:pPr>
            <w:r w:rsidRPr="00893F30">
              <w:rPr>
                <w:rFonts w:ascii="Arial" w:hAnsi="Arial" w:cs="Arial"/>
                <w:sz w:val="20"/>
                <w:szCs w:val="20"/>
              </w:rPr>
              <w:t xml:space="preserve">vknjižena stavbna pravica na vseh parcelah, ki so nastale iz parcele 3203/1 (v l.2006) za polnilnico Petrol (v ZK potrebno iz </w:t>
            </w:r>
            <w:r w:rsidRPr="00893F30">
              <w:rPr>
                <w:rFonts w:ascii="Arial" w:hAnsi="Arial" w:cs="Arial"/>
                <w:sz w:val="20"/>
                <w:szCs w:val="20"/>
              </w:rPr>
              <w:lastRenderedPageBreak/>
              <w:t>ostalih parcel izbrisati vpise stavbne pravice-v teku)</w:t>
            </w:r>
          </w:p>
        </w:tc>
      </w:tr>
    </w:tbl>
    <w:p w14:paraId="472D14DA" w14:textId="608D8735" w:rsidR="00893F30" w:rsidRDefault="00893F30" w:rsidP="00893F30">
      <w:pPr>
        <w:widowControl w:val="0"/>
        <w:autoSpaceDE w:val="0"/>
        <w:autoSpaceDN w:val="0"/>
        <w:adjustRightInd w:val="0"/>
        <w:rPr>
          <w:rFonts w:ascii="Arial" w:hAnsi="Arial" w:cs="Arial"/>
          <w:color w:val="000000"/>
          <w:sz w:val="20"/>
          <w:szCs w:val="20"/>
        </w:rPr>
      </w:pPr>
    </w:p>
    <w:p w14:paraId="187A6916" w14:textId="77777777" w:rsidR="00134413" w:rsidRPr="00893F30" w:rsidRDefault="00134413" w:rsidP="00893F30">
      <w:pPr>
        <w:widowControl w:val="0"/>
        <w:autoSpaceDE w:val="0"/>
        <w:autoSpaceDN w:val="0"/>
        <w:adjustRightInd w:val="0"/>
        <w:rPr>
          <w:rFonts w:ascii="Arial" w:hAnsi="Arial" w:cs="Arial"/>
          <w:color w:val="000000"/>
          <w:sz w:val="20"/>
          <w:szCs w:val="20"/>
        </w:rPr>
      </w:pPr>
    </w:p>
    <w:p w14:paraId="672C62EC" w14:textId="58E35DF5" w:rsidR="00ED6E0D" w:rsidRDefault="00ED6E0D" w:rsidP="00ED6E0D">
      <w:pPr>
        <w:widowControl w:val="0"/>
        <w:autoSpaceDE w:val="0"/>
        <w:autoSpaceDN w:val="0"/>
        <w:adjustRightInd w:val="0"/>
        <w:jc w:val="both"/>
        <w:rPr>
          <w:rFonts w:ascii="Arial" w:hAnsi="Arial" w:cs="Arial"/>
          <w:color w:val="000000"/>
          <w:sz w:val="20"/>
          <w:szCs w:val="20"/>
        </w:rPr>
      </w:pPr>
      <w:r w:rsidRPr="00893F30">
        <w:rPr>
          <w:rFonts w:ascii="Arial" w:hAnsi="Arial" w:cs="Arial"/>
          <w:color w:val="000000"/>
          <w:sz w:val="20"/>
          <w:szCs w:val="20"/>
        </w:rPr>
        <w:t xml:space="preserve">Dobava goriva se izvrši na način, da dobavitelj gorivo iztoči v posamezno polnilnico (rezervoar). Gorivo je v lasti in na zalogi dobavitelja </w:t>
      </w:r>
      <w:r>
        <w:rPr>
          <w:rFonts w:ascii="Arial" w:hAnsi="Arial" w:cs="Arial"/>
          <w:color w:val="000000"/>
          <w:sz w:val="20"/>
          <w:szCs w:val="20"/>
        </w:rPr>
        <w:t>za</w:t>
      </w:r>
      <w:r w:rsidRPr="00893F30">
        <w:rPr>
          <w:rFonts w:ascii="Arial" w:hAnsi="Arial" w:cs="Arial"/>
          <w:color w:val="000000"/>
          <w:sz w:val="20"/>
          <w:szCs w:val="20"/>
        </w:rPr>
        <w:t xml:space="preserve"> čas</w:t>
      </w:r>
      <w:r>
        <w:rPr>
          <w:rFonts w:ascii="Arial" w:hAnsi="Arial" w:cs="Arial"/>
          <w:color w:val="000000"/>
          <w:sz w:val="20"/>
          <w:szCs w:val="20"/>
        </w:rPr>
        <w:t xml:space="preserve"> oz. obdobje</w:t>
      </w:r>
      <w:r w:rsidRPr="00893F30">
        <w:rPr>
          <w:rFonts w:ascii="Arial" w:hAnsi="Arial" w:cs="Arial"/>
          <w:color w:val="000000"/>
          <w:sz w:val="20"/>
          <w:szCs w:val="20"/>
        </w:rPr>
        <w:t xml:space="preserve">, dokler se to ne iztoči v vozilo posameznega naročnika (družbe SŽ).  </w:t>
      </w:r>
    </w:p>
    <w:p w14:paraId="2CDBE20F" w14:textId="77777777" w:rsidR="00ED6E0D" w:rsidRDefault="00ED6E0D" w:rsidP="00ED6E0D">
      <w:pPr>
        <w:widowControl w:val="0"/>
        <w:autoSpaceDE w:val="0"/>
        <w:autoSpaceDN w:val="0"/>
        <w:adjustRightInd w:val="0"/>
        <w:jc w:val="both"/>
        <w:rPr>
          <w:rFonts w:ascii="Arial" w:hAnsi="Arial" w:cs="Arial"/>
          <w:color w:val="000000"/>
          <w:sz w:val="20"/>
          <w:szCs w:val="20"/>
        </w:rPr>
      </w:pPr>
    </w:p>
    <w:p w14:paraId="2785D733" w14:textId="3FE4736E" w:rsidR="00893F30" w:rsidRPr="00893F30" w:rsidRDefault="00893F30" w:rsidP="00893F30">
      <w:pPr>
        <w:widowControl w:val="0"/>
        <w:autoSpaceDE w:val="0"/>
        <w:autoSpaceDN w:val="0"/>
        <w:adjustRightInd w:val="0"/>
        <w:rPr>
          <w:rFonts w:ascii="Arial" w:hAnsi="Arial" w:cs="Arial"/>
          <w:color w:val="000000"/>
          <w:sz w:val="20"/>
          <w:szCs w:val="20"/>
        </w:rPr>
      </w:pPr>
      <w:r w:rsidRPr="00893F30">
        <w:rPr>
          <w:rFonts w:ascii="Arial" w:hAnsi="Arial" w:cs="Arial"/>
          <w:color w:val="000000"/>
          <w:sz w:val="20"/>
          <w:szCs w:val="20"/>
        </w:rPr>
        <w:t>Gorivo se bo dobavljalo na:</w:t>
      </w:r>
    </w:p>
    <w:p w14:paraId="549D777F" w14:textId="77777777" w:rsidR="00893F30" w:rsidRPr="00893F30" w:rsidRDefault="00893F30" w:rsidP="005164F3">
      <w:pPr>
        <w:widowControl w:val="0"/>
        <w:numPr>
          <w:ilvl w:val="0"/>
          <w:numId w:val="12"/>
        </w:numPr>
        <w:autoSpaceDE w:val="0"/>
        <w:autoSpaceDN w:val="0"/>
        <w:adjustRightInd w:val="0"/>
        <w:ind w:left="357" w:hanging="357"/>
        <w:jc w:val="both"/>
        <w:rPr>
          <w:rFonts w:ascii="Arial" w:hAnsi="Arial" w:cs="Arial"/>
          <w:color w:val="000000"/>
          <w:sz w:val="20"/>
          <w:szCs w:val="20"/>
        </w:rPr>
      </w:pPr>
      <w:r w:rsidRPr="00893F30">
        <w:rPr>
          <w:rFonts w:ascii="Arial" w:hAnsi="Arial" w:cs="Arial"/>
          <w:color w:val="000000"/>
          <w:sz w:val="20"/>
          <w:szCs w:val="20"/>
        </w:rPr>
        <w:t xml:space="preserve">Navedene lokacije; </w:t>
      </w:r>
    </w:p>
    <w:p w14:paraId="37FE3747" w14:textId="250B2E0B" w:rsidR="00893F30" w:rsidRPr="00893F30" w:rsidRDefault="00893F30" w:rsidP="005164F3">
      <w:pPr>
        <w:numPr>
          <w:ilvl w:val="0"/>
          <w:numId w:val="12"/>
        </w:numPr>
        <w:ind w:left="357"/>
        <w:jc w:val="both"/>
        <w:rPr>
          <w:rFonts w:ascii="Arial" w:hAnsi="Arial" w:cs="Arial"/>
          <w:sz w:val="20"/>
          <w:szCs w:val="20"/>
        </w:rPr>
      </w:pPr>
      <w:r w:rsidRPr="00893F30">
        <w:rPr>
          <w:rFonts w:ascii="Arial" w:hAnsi="Arial" w:cs="Arial"/>
          <w:sz w:val="20"/>
          <w:szCs w:val="20"/>
        </w:rPr>
        <w:t>Lokacije na katerih ni polnilnic goriva in je potrebno dostaviti gorivo ter ga iztočiti direktno</w:t>
      </w:r>
      <w:r w:rsidRPr="00893F30">
        <w:t xml:space="preserve"> </w:t>
      </w:r>
      <w:r w:rsidRPr="00893F30">
        <w:rPr>
          <w:rFonts w:ascii="Arial" w:hAnsi="Arial" w:cs="Arial"/>
          <w:sz w:val="20"/>
          <w:szCs w:val="20"/>
        </w:rPr>
        <w:t>v lokomotivo, vlak ali drugo mehanizacijo;</w:t>
      </w:r>
    </w:p>
    <w:p w14:paraId="2E9B671A" w14:textId="77777777" w:rsidR="00893F30" w:rsidRPr="00893F30" w:rsidRDefault="00893F30" w:rsidP="005164F3">
      <w:pPr>
        <w:widowControl w:val="0"/>
        <w:numPr>
          <w:ilvl w:val="0"/>
          <w:numId w:val="12"/>
        </w:numPr>
        <w:autoSpaceDE w:val="0"/>
        <w:autoSpaceDN w:val="0"/>
        <w:adjustRightInd w:val="0"/>
        <w:ind w:left="357" w:hanging="357"/>
        <w:jc w:val="both"/>
        <w:rPr>
          <w:rFonts w:ascii="Arial" w:hAnsi="Arial" w:cs="Arial"/>
          <w:color w:val="000000"/>
          <w:sz w:val="20"/>
          <w:szCs w:val="20"/>
        </w:rPr>
      </w:pPr>
      <w:r w:rsidRPr="00893F30">
        <w:rPr>
          <w:rFonts w:ascii="Arial" w:hAnsi="Arial" w:cs="Arial"/>
          <w:color w:val="000000"/>
          <w:sz w:val="20"/>
          <w:szCs w:val="20"/>
        </w:rPr>
        <w:t>Lokacije na katerih se vzpostavi delovišče zaradi vzdrževanja in popravila železniške infrastrukture, prometnih nesreč in na katere je potrebno dostaviti gorivo ter ga iztočiti direktno v lokomotivo, vlak ali drugo mehanizacijo;</w:t>
      </w:r>
    </w:p>
    <w:p w14:paraId="1ACF0ECA" w14:textId="3E7CB8A0" w:rsidR="00893F30" w:rsidRPr="00893F30" w:rsidRDefault="00893F30" w:rsidP="005164F3">
      <w:pPr>
        <w:widowControl w:val="0"/>
        <w:numPr>
          <w:ilvl w:val="0"/>
          <w:numId w:val="12"/>
        </w:numPr>
        <w:autoSpaceDE w:val="0"/>
        <w:autoSpaceDN w:val="0"/>
        <w:adjustRightInd w:val="0"/>
        <w:ind w:left="357" w:hanging="357"/>
        <w:jc w:val="both"/>
        <w:rPr>
          <w:rFonts w:ascii="Arial" w:hAnsi="Arial" w:cs="Arial"/>
          <w:color w:val="000000"/>
          <w:sz w:val="20"/>
          <w:szCs w:val="20"/>
        </w:rPr>
      </w:pPr>
      <w:r w:rsidRPr="00893F30">
        <w:rPr>
          <w:rFonts w:ascii="Arial" w:hAnsi="Arial" w:cs="Arial"/>
          <w:color w:val="000000"/>
          <w:sz w:val="20"/>
          <w:szCs w:val="20"/>
        </w:rPr>
        <w:t>Lokacije, na katere bodo v obdobju trajanja pogodbe postavljene nove ali pa premeščene polnilnice iz sedanjih lokacij.</w:t>
      </w:r>
    </w:p>
    <w:bookmarkEnd w:id="83"/>
    <w:p w14:paraId="147713A8" w14:textId="77777777" w:rsidR="00893F30" w:rsidRPr="00893F30" w:rsidRDefault="00893F30" w:rsidP="00113B6C">
      <w:pPr>
        <w:widowControl w:val="0"/>
        <w:autoSpaceDE w:val="0"/>
        <w:autoSpaceDN w:val="0"/>
        <w:adjustRightInd w:val="0"/>
        <w:ind w:left="720"/>
        <w:rPr>
          <w:rFonts w:ascii="Arial" w:hAnsi="Arial" w:cs="Arial"/>
          <w:color w:val="000000"/>
          <w:sz w:val="20"/>
          <w:szCs w:val="20"/>
        </w:rPr>
      </w:pPr>
    </w:p>
    <w:p w14:paraId="3739D751" w14:textId="77777777" w:rsidR="00893F30" w:rsidRPr="00893F30" w:rsidRDefault="00893F30" w:rsidP="00113B6C">
      <w:pPr>
        <w:widowControl w:val="0"/>
        <w:autoSpaceDE w:val="0"/>
        <w:autoSpaceDN w:val="0"/>
        <w:adjustRightInd w:val="0"/>
        <w:rPr>
          <w:rFonts w:ascii="Arial" w:hAnsi="Arial" w:cs="Arial"/>
          <w:color w:val="000000"/>
          <w:sz w:val="20"/>
          <w:szCs w:val="20"/>
        </w:rPr>
      </w:pPr>
      <w:r w:rsidRPr="00893F30">
        <w:rPr>
          <w:rFonts w:ascii="Arial" w:hAnsi="Arial" w:cs="Arial"/>
          <w:color w:val="000000"/>
          <w:sz w:val="20"/>
          <w:szCs w:val="20"/>
        </w:rPr>
        <w:t>Lokacije dobave goriv bodo navedene ob vsakem posameznem naročilu.</w:t>
      </w:r>
    </w:p>
    <w:p w14:paraId="41061C9C" w14:textId="77777777" w:rsidR="00893F30" w:rsidRPr="00893F30" w:rsidRDefault="00893F30" w:rsidP="00893F30">
      <w:pPr>
        <w:widowControl w:val="0"/>
        <w:autoSpaceDE w:val="0"/>
        <w:autoSpaceDN w:val="0"/>
        <w:adjustRightInd w:val="0"/>
        <w:rPr>
          <w:rFonts w:ascii="Arial" w:hAnsi="Arial" w:cs="Arial"/>
          <w:color w:val="000000"/>
          <w:sz w:val="20"/>
          <w:szCs w:val="20"/>
        </w:rPr>
      </w:pPr>
    </w:p>
    <w:p w14:paraId="228472E0" w14:textId="59384BD4" w:rsidR="00893F30" w:rsidRPr="00893F30" w:rsidRDefault="00893F30" w:rsidP="00893F30">
      <w:pPr>
        <w:widowControl w:val="0"/>
        <w:autoSpaceDE w:val="0"/>
        <w:autoSpaceDN w:val="0"/>
        <w:adjustRightInd w:val="0"/>
        <w:jc w:val="both"/>
        <w:rPr>
          <w:rFonts w:ascii="Arial" w:hAnsi="Arial" w:cs="Arial"/>
          <w:color w:val="000000"/>
          <w:sz w:val="20"/>
          <w:szCs w:val="20"/>
        </w:rPr>
      </w:pPr>
      <w:r w:rsidRPr="00893F30">
        <w:rPr>
          <w:rFonts w:ascii="Arial" w:hAnsi="Arial" w:cs="Arial"/>
          <w:color w:val="000000"/>
          <w:sz w:val="20"/>
          <w:szCs w:val="20"/>
        </w:rPr>
        <w:t xml:space="preserve">Izbrani </w:t>
      </w:r>
      <w:r w:rsidR="00547279">
        <w:rPr>
          <w:rFonts w:ascii="Arial" w:hAnsi="Arial" w:cs="Arial"/>
          <w:color w:val="000000"/>
          <w:sz w:val="20"/>
          <w:szCs w:val="20"/>
        </w:rPr>
        <w:t xml:space="preserve">ponudnik </w:t>
      </w:r>
      <w:r w:rsidRPr="00893F30">
        <w:rPr>
          <w:rFonts w:ascii="Arial" w:hAnsi="Arial" w:cs="Arial"/>
          <w:color w:val="000000"/>
          <w:sz w:val="20"/>
          <w:szCs w:val="20"/>
        </w:rPr>
        <w:t>bo moral dobavljati gorivo pod enakimi pogoji (cenami) na obstoječe lokacije, na lokacije na katerih ni polnilnic (gorivo se iztoči direktno v železniško vozilo) in na lokacije, ki bodo dodane naknadno (prestavitev iz ene na drugo lokacijo ali nova lokacija). Vsi stroški morajo biti že zajeti v ceni, tudi stroški dostave na drugo lokacijo, na kateri ni polnilnice ali drugo (dodatno ali novo) lokacijo.</w:t>
      </w:r>
    </w:p>
    <w:p w14:paraId="4E37CBEC"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p>
    <w:p w14:paraId="4D9700B0"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p>
    <w:p w14:paraId="3502459E" w14:textId="77777777" w:rsidR="00893F30" w:rsidRPr="00893F30" w:rsidRDefault="00893F30" w:rsidP="00666E2B">
      <w:pPr>
        <w:widowControl w:val="0"/>
        <w:numPr>
          <w:ilvl w:val="1"/>
          <w:numId w:val="28"/>
        </w:numPr>
        <w:autoSpaceDE w:val="0"/>
        <w:autoSpaceDN w:val="0"/>
        <w:adjustRightInd w:val="0"/>
        <w:spacing w:after="160" w:line="252" w:lineRule="auto"/>
        <w:jc w:val="both"/>
        <w:rPr>
          <w:rFonts w:ascii="Arial" w:hAnsi="Arial" w:cs="Arial"/>
          <w:b/>
          <w:color w:val="000000"/>
          <w:sz w:val="20"/>
          <w:szCs w:val="20"/>
        </w:rPr>
      </w:pPr>
      <w:r w:rsidRPr="00893F30">
        <w:rPr>
          <w:rFonts w:ascii="Arial" w:hAnsi="Arial" w:cs="Arial"/>
          <w:b/>
          <w:color w:val="000000"/>
          <w:sz w:val="20"/>
          <w:szCs w:val="20"/>
        </w:rPr>
        <w:t>Tehnične zahteve</w:t>
      </w:r>
    </w:p>
    <w:p w14:paraId="33358488" w14:textId="77777777" w:rsidR="00893F30" w:rsidRPr="00893F30" w:rsidRDefault="00893F30" w:rsidP="00893F30">
      <w:pPr>
        <w:widowControl w:val="0"/>
        <w:autoSpaceDE w:val="0"/>
        <w:autoSpaceDN w:val="0"/>
        <w:adjustRightInd w:val="0"/>
        <w:rPr>
          <w:rFonts w:ascii="Arial" w:hAnsi="Arial" w:cs="Arial"/>
          <w:b/>
          <w:color w:val="000000"/>
          <w:sz w:val="20"/>
          <w:szCs w:val="20"/>
        </w:rPr>
      </w:pPr>
    </w:p>
    <w:p w14:paraId="272A2FD9" w14:textId="77777777" w:rsidR="00893F30" w:rsidRPr="00893F30" w:rsidRDefault="00893F30" w:rsidP="00893F30">
      <w:pPr>
        <w:widowControl w:val="0"/>
        <w:autoSpaceDE w:val="0"/>
        <w:autoSpaceDN w:val="0"/>
        <w:adjustRightInd w:val="0"/>
        <w:rPr>
          <w:rFonts w:ascii="Arial" w:hAnsi="Arial" w:cs="Arial"/>
          <w:b/>
          <w:color w:val="000000"/>
          <w:sz w:val="20"/>
          <w:szCs w:val="20"/>
        </w:rPr>
      </w:pPr>
      <w:r w:rsidRPr="00893F30">
        <w:rPr>
          <w:rFonts w:ascii="Arial" w:hAnsi="Arial" w:cs="Arial"/>
          <w:b/>
          <w:color w:val="000000"/>
          <w:sz w:val="20"/>
          <w:szCs w:val="20"/>
        </w:rPr>
        <w:t>7.2.1 Tehnične zahteve za gorivo</w:t>
      </w:r>
    </w:p>
    <w:p w14:paraId="187A5487" w14:textId="77777777" w:rsidR="00893F30" w:rsidRPr="00893F30" w:rsidRDefault="00893F30" w:rsidP="00893F30">
      <w:pPr>
        <w:widowControl w:val="0"/>
        <w:autoSpaceDE w:val="0"/>
        <w:autoSpaceDN w:val="0"/>
        <w:adjustRightInd w:val="0"/>
        <w:ind w:left="720"/>
        <w:rPr>
          <w:rFonts w:ascii="Arial" w:hAnsi="Arial" w:cs="Arial"/>
          <w:b/>
          <w:color w:val="000000"/>
          <w:sz w:val="20"/>
          <w:szCs w:val="20"/>
        </w:rPr>
      </w:pPr>
    </w:p>
    <w:p w14:paraId="28097777" w14:textId="77777777" w:rsidR="00893F30" w:rsidRPr="00893F30" w:rsidRDefault="00893F30" w:rsidP="00893F30">
      <w:pPr>
        <w:widowControl w:val="0"/>
        <w:autoSpaceDE w:val="0"/>
        <w:autoSpaceDN w:val="0"/>
        <w:adjustRightInd w:val="0"/>
        <w:jc w:val="both"/>
        <w:rPr>
          <w:rFonts w:ascii="Arial" w:hAnsi="Arial" w:cs="Arial"/>
          <w:sz w:val="20"/>
          <w:szCs w:val="20"/>
        </w:rPr>
      </w:pPr>
      <w:bookmarkStart w:id="84" w:name="_Hlk135749153"/>
      <w:r w:rsidRPr="00893F30">
        <w:rPr>
          <w:rFonts w:ascii="Arial" w:hAnsi="Arial" w:cs="Arial"/>
          <w:sz w:val="20"/>
          <w:szCs w:val="20"/>
        </w:rPr>
        <w:t xml:space="preserve">Dizelsko gorivo mora ustrezati standardu SIST EN 590 </w:t>
      </w:r>
      <w:bookmarkEnd w:id="84"/>
      <w:r w:rsidRPr="00893F30">
        <w:rPr>
          <w:rFonts w:ascii="Arial" w:hAnsi="Arial" w:cs="Arial"/>
          <w:sz w:val="20"/>
          <w:szCs w:val="20"/>
        </w:rPr>
        <w:t xml:space="preserve">in ASTM 975, ter Uredbo o fizikalno kemijskih lastnostih tekočih goriv (Ur. l. RS, št. </w:t>
      </w:r>
      <w:r w:rsidRPr="00893F30">
        <w:rPr>
          <w:rFonts w:ascii="Arial" w:hAnsi="Arial" w:cs="Arial"/>
          <w:bCs/>
          <w:sz w:val="20"/>
          <w:szCs w:val="20"/>
        </w:rPr>
        <w:t>74/11, 63/06, 64/14, 83/205, 92/06, 36/18, 103/07  in 44/22 – ZVO-2</w:t>
      </w:r>
      <w:r w:rsidRPr="00893F30">
        <w:rPr>
          <w:rFonts w:ascii="Arial" w:hAnsi="Arial" w:cs="Arial"/>
          <w:sz w:val="20"/>
          <w:szCs w:val="20"/>
        </w:rPr>
        <w:t>).</w:t>
      </w:r>
    </w:p>
    <w:p w14:paraId="0E38E175" w14:textId="77777777" w:rsidR="00893F30" w:rsidRPr="00893F30" w:rsidRDefault="00893F30" w:rsidP="00893F30">
      <w:pPr>
        <w:widowControl w:val="0"/>
        <w:autoSpaceDE w:val="0"/>
        <w:autoSpaceDN w:val="0"/>
        <w:adjustRightInd w:val="0"/>
        <w:rPr>
          <w:rFonts w:ascii="Arial" w:hAnsi="Arial" w:cs="Arial"/>
          <w:sz w:val="20"/>
          <w:szCs w:val="20"/>
        </w:rPr>
      </w:pPr>
    </w:p>
    <w:p w14:paraId="372DF516" w14:textId="77777777" w:rsidR="00893F30" w:rsidRPr="00893F30" w:rsidRDefault="00893F30" w:rsidP="00893F30">
      <w:pPr>
        <w:widowControl w:val="0"/>
        <w:autoSpaceDE w:val="0"/>
        <w:autoSpaceDN w:val="0"/>
        <w:adjustRightInd w:val="0"/>
        <w:jc w:val="both"/>
        <w:rPr>
          <w:rFonts w:ascii="Arial" w:hAnsi="Arial" w:cs="Arial"/>
          <w:sz w:val="20"/>
          <w:szCs w:val="20"/>
        </w:rPr>
      </w:pPr>
      <w:r w:rsidRPr="00893F30">
        <w:rPr>
          <w:rFonts w:ascii="Arial" w:hAnsi="Arial" w:cs="Arial"/>
          <w:sz w:val="20"/>
          <w:szCs w:val="20"/>
        </w:rPr>
        <w:t xml:space="preserve">Gorivo mora biti v skladu s standardom SIST EN 590, SIST EN 14078 in ASTM 975 Uredbo o fizikalno kemijskih lastnostih tekočih goriv (Ur. l. RS, št. 74/11, 63/06,  64/14, </w:t>
      </w:r>
      <w:r w:rsidRPr="00893F30">
        <w:rPr>
          <w:rFonts w:ascii="Arial" w:hAnsi="Arial" w:cs="Arial"/>
          <w:bCs/>
          <w:sz w:val="20"/>
          <w:szCs w:val="20"/>
        </w:rPr>
        <w:t>92/06, 83/205, 103/07</w:t>
      </w:r>
      <w:r w:rsidRPr="00893F30">
        <w:rPr>
          <w:rFonts w:ascii="Arial" w:hAnsi="Arial" w:cs="Arial"/>
          <w:sz w:val="20"/>
          <w:szCs w:val="20"/>
        </w:rPr>
        <w:t xml:space="preserve"> in 36/18).</w:t>
      </w:r>
    </w:p>
    <w:p w14:paraId="79200D94" w14:textId="77777777" w:rsidR="00893F30" w:rsidRPr="00893F30" w:rsidRDefault="00893F30" w:rsidP="00893F30">
      <w:pPr>
        <w:widowControl w:val="0"/>
        <w:autoSpaceDE w:val="0"/>
        <w:autoSpaceDN w:val="0"/>
        <w:adjustRightInd w:val="0"/>
        <w:rPr>
          <w:rFonts w:ascii="Arial" w:hAnsi="Arial" w:cs="Arial"/>
          <w:sz w:val="20"/>
          <w:szCs w:val="20"/>
        </w:rPr>
      </w:pPr>
    </w:p>
    <w:p w14:paraId="5DB5D6A2" w14:textId="77777777" w:rsidR="00893F30" w:rsidRPr="00893F30" w:rsidRDefault="00893F30" w:rsidP="00893F30">
      <w:pPr>
        <w:widowControl w:val="0"/>
        <w:autoSpaceDE w:val="0"/>
        <w:autoSpaceDN w:val="0"/>
        <w:adjustRightInd w:val="0"/>
        <w:rPr>
          <w:rFonts w:ascii="Arial" w:hAnsi="Arial" w:cs="Arial"/>
          <w:sz w:val="20"/>
          <w:szCs w:val="20"/>
        </w:rPr>
      </w:pPr>
      <w:r w:rsidRPr="00893F30">
        <w:rPr>
          <w:rFonts w:ascii="Arial" w:hAnsi="Arial" w:cs="Arial"/>
          <w:sz w:val="20"/>
          <w:szCs w:val="20"/>
        </w:rPr>
        <w:t>Minimalne specifikacije goriva: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881"/>
        <w:gridCol w:w="3746"/>
        <w:gridCol w:w="1727"/>
      </w:tblGrid>
      <w:tr w:rsidR="00893F30" w:rsidRPr="00893F30" w14:paraId="087FA63D" w14:textId="77777777" w:rsidTr="006C2C4C">
        <w:trPr>
          <w:tblHeader/>
          <w:tblCellSpacing w:w="15" w:type="dxa"/>
        </w:trPr>
        <w:tc>
          <w:tcPr>
            <w:tcW w:w="0" w:type="auto"/>
            <w:tcMar>
              <w:top w:w="15" w:type="dxa"/>
              <w:left w:w="15" w:type="dxa"/>
              <w:bottom w:w="15" w:type="dxa"/>
              <w:right w:w="15" w:type="dxa"/>
            </w:tcMar>
            <w:vAlign w:val="center"/>
            <w:hideMark/>
          </w:tcPr>
          <w:p w14:paraId="23F7E609"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Preskušana lastnost</w:t>
            </w:r>
          </w:p>
        </w:tc>
        <w:tc>
          <w:tcPr>
            <w:tcW w:w="0" w:type="auto"/>
            <w:tcMar>
              <w:top w:w="15" w:type="dxa"/>
              <w:left w:w="15" w:type="dxa"/>
              <w:bottom w:w="15" w:type="dxa"/>
              <w:right w:w="15" w:type="dxa"/>
            </w:tcMar>
            <w:vAlign w:val="center"/>
            <w:hideMark/>
          </w:tcPr>
          <w:p w14:paraId="7840B14C"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Enota</w:t>
            </w:r>
          </w:p>
        </w:tc>
        <w:tc>
          <w:tcPr>
            <w:tcW w:w="0" w:type="auto"/>
            <w:tcMar>
              <w:top w:w="15" w:type="dxa"/>
              <w:left w:w="15" w:type="dxa"/>
              <w:bottom w:w="15" w:type="dxa"/>
              <w:right w:w="15" w:type="dxa"/>
            </w:tcMar>
            <w:vAlign w:val="center"/>
            <w:hideMark/>
          </w:tcPr>
          <w:p w14:paraId="64DE9C21"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Meje</w:t>
            </w:r>
          </w:p>
        </w:tc>
        <w:tc>
          <w:tcPr>
            <w:tcW w:w="0" w:type="auto"/>
            <w:tcMar>
              <w:top w:w="15" w:type="dxa"/>
              <w:left w:w="15" w:type="dxa"/>
              <w:bottom w:w="15" w:type="dxa"/>
              <w:right w:w="15" w:type="dxa"/>
            </w:tcMar>
            <w:vAlign w:val="center"/>
            <w:hideMark/>
          </w:tcPr>
          <w:p w14:paraId="4B189101"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Preskusne metode</w:t>
            </w:r>
          </w:p>
        </w:tc>
      </w:tr>
      <w:tr w:rsidR="00893F30" w:rsidRPr="00893F30" w14:paraId="1EF60FB8" w14:textId="77777777" w:rsidTr="006C2C4C">
        <w:trPr>
          <w:tblCellSpacing w:w="15" w:type="dxa"/>
        </w:trPr>
        <w:tc>
          <w:tcPr>
            <w:tcW w:w="0" w:type="auto"/>
            <w:tcMar>
              <w:top w:w="15" w:type="dxa"/>
              <w:left w:w="15" w:type="dxa"/>
              <w:bottom w:w="15" w:type="dxa"/>
              <w:right w:w="15" w:type="dxa"/>
            </w:tcMar>
            <w:vAlign w:val="center"/>
            <w:hideMark/>
          </w:tcPr>
          <w:p w14:paraId="24192198"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Cetansko</w:t>
            </w:r>
            <w:proofErr w:type="spellEnd"/>
            <w:r w:rsidRPr="00893F30">
              <w:rPr>
                <w:rFonts w:ascii="Arial" w:hAnsi="Arial" w:cs="Arial"/>
                <w:b/>
                <w:bCs/>
                <w:sz w:val="20"/>
                <w:szCs w:val="20"/>
              </w:rPr>
              <w:t xml:space="preserve"> število</w:t>
            </w:r>
          </w:p>
        </w:tc>
        <w:tc>
          <w:tcPr>
            <w:tcW w:w="0" w:type="auto"/>
            <w:tcMar>
              <w:top w:w="15" w:type="dxa"/>
              <w:left w:w="15" w:type="dxa"/>
              <w:bottom w:w="15" w:type="dxa"/>
              <w:right w:w="15" w:type="dxa"/>
            </w:tcMar>
            <w:vAlign w:val="center"/>
            <w:hideMark/>
          </w:tcPr>
          <w:p w14:paraId="732A76DE" w14:textId="77777777" w:rsidR="00893F30" w:rsidRPr="00893F30" w:rsidRDefault="00893F30" w:rsidP="00893F30">
            <w:pPr>
              <w:spacing w:after="160" w:line="252" w:lineRule="auto"/>
              <w:jc w:val="both"/>
              <w:rPr>
                <w:rFonts w:ascii="Arial" w:hAnsi="Arial" w:cs="Arial"/>
                <w:b/>
                <w:bCs/>
                <w:sz w:val="20"/>
                <w:szCs w:val="20"/>
              </w:rPr>
            </w:pPr>
          </w:p>
        </w:tc>
        <w:tc>
          <w:tcPr>
            <w:tcW w:w="0" w:type="auto"/>
            <w:tcMar>
              <w:top w:w="15" w:type="dxa"/>
              <w:left w:w="15" w:type="dxa"/>
              <w:bottom w:w="15" w:type="dxa"/>
              <w:right w:w="15" w:type="dxa"/>
            </w:tcMar>
            <w:vAlign w:val="center"/>
            <w:hideMark/>
          </w:tcPr>
          <w:p w14:paraId="3F1F1AC2"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58</w:t>
            </w:r>
          </w:p>
        </w:tc>
        <w:tc>
          <w:tcPr>
            <w:tcW w:w="0" w:type="auto"/>
            <w:tcMar>
              <w:top w:w="15" w:type="dxa"/>
              <w:left w:w="15" w:type="dxa"/>
              <w:bottom w:w="15" w:type="dxa"/>
              <w:right w:w="15" w:type="dxa"/>
            </w:tcMar>
            <w:vAlign w:val="center"/>
            <w:hideMark/>
          </w:tcPr>
          <w:p w14:paraId="275264E9"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5165 </w:t>
            </w:r>
            <w:r w:rsidRPr="00893F30">
              <w:rPr>
                <w:rFonts w:ascii="Arial" w:hAnsi="Arial" w:cs="Arial"/>
                <w:b/>
                <w:sz w:val="20"/>
                <w:szCs w:val="20"/>
              </w:rPr>
              <w:br/>
              <w:t>SIST EN 15195 </w:t>
            </w:r>
            <w:r w:rsidRPr="00893F30">
              <w:rPr>
                <w:rFonts w:ascii="Arial" w:hAnsi="Arial" w:cs="Arial"/>
                <w:b/>
                <w:sz w:val="20"/>
                <w:szCs w:val="20"/>
              </w:rPr>
              <w:br/>
              <w:t>SIST EN 16715</w:t>
            </w:r>
          </w:p>
        </w:tc>
      </w:tr>
      <w:tr w:rsidR="00893F30" w:rsidRPr="00893F30" w14:paraId="4AB71BBF" w14:textId="77777777" w:rsidTr="006C2C4C">
        <w:trPr>
          <w:tblCellSpacing w:w="15" w:type="dxa"/>
        </w:trPr>
        <w:tc>
          <w:tcPr>
            <w:tcW w:w="0" w:type="auto"/>
            <w:tcMar>
              <w:top w:w="15" w:type="dxa"/>
              <w:left w:w="15" w:type="dxa"/>
              <w:bottom w:w="15" w:type="dxa"/>
              <w:right w:w="15" w:type="dxa"/>
            </w:tcMar>
            <w:vAlign w:val="center"/>
            <w:hideMark/>
          </w:tcPr>
          <w:p w14:paraId="60C5CDD9"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Cetanski</w:t>
            </w:r>
            <w:proofErr w:type="spellEnd"/>
            <w:r w:rsidRPr="00893F30">
              <w:rPr>
                <w:rFonts w:ascii="Arial" w:hAnsi="Arial" w:cs="Arial"/>
                <w:b/>
                <w:bCs/>
                <w:sz w:val="20"/>
                <w:szCs w:val="20"/>
              </w:rPr>
              <w:t xml:space="preserve"> indeks</w:t>
            </w:r>
          </w:p>
        </w:tc>
        <w:tc>
          <w:tcPr>
            <w:tcW w:w="0" w:type="auto"/>
            <w:tcMar>
              <w:top w:w="15" w:type="dxa"/>
              <w:left w:w="15" w:type="dxa"/>
              <w:bottom w:w="15" w:type="dxa"/>
              <w:right w:w="15" w:type="dxa"/>
            </w:tcMar>
            <w:vAlign w:val="center"/>
            <w:hideMark/>
          </w:tcPr>
          <w:p w14:paraId="1F76ED07" w14:textId="77777777" w:rsidR="00893F30" w:rsidRPr="00893F30" w:rsidRDefault="00893F30" w:rsidP="00893F30">
            <w:pPr>
              <w:spacing w:after="160" w:line="252" w:lineRule="auto"/>
              <w:jc w:val="both"/>
              <w:rPr>
                <w:rFonts w:ascii="Arial" w:hAnsi="Arial" w:cs="Arial"/>
                <w:b/>
                <w:bCs/>
                <w:sz w:val="20"/>
                <w:szCs w:val="20"/>
              </w:rPr>
            </w:pPr>
          </w:p>
        </w:tc>
        <w:tc>
          <w:tcPr>
            <w:tcW w:w="0" w:type="auto"/>
            <w:tcMar>
              <w:top w:w="15" w:type="dxa"/>
              <w:left w:w="15" w:type="dxa"/>
              <w:bottom w:w="15" w:type="dxa"/>
              <w:right w:w="15" w:type="dxa"/>
            </w:tcMar>
            <w:vAlign w:val="center"/>
            <w:hideMark/>
          </w:tcPr>
          <w:p w14:paraId="306FEE4D"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xml:space="preserve">≥ 55 </w:t>
            </w:r>
          </w:p>
        </w:tc>
        <w:tc>
          <w:tcPr>
            <w:tcW w:w="0" w:type="auto"/>
            <w:tcMar>
              <w:top w:w="15" w:type="dxa"/>
              <w:left w:w="15" w:type="dxa"/>
              <w:bottom w:w="15" w:type="dxa"/>
              <w:right w:w="15" w:type="dxa"/>
            </w:tcMar>
            <w:vAlign w:val="center"/>
            <w:hideMark/>
          </w:tcPr>
          <w:p w14:paraId="5115C1C2"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4264</w:t>
            </w:r>
          </w:p>
        </w:tc>
      </w:tr>
      <w:tr w:rsidR="00893F30" w:rsidRPr="00893F30" w14:paraId="5B9C7718" w14:textId="77777777" w:rsidTr="006C2C4C">
        <w:trPr>
          <w:tblCellSpacing w:w="15" w:type="dxa"/>
        </w:trPr>
        <w:tc>
          <w:tcPr>
            <w:tcW w:w="0" w:type="auto"/>
            <w:tcMar>
              <w:top w:w="15" w:type="dxa"/>
              <w:left w:w="15" w:type="dxa"/>
              <w:bottom w:w="15" w:type="dxa"/>
              <w:right w:w="15" w:type="dxa"/>
            </w:tcMar>
            <w:vAlign w:val="center"/>
            <w:hideMark/>
          </w:tcPr>
          <w:p w14:paraId="6DB05A4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Gostota pri 15°C – tipična</w:t>
            </w:r>
          </w:p>
        </w:tc>
        <w:tc>
          <w:tcPr>
            <w:tcW w:w="0" w:type="auto"/>
            <w:tcMar>
              <w:top w:w="15" w:type="dxa"/>
              <w:left w:w="15" w:type="dxa"/>
              <w:bottom w:w="15" w:type="dxa"/>
              <w:right w:w="15" w:type="dxa"/>
            </w:tcMar>
            <w:vAlign w:val="center"/>
            <w:hideMark/>
          </w:tcPr>
          <w:p w14:paraId="21846B94"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kg/m</w:t>
            </w:r>
            <w:r w:rsidRPr="00893F30">
              <w:rPr>
                <w:rFonts w:ascii="Arial" w:hAnsi="Arial" w:cs="Arial"/>
                <w:b/>
                <w:sz w:val="20"/>
                <w:szCs w:val="20"/>
                <w:vertAlign w:val="superscript"/>
              </w:rPr>
              <w:t>3</w:t>
            </w:r>
          </w:p>
        </w:tc>
        <w:tc>
          <w:tcPr>
            <w:tcW w:w="0" w:type="auto"/>
            <w:tcMar>
              <w:top w:w="15" w:type="dxa"/>
              <w:left w:w="15" w:type="dxa"/>
              <w:bottom w:w="15" w:type="dxa"/>
              <w:right w:w="15" w:type="dxa"/>
            </w:tcMar>
            <w:vAlign w:val="center"/>
            <w:hideMark/>
          </w:tcPr>
          <w:p w14:paraId="701FC423" w14:textId="77777777" w:rsidR="00893F30" w:rsidRPr="00893F30" w:rsidRDefault="00893F30" w:rsidP="00893F30">
            <w:pPr>
              <w:spacing w:before="100" w:beforeAutospacing="1" w:after="165"/>
              <w:jc w:val="center"/>
              <w:rPr>
                <w:rFonts w:ascii="Arial" w:hAnsi="Arial" w:cs="Arial"/>
                <w:b/>
                <w:sz w:val="20"/>
                <w:szCs w:val="20"/>
              </w:rPr>
            </w:pPr>
            <w:r w:rsidRPr="00893F30">
              <w:rPr>
                <w:rFonts w:ascii="Arial" w:hAnsi="Arial" w:cs="Arial"/>
                <w:b/>
                <w:sz w:val="20"/>
                <w:szCs w:val="20"/>
              </w:rPr>
              <w:t>820</w:t>
            </w:r>
            <w:r w:rsidRPr="00893F30">
              <w:rPr>
                <w:rFonts w:ascii="Arial" w:hAnsi="Arial" w:cs="Arial"/>
                <w:b/>
                <w:sz w:val="20"/>
                <w:szCs w:val="20"/>
              </w:rPr>
              <w:br/>
              <w:t>Spodnja vrednost v obdobju zimske kakovosti: ≥ 800</w:t>
            </w:r>
          </w:p>
        </w:tc>
        <w:tc>
          <w:tcPr>
            <w:tcW w:w="0" w:type="auto"/>
            <w:tcMar>
              <w:top w:w="15" w:type="dxa"/>
              <w:left w:w="15" w:type="dxa"/>
              <w:bottom w:w="15" w:type="dxa"/>
              <w:right w:w="15" w:type="dxa"/>
            </w:tcMar>
            <w:vAlign w:val="center"/>
            <w:hideMark/>
          </w:tcPr>
          <w:p w14:paraId="0DB45579"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SIST EN ISO 3675</w:t>
            </w:r>
          </w:p>
          <w:p w14:paraId="5A3FC604" w14:textId="77777777" w:rsidR="00893F30" w:rsidRPr="00893F30" w:rsidRDefault="00893F30" w:rsidP="00893F30">
            <w:pPr>
              <w:spacing w:before="100" w:beforeAutospacing="1" w:after="100" w:afterAutospacing="1"/>
              <w:jc w:val="right"/>
              <w:rPr>
                <w:rFonts w:ascii="Arial" w:hAnsi="Arial" w:cs="Arial"/>
                <w:b/>
                <w:sz w:val="20"/>
                <w:szCs w:val="20"/>
              </w:rPr>
            </w:pPr>
            <w:r w:rsidRPr="00893F30">
              <w:rPr>
                <w:rFonts w:ascii="Arial" w:hAnsi="Arial" w:cs="Arial"/>
                <w:b/>
                <w:sz w:val="20"/>
                <w:szCs w:val="20"/>
              </w:rPr>
              <w:t>SIST EN ISO 12185</w:t>
            </w:r>
          </w:p>
        </w:tc>
      </w:tr>
      <w:tr w:rsidR="00893F30" w:rsidRPr="00893F30" w14:paraId="7CCD2936" w14:textId="77777777" w:rsidTr="006C2C4C">
        <w:trPr>
          <w:tblCellSpacing w:w="15" w:type="dxa"/>
        </w:trPr>
        <w:tc>
          <w:tcPr>
            <w:tcW w:w="0" w:type="auto"/>
            <w:tcMar>
              <w:top w:w="15" w:type="dxa"/>
              <w:left w:w="15" w:type="dxa"/>
              <w:bottom w:w="15" w:type="dxa"/>
              <w:right w:w="15" w:type="dxa"/>
            </w:tcMar>
            <w:vAlign w:val="center"/>
            <w:hideMark/>
          </w:tcPr>
          <w:p w14:paraId="1C91C649"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Vsebnost policikličnih aromatskih</w:t>
            </w:r>
            <w:r w:rsidRPr="00893F30">
              <w:rPr>
                <w:rFonts w:ascii="Arial" w:hAnsi="Arial" w:cs="Arial"/>
                <w:b/>
                <w:bCs/>
                <w:sz w:val="20"/>
                <w:szCs w:val="20"/>
              </w:rPr>
              <w:br/>
              <w:t xml:space="preserve">ogljikovodikov </w:t>
            </w:r>
          </w:p>
        </w:tc>
        <w:tc>
          <w:tcPr>
            <w:tcW w:w="0" w:type="auto"/>
            <w:tcMar>
              <w:top w:w="15" w:type="dxa"/>
              <w:left w:w="15" w:type="dxa"/>
              <w:bottom w:w="15" w:type="dxa"/>
              <w:right w:w="15" w:type="dxa"/>
            </w:tcMar>
            <w:vAlign w:val="center"/>
            <w:hideMark/>
          </w:tcPr>
          <w:p w14:paraId="1F70ADF2"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%(m/m)</w:t>
            </w:r>
          </w:p>
        </w:tc>
        <w:tc>
          <w:tcPr>
            <w:tcW w:w="0" w:type="auto"/>
            <w:tcMar>
              <w:top w:w="15" w:type="dxa"/>
              <w:left w:w="15" w:type="dxa"/>
              <w:bottom w:w="15" w:type="dxa"/>
              <w:right w:w="15" w:type="dxa"/>
            </w:tcMar>
            <w:vAlign w:val="center"/>
            <w:hideMark/>
          </w:tcPr>
          <w:p w14:paraId="40CDE512"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8</w:t>
            </w:r>
          </w:p>
        </w:tc>
        <w:tc>
          <w:tcPr>
            <w:tcW w:w="0" w:type="auto"/>
            <w:tcMar>
              <w:top w:w="15" w:type="dxa"/>
              <w:left w:w="15" w:type="dxa"/>
              <w:bottom w:w="15" w:type="dxa"/>
              <w:right w:w="15" w:type="dxa"/>
            </w:tcMar>
            <w:vAlign w:val="center"/>
            <w:hideMark/>
          </w:tcPr>
          <w:p w14:paraId="35D9BA4F"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SIST EN 12916</w:t>
            </w:r>
          </w:p>
        </w:tc>
      </w:tr>
      <w:tr w:rsidR="00893F30" w:rsidRPr="00893F30" w14:paraId="2A3AF384" w14:textId="77777777" w:rsidTr="006C2C4C">
        <w:trPr>
          <w:trHeight w:val="1006"/>
          <w:tblCellSpacing w:w="15" w:type="dxa"/>
        </w:trPr>
        <w:tc>
          <w:tcPr>
            <w:tcW w:w="0" w:type="auto"/>
            <w:tcMar>
              <w:top w:w="15" w:type="dxa"/>
              <w:left w:w="15" w:type="dxa"/>
              <w:bottom w:w="15" w:type="dxa"/>
              <w:right w:w="15" w:type="dxa"/>
            </w:tcMar>
            <w:vAlign w:val="center"/>
            <w:hideMark/>
          </w:tcPr>
          <w:p w14:paraId="65B2E584"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lastRenderedPageBreak/>
              <w:t>Vsebnost žvepla</w:t>
            </w:r>
            <w:r w:rsidRPr="00893F30">
              <w:rPr>
                <w:rFonts w:ascii="Arial" w:hAnsi="Arial" w:cs="Arial"/>
                <w:b/>
                <w:bCs/>
                <w:sz w:val="20"/>
                <w:szCs w:val="20"/>
                <w:vertAlign w:val="superscript"/>
              </w:rPr>
              <w:t xml:space="preserve"> </w:t>
            </w:r>
          </w:p>
        </w:tc>
        <w:tc>
          <w:tcPr>
            <w:tcW w:w="0" w:type="auto"/>
            <w:tcMar>
              <w:top w:w="15" w:type="dxa"/>
              <w:left w:w="15" w:type="dxa"/>
              <w:bottom w:w="15" w:type="dxa"/>
              <w:right w:w="15" w:type="dxa"/>
            </w:tcMar>
            <w:vAlign w:val="center"/>
            <w:hideMark/>
          </w:tcPr>
          <w:p w14:paraId="1B1BDE2F"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mg/kg</w:t>
            </w:r>
          </w:p>
        </w:tc>
        <w:tc>
          <w:tcPr>
            <w:tcW w:w="0" w:type="auto"/>
            <w:tcMar>
              <w:top w:w="15" w:type="dxa"/>
              <w:left w:w="15" w:type="dxa"/>
              <w:bottom w:w="15" w:type="dxa"/>
              <w:right w:w="15" w:type="dxa"/>
            </w:tcMar>
            <w:vAlign w:val="center"/>
            <w:hideMark/>
          </w:tcPr>
          <w:p w14:paraId="172773C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10</w:t>
            </w:r>
          </w:p>
        </w:tc>
        <w:tc>
          <w:tcPr>
            <w:tcW w:w="0" w:type="auto"/>
            <w:tcMar>
              <w:top w:w="15" w:type="dxa"/>
              <w:left w:w="15" w:type="dxa"/>
              <w:bottom w:w="15" w:type="dxa"/>
              <w:right w:w="15" w:type="dxa"/>
            </w:tcMar>
            <w:vAlign w:val="center"/>
            <w:hideMark/>
          </w:tcPr>
          <w:p w14:paraId="5F90CCA4"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SIST EN ISO 20846</w:t>
            </w:r>
          </w:p>
          <w:p w14:paraId="51079062" w14:textId="77777777" w:rsidR="00893F30" w:rsidRPr="00893F30" w:rsidRDefault="00893F30" w:rsidP="00893F30">
            <w:pPr>
              <w:spacing w:before="100" w:beforeAutospacing="1" w:after="100" w:afterAutospacing="1"/>
              <w:jc w:val="right"/>
              <w:rPr>
                <w:rFonts w:ascii="Arial" w:hAnsi="Arial" w:cs="Arial"/>
                <w:b/>
                <w:sz w:val="20"/>
                <w:szCs w:val="20"/>
              </w:rPr>
            </w:pPr>
            <w:r w:rsidRPr="00893F30">
              <w:rPr>
                <w:rFonts w:ascii="Arial" w:hAnsi="Arial" w:cs="Arial"/>
                <w:b/>
                <w:sz w:val="20"/>
                <w:szCs w:val="20"/>
              </w:rPr>
              <w:t>SIST EN ISO 20884</w:t>
            </w:r>
          </w:p>
        </w:tc>
      </w:tr>
      <w:tr w:rsidR="00893F30" w:rsidRPr="00893F30" w14:paraId="14573210" w14:textId="77777777" w:rsidTr="006C2C4C">
        <w:trPr>
          <w:tblCellSpacing w:w="15" w:type="dxa"/>
        </w:trPr>
        <w:tc>
          <w:tcPr>
            <w:tcW w:w="0" w:type="auto"/>
            <w:tcMar>
              <w:top w:w="15" w:type="dxa"/>
              <w:left w:w="15" w:type="dxa"/>
              <w:bottom w:w="15" w:type="dxa"/>
              <w:right w:w="15" w:type="dxa"/>
            </w:tcMar>
            <w:vAlign w:val="center"/>
            <w:hideMark/>
          </w:tcPr>
          <w:p w14:paraId="329CE8B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Plamenišče</w:t>
            </w:r>
          </w:p>
        </w:tc>
        <w:tc>
          <w:tcPr>
            <w:tcW w:w="0" w:type="auto"/>
            <w:tcMar>
              <w:top w:w="15" w:type="dxa"/>
              <w:left w:w="15" w:type="dxa"/>
              <w:bottom w:w="15" w:type="dxa"/>
              <w:right w:w="15" w:type="dxa"/>
            </w:tcMar>
            <w:vAlign w:val="center"/>
            <w:hideMark/>
          </w:tcPr>
          <w:p w14:paraId="4898A58C"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°C</w:t>
            </w:r>
          </w:p>
        </w:tc>
        <w:tc>
          <w:tcPr>
            <w:tcW w:w="0" w:type="auto"/>
            <w:tcMar>
              <w:top w:w="15" w:type="dxa"/>
              <w:left w:w="15" w:type="dxa"/>
              <w:bottom w:w="15" w:type="dxa"/>
              <w:right w:w="15" w:type="dxa"/>
            </w:tcMar>
            <w:vAlign w:val="center"/>
            <w:hideMark/>
          </w:tcPr>
          <w:p w14:paraId="2313C95F"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60</w:t>
            </w:r>
          </w:p>
        </w:tc>
        <w:tc>
          <w:tcPr>
            <w:tcW w:w="0" w:type="auto"/>
            <w:tcMar>
              <w:top w:w="15" w:type="dxa"/>
              <w:left w:w="15" w:type="dxa"/>
              <w:bottom w:w="15" w:type="dxa"/>
              <w:right w:w="15" w:type="dxa"/>
            </w:tcMar>
            <w:vAlign w:val="center"/>
            <w:hideMark/>
          </w:tcPr>
          <w:p w14:paraId="49210F5D"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2719</w:t>
            </w:r>
          </w:p>
        </w:tc>
      </w:tr>
      <w:tr w:rsidR="00893F30" w:rsidRPr="00893F30" w14:paraId="3711BB53" w14:textId="77777777" w:rsidTr="006C2C4C">
        <w:trPr>
          <w:tblCellSpacing w:w="15" w:type="dxa"/>
        </w:trPr>
        <w:tc>
          <w:tcPr>
            <w:tcW w:w="0" w:type="auto"/>
            <w:tcMar>
              <w:top w:w="15" w:type="dxa"/>
              <w:left w:w="15" w:type="dxa"/>
              <w:bottom w:w="15" w:type="dxa"/>
              <w:right w:w="15" w:type="dxa"/>
            </w:tcMar>
            <w:vAlign w:val="center"/>
            <w:hideMark/>
          </w:tcPr>
          <w:p w14:paraId="70284A07"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Koksni</w:t>
            </w:r>
            <w:proofErr w:type="spellEnd"/>
            <w:r w:rsidRPr="00893F30">
              <w:rPr>
                <w:rFonts w:ascii="Arial" w:hAnsi="Arial" w:cs="Arial"/>
                <w:b/>
                <w:bCs/>
                <w:sz w:val="20"/>
                <w:szCs w:val="20"/>
              </w:rPr>
              <w:t xml:space="preserve"> ostanek (iz 10% (V/V)</w:t>
            </w:r>
            <w:r w:rsidRPr="00893F30">
              <w:rPr>
                <w:rFonts w:ascii="Arial" w:hAnsi="Arial" w:cs="Arial"/>
                <w:b/>
                <w:bCs/>
                <w:sz w:val="20"/>
                <w:szCs w:val="20"/>
              </w:rPr>
              <w:br/>
              <w:t>destilacijskega ostanka)</w:t>
            </w:r>
          </w:p>
        </w:tc>
        <w:tc>
          <w:tcPr>
            <w:tcW w:w="0" w:type="auto"/>
            <w:tcMar>
              <w:top w:w="15" w:type="dxa"/>
              <w:left w:w="15" w:type="dxa"/>
              <w:bottom w:w="15" w:type="dxa"/>
              <w:right w:w="15" w:type="dxa"/>
            </w:tcMar>
            <w:vAlign w:val="center"/>
            <w:hideMark/>
          </w:tcPr>
          <w:p w14:paraId="54ACF3EA"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(m/m)</w:t>
            </w:r>
          </w:p>
        </w:tc>
        <w:tc>
          <w:tcPr>
            <w:tcW w:w="0" w:type="auto"/>
            <w:tcMar>
              <w:top w:w="15" w:type="dxa"/>
              <w:left w:w="15" w:type="dxa"/>
              <w:bottom w:w="15" w:type="dxa"/>
              <w:right w:w="15" w:type="dxa"/>
            </w:tcMar>
            <w:vAlign w:val="center"/>
            <w:hideMark/>
          </w:tcPr>
          <w:p w14:paraId="0A163E24"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0,30</w:t>
            </w:r>
          </w:p>
        </w:tc>
        <w:tc>
          <w:tcPr>
            <w:tcW w:w="0" w:type="auto"/>
            <w:tcMar>
              <w:top w:w="15" w:type="dxa"/>
              <w:left w:w="15" w:type="dxa"/>
              <w:bottom w:w="15" w:type="dxa"/>
              <w:right w:w="15" w:type="dxa"/>
            </w:tcMar>
            <w:vAlign w:val="center"/>
            <w:hideMark/>
          </w:tcPr>
          <w:p w14:paraId="125A8E4C"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10370</w:t>
            </w:r>
          </w:p>
        </w:tc>
      </w:tr>
      <w:tr w:rsidR="00893F30" w:rsidRPr="00893F30" w14:paraId="4AAF0298" w14:textId="77777777" w:rsidTr="006C2C4C">
        <w:trPr>
          <w:tblCellSpacing w:w="15" w:type="dxa"/>
        </w:trPr>
        <w:tc>
          <w:tcPr>
            <w:tcW w:w="0" w:type="auto"/>
            <w:tcMar>
              <w:top w:w="15" w:type="dxa"/>
              <w:left w:w="15" w:type="dxa"/>
              <w:bottom w:w="15" w:type="dxa"/>
              <w:right w:w="15" w:type="dxa"/>
            </w:tcMar>
            <w:vAlign w:val="center"/>
            <w:hideMark/>
          </w:tcPr>
          <w:p w14:paraId="3E4C1E1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Pepel</w:t>
            </w:r>
          </w:p>
        </w:tc>
        <w:tc>
          <w:tcPr>
            <w:tcW w:w="0" w:type="auto"/>
            <w:tcMar>
              <w:top w:w="15" w:type="dxa"/>
              <w:left w:w="15" w:type="dxa"/>
              <w:bottom w:w="15" w:type="dxa"/>
              <w:right w:w="15" w:type="dxa"/>
            </w:tcMar>
            <w:vAlign w:val="center"/>
            <w:hideMark/>
          </w:tcPr>
          <w:p w14:paraId="092B4860"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(m/m)</w:t>
            </w:r>
          </w:p>
        </w:tc>
        <w:tc>
          <w:tcPr>
            <w:tcW w:w="0" w:type="auto"/>
            <w:tcMar>
              <w:top w:w="15" w:type="dxa"/>
              <w:left w:w="15" w:type="dxa"/>
              <w:bottom w:w="15" w:type="dxa"/>
              <w:right w:w="15" w:type="dxa"/>
            </w:tcMar>
            <w:vAlign w:val="center"/>
            <w:hideMark/>
          </w:tcPr>
          <w:p w14:paraId="5C84538E"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0,01</w:t>
            </w:r>
          </w:p>
        </w:tc>
        <w:tc>
          <w:tcPr>
            <w:tcW w:w="0" w:type="auto"/>
            <w:tcMar>
              <w:top w:w="15" w:type="dxa"/>
              <w:left w:w="15" w:type="dxa"/>
              <w:bottom w:w="15" w:type="dxa"/>
              <w:right w:w="15" w:type="dxa"/>
            </w:tcMar>
            <w:vAlign w:val="center"/>
            <w:hideMark/>
          </w:tcPr>
          <w:p w14:paraId="5B864FC4"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6245</w:t>
            </w:r>
          </w:p>
        </w:tc>
      </w:tr>
      <w:tr w:rsidR="00893F30" w:rsidRPr="00893F30" w14:paraId="515B3A07" w14:textId="77777777" w:rsidTr="006C2C4C">
        <w:trPr>
          <w:tblCellSpacing w:w="15" w:type="dxa"/>
        </w:trPr>
        <w:tc>
          <w:tcPr>
            <w:tcW w:w="0" w:type="auto"/>
            <w:tcMar>
              <w:top w:w="15" w:type="dxa"/>
              <w:left w:w="15" w:type="dxa"/>
              <w:bottom w:w="15" w:type="dxa"/>
              <w:right w:w="15" w:type="dxa"/>
            </w:tcMar>
            <w:vAlign w:val="center"/>
            <w:hideMark/>
          </w:tcPr>
          <w:p w14:paraId="37036CBE"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Vsebnost vode</w:t>
            </w:r>
          </w:p>
        </w:tc>
        <w:tc>
          <w:tcPr>
            <w:tcW w:w="0" w:type="auto"/>
            <w:tcMar>
              <w:top w:w="15" w:type="dxa"/>
              <w:left w:w="15" w:type="dxa"/>
              <w:bottom w:w="15" w:type="dxa"/>
              <w:right w:w="15" w:type="dxa"/>
            </w:tcMar>
            <w:vAlign w:val="center"/>
            <w:hideMark/>
          </w:tcPr>
          <w:p w14:paraId="196F819A"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mg/kg</w:t>
            </w:r>
          </w:p>
        </w:tc>
        <w:tc>
          <w:tcPr>
            <w:tcW w:w="0" w:type="auto"/>
            <w:tcMar>
              <w:top w:w="15" w:type="dxa"/>
              <w:left w:w="15" w:type="dxa"/>
              <w:bottom w:w="15" w:type="dxa"/>
              <w:right w:w="15" w:type="dxa"/>
            </w:tcMar>
            <w:vAlign w:val="center"/>
            <w:hideMark/>
          </w:tcPr>
          <w:p w14:paraId="65CBBCD8"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200</w:t>
            </w:r>
          </w:p>
        </w:tc>
        <w:tc>
          <w:tcPr>
            <w:tcW w:w="0" w:type="auto"/>
            <w:tcMar>
              <w:top w:w="15" w:type="dxa"/>
              <w:left w:w="15" w:type="dxa"/>
              <w:bottom w:w="15" w:type="dxa"/>
              <w:right w:w="15" w:type="dxa"/>
            </w:tcMar>
            <w:vAlign w:val="center"/>
            <w:hideMark/>
          </w:tcPr>
          <w:p w14:paraId="5418AABF"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12937</w:t>
            </w:r>
          </w:p>
        </w:tc>
      </w:tr>
      <w:tr w:rsidR="00893F30" w:rsidRPr="00893F30" w14:paraId="23583333" w14:textId="77777777" w:rsidTr="006C2C4C">
        <w:trPr>
          <w:tblCellSpacing w:w="15" w:type="dxa"/>
        </w:trPr>
        <w:tc>
          <w:tcPr>
            <w:tcW w:w="0" w:type="auto"/>
            <w:tcMar>
              <w:top w:w="15" w:type="dxa"/>
              <w:left w:w="15" w:type="dxa"/>
              <w:bottom w:w="15" w:type="dxa"/>
              <w:right w:w="15" w:type="dxa"/>
            </w:tcMar>
            <w:vAlign w:val="center"/>
            <w:hideMark/>
          </w:tcPr>
          <w:p w14:paraId="33CDF3D0"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Vsebnost skupnih nečistoč</w:t>
            </w:r>
          </w:p>
        </w:tc>
        <w:tc>
          <w:tcPr>
            <w:tcW w:w="0" w:type="auto"/>
            <w:tcMar>
              <w:top w:w="15" w:type="dxa"/>
              <w:left w:w="15" w:type="dxa"/>
              <w:bottom w:w="15" w:type="dxa"/>
              <w:right w:w="15" w:type="dxa"/>
            </w:tcMar>
            <w:vAlign w:val="center"/>
            <w:hideMark/>
          </w:tcPr>
          <w:p w14:paraId="7F0F4129"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mg/kg</w:t>
            </w:r>
          </w:p>
        </w:tc>
        <w:tc>
          <w:tcPr>
            <w:tcW w:w="0" w:type="auto"/>
            <w:tcMar>
              <w:top w:w="15" w:type="dxa"/>
              <w:left w:w="15" w:type="dxa"/>
              <w:bottom w:w="15" w:type="dxa"/>
              <w:right w:w="15" w:type="dxa"/>
            </w:tcMar>
            <w:vAlign w:val="center"/>
            <w:hideMark/>
          </w:tcPr>
          <w:p w14:paraId="0743B07E"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12</w:t>
            </w:r>
          </w:p>
        </w:tc>
        <w:tc>
          <w:tcPr>
            <w:tcW w:w="0" w:type="auto"/>
            <w:tcMar>
              <w:top w:w="15" w:type="dxa"/>
              <w:left w:w="15" w:type="dxa"/>
              <w:bottom w:w="15" w:type="dxa"/>
              <w:right w:w="15" w:type="dxa"/>
            </w:tcMar>
            <w:vAlign w:val="center"/>
            <w:hideMark/>
          </w:tcPr>
          <w:p w14:paraId="4AD68925"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12662</w:t>
            </w:r>
          </w:p>
        </w:tc>
      </w:tr>
      <w:tr w:rsidR="00893F30" w:rsidRPr="00893F30" w14:paraId="01811388" w14:textId="77777777" w:rsidTr="006C2C4C">
        <w:trPr>
          <w:tblCellSpacing w:w="15" w:type="dxa"/>
        </w:trPr>
        <w:tc>
          <w:tcPr>
            <w:tcW w:w="0" w:type="auto"/>
            <w:tcMar>
              <w:top w:w="15" w:type="dxa"/>
              <w:left w:w="15" w:type="dxa"/>
              <w:bottom w:w="15" w:type="dxa"/>
              <w:right w:w="15" w:type="dxa"/>
            </w:tcMar>
            <w:vAlign w:val="center"/>
            <w:hideMark/>
          </w:tcPr>
          <w:p w14:paraId="09B0EE71"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Korozivnost na baker (3h pri 50°C)</w:t>
            </w:r>
          </w:p>
        </w:tc>
        <w:tc>
          <w:tcPr>
            <w:tcW w:w="0" w:type="auto"/>
            <w:tcMar>
              <w:top w:w="15" w:type="dxa"/>
              <w:left w:w="15" w:type="dxa"/>
              <w:bottom w:w="15" w:type="dxa"/>
              <w:right w:w="15" w:type="dxa"/>
            </w:tcMar>
            <w:vAlign w:val="center"/>
            <w:hideMark/>
          </w:tcPr>
          <w:p w14:paraId="63B82064"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stopnja</w:t>
            </w:r>
          </w:p>
        </w:tc>
        <w:tc>
          <w:tcPr>
            <w:tcW w:w="0" w:type="auto"/>
            <w:tcMar>
              <w:top w:w="15" w:type="dxa"/>
              <w:left w:w="15" w:type="dxa"/>
              <w:bottom w:w="15" w:type="dxa"/>
              <w:right w:w="15" w:type="dxa"/>
            </w:tcMar>
            <w:vAlign w:val="center"/>
            <w:hideMark/>
          </w:tcPr>
          <w:p w14:paraId="29BF972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1</w:t>
            </w:r>
          </w:p>
        </w:tc>
        <w:tc>
          <w:tcPr>
            <w:tcW w:w="0" w:type="auto"/>
            <w:tcMar>
              <w:top w:w="15" w:type="dxa"/>
              <w:left w:w="15" w:type="dxa"/>
              <w:bottom w:w="15" w:type="dxa"/>
              <w:right w:w="15" w:type="dxa"/>
            </w:tcMar>
            <w:vAlign w:val="center"/>
            <w:hideMark/>
          </w:tcPr>
          <w:p w14:paraId="3615E864"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2160</w:t>
            </w:r>
          </w:p>
        </w:tc>
      </w:tr>
      <w:tr w:rsidR="00893F30" w:rsidRPr="00893F30" w14:paraId="1DC5B850" w14:textId="77777777" w:rsidTr="006C2C4C">
        <w:trPr>
          <w:tblCellSpacing w:w="15" w:type="dxa"/>
        </w:trPr>
        <w:tc>
          <w:tcPr>
            <w:tcW w:w="0" w:type="auto"/>
            <w:tcMar>
              <w:top w:w="15" w:type="dxa"/>
              <w:left w:w="15" w:type="dxa"/>
              <w:bottom w:w="15" w:type="dxa"/>
              <w:right w:w="15" w:type="dxa"/>
            </w:tcMar>
            <w:vAlign w:val="center"/>
            <w:hideMark/>
          </w:tcPr>
          <w:p w14:paraId="4FD6FBA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Oksidacijska obstojnost</w:t>
            </w:r>
          </w:p>
        </w:tc>
        <w:tc>
          <w:tcPr>
            <w:tcW w:w="0" w:type="auto"/>
            <w:tcMar>
              <w:top w:w="15" w:type="dxa"/>
              <w:left w:w="15" w:type="dxa"/>
              <w:bottom w:w="15" w:type="dxa"/>
              <w:right w:w="15" w:type="dxa"/>
            </w:tcMar>
            <w:vAlign w:val="center"/>
            <w:hideMark/>
          </w:tcPr>
          <w:p w14:paraId="05813F2B" w14:textId="77777777" w:rsidR="00893F30" w:rsidRPr="00893F30" w:rsidRDefault="00893F30" w:rsidP="00893F30">
            <w:pPr>
              <w:spacing w:before="100" w:beforeAutospacing="1" w:after="165"/>
              <w:jc w:val="center"/>
              <w:rPr>
                <w:rFonts w:ascii="Arial" w:hAnsi="Arial" w:cs="Arial"/>
                <w:b/>
                <w:sz w:val="20"/>
                <w:szCs w:val="20"/>
              </w:rPr>
            </w:pPr>
            <w:r w:rsidRPr="00893F30">
              <w:rPr>
                <w:rFonts w:ascii="Arial" w:hAnsi="Arial" w:cs="Arial"/>
                <w:b/>
                <w:sz w:val="20"/>
                <w:szCs w:val="20"/>
              </w:rPr>
              <w:t>g/m</w:t>
            </w:r>
            <w:r w:rsidRPr="00893F30">
              <w:rPr>
                <w:rFonts w:ascii="Arial" w:hAnsi="Arial" w:cs="Arial"/>
                <w:b/>
                <w:sz w:val="20"/>
                <w:szCs w:val="20"/>
                <w:vertAlign w:val="superscript"/>
              </w:rPr>
              <w:t>3</w:t>
            </w:r>
          </w:p>
          <w:p w14:paraId="4A60F91C" w14:textId="77777777" w:rsidR="00893F30" w:rsidRPr="00893F30" w:rsidRDefault="00893F30" w:rsidP="00893F30">
            <w:pPr>
              <w:spacing w:before="100" w:beforeAutospacing="1" w:after="100" w:afterAutospacing="1"/>
              <w:jc w:val="center"/>
              <w:rPr>
                <w:rFonts w:ascii="Arial" w:hAnsi="Arial" w:cs="Arial"/>
                <w:b/>
                <w:sz w:val="20"/>
                <w:szCs w:val="20"/>
              </w:rPr>
            </w:pPr>
            <w:r w:rsidRPr="00893F30">
              <w:rPr>
                <w:rFonts w:ascii="Arial" w:hAnsi="Arial" w:cs="Arial"/>
                <w:b/>
                <w:sz w:val="20"/>
                <w:szCs w:val="20"/>
              </w:rPr>
              <w:t>h</w:t>
            </w:r>
          </w:p>
        </w:tc>
        <w:tc>
          <w:tcPr>
            <w:tcW w:w="0" w:type="auto"/>
            <w:tcMar>
              <w:top w:w="15" w:type="dxa"/>
              <w:left w:w="15" w:type="dxa"/>
              <w:bottom w:w="15" w:type="dxa"/>
              <w:right w:w="15" w:type="dxa"/>
            </w:tcMar>
            <w:vAlign w:val="center"/>
            <w:hideMark/>
          </w:tcPr>
          <w:p w14:paraId="0541929F" w14:textId="77777777" w:rsidR="00893F30" w:rsidRPr="00893F30" w:rsidRDefault="00893F30" w:rsidP="00893F30">
            <w:pPr>
              <w:spacing w:before="100" w:beforeAutospacing="1" w:after="165"/>
              <w:jc w:val="center"/>
              <w:rPr>
                <w:rFonts w:ascii="Arial" w:hAnsi="Arial" w:cs="Arial"/>
                <w:b/>
                <w:sz w:val="20"/>
                <w:szCs w:val="20"/>
              </w:rPr>
            </w:pPr>
            <w:r w:rsidRPr="00893F30">
              <w:rPr>
                <w:rFonts w:ascii="Arial" w:hAnsi="Arial" w:cs="Arial"/>
                <w:b/>
                <w:sz w:val="20"/>
                <w:szCs w:val="20"/>
              </w:rPr>
              <w:t xml:space="preserve">≤ 25 </w:t>
            </w:r>
            <w:r w:rsidRPr="00893F30">
              <w:rPr>
                <w:rFonts w:ascii="Arial" w:hAnsi="Arial" w:cs="Arial"/>
                <w:b/>
                <w:sz w:val="20"/>
                <w:szCs w:val="20"/>
              </w:rPr>
              <w:br/>
              <w:t>≥ 20.</w:t>
            </w:r>
            <w:r w:rsidRPr="00893F30">
              <w:rPr>
                <w:rFonts w:ascii="Arial" w:hAnsi="Arial" w:cs="Arial"/>
                <w:b/>
                <w:sz w:val="20"/>
                <w:szCs w:val="20"/>
              </w:rPr>
              <w:br/>
              <w:t>Dodatna zahteva v primeru, če dizelsko gorivo</w:t>
            </w:r>
            <w:r w:rsidRPr="00893F30">
              <w:rPr>
                <w:rFonts w:ascii="Arial" w:hAnsi="Arial" w:cs="Arial"/>
                <w:b/>
                <w:sz w:val="20"/>
                <w:szCs w:val="20"/>
              </w:rPr>
              <w:br/>
              <w:t>vsebuje več kot 2 % (V/V) FAME.</w:t>
            </w:r>
          </w:p>
        </w:tc>
        <w:tc>
          <w:tcPr>
            <w:tcW w:w="0" w:type="auto"/>
            <w:tcMar>
              <w:top w:w="15" w:type="dxa"/>
              <w:left w:w="15" w:type="dxa"/>
              <w:bottom w:w="15" w:type="dxa"/>
              <w:right w:w="15" w:type="dxa"/>
            </w:tcMar>
            <w:vAlign w:val="center"/>
            <w:hideMark/>
          </w:tcPr>
          <w:p w14:paraId="3FA2A35F"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EN ISO 12205</w:t>
            </w:r>
          </w:p>
          <w:p w14:paraId="5D624389" w14:textId="77777777" w:rsidR="00893F30" w:rsidRPr="00893F30" w:rsidRDefault="00893F30" w:rsidP="00893F30">
            <w:pPr>
              <w:spacing w:before="100" w:beforeAutospacing="1" w:after="100" w:afterAutospacing="1"/>
              <w:jc w:val="right"/>
              <w:rPr>
                <w:rFonts w:ascii="Arial" w:hAnsi="Arial" w:cs="Arial"/>
                <w:b/>
                <w:sz w:val="20"/>
                <w:szCs w:val="20"/>
              </w:rPr>
            </w:pPr>
            <w:r w:rsidRPr="00893F30">
              <w:rPr>
                <w:rFonts w:ascii="Arial" w:hAnsi="Arial" w:cs="Arial"/>
                <w:b/>
                <w:sz w:val="20"/>
                <w:szCs w:val="20"/>
              </w:rPr>
              <w:t>SIST EN 15751</w:t>
            </w:r>
          </w:p>
        </w:tc>
      </w:tr>
      <w:tr w:rsidR="00893F30" w:rsidRPr="00893F30" w14:paraId="156961CE" w14:textId="77777777" w:rsidTr="006C2C4C">
        <w:trPr>
          <w:tblCellSpacing w:w="15" w:type="dxa"/>
        </w:trPr>
        <w:tc>
          <w:tcPr>
            <w:tcW w:w="0" w:type="auto"/>
            <w:tcMar>
              <w:top w:w="15" w:type="dxa"/>
              <w:left w:w="15" w:type="dxa"/>
              <w:bottom w:w="15" w:type="dxa"/>
              <w:right w:w="15" w:type="dxa"/>
            </w:tcMar>
            <w:vAlign w:val="center"/>
            <w:hideMark/>
          </w:tcPr>
          <w:p w14:paraId="453C8ADC"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Mazalna sposobnost (WSD 1.4) pri 60°C</w:t>
            </w:r>
          </w:p>
        </w:tc>
        <w:tc>
          <w:tcPr>
            <w:tcW w:w="0" w:type="auto"/>
            <w:tcMar>
              <w:top w:w="15" w:type="dxa"/>
              <w:left w:w="15" w:type="dxa"/>
              <w:bottom w:w="15" w:type="dxa"/>
              <w:right w:w="15" w:type="dxa"/>
            </w:tcMar>
            <w:vAlign w:val="center"/>
            <w:hideMark/>
          </w:tcPr>
          <w:p w14:paraId="3EA803CC"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mm</w:t>
            </w:r>
          </w:p>
        </w:tc>
        <w:tc>
          <w:tcPr>
            <w:tcW w:w="0" w:type="auto"/>
            <w:tcMar>
              <w:top w:w="15" w:type="dxa"/>
              <w:left w:w="15" w:type="dxa"/>
              <w:bottom w:w="15" w:type="dxa"/>
              <w:right w:w="15" w:type="dxa"/>
            </w:tcMar>
            <w:vAlign w:val="center"/>
            <w:hideMark/>
          </w:tcPr>
          <w:p w14:paraId="4EA675D6"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460</w:t>
            </w:r>
          </w:p>
        </w:tc>
        <w:tc>
          <w:tcPr>
            <w:tcW w:w="0" w:type="auto"/>
            <w:tcMar>
              <w:top w:w="15" w:type="dxa"/>
              <w:left w:w="15" w:type="dxa"/>
              <w:bottom w:w="15" w:type="dxa"/>
              <w:right w:w="15" w:type="dxa"/>
            </w:tcMar>
            <w:vAlign w:val="center"/>
            <w:hideMark/>
          </w:tcPr>
          <w:p w14:paraId="63036C94"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12156-1</w:t>
            </w:r>
          </w:p>
        </w:tc>
      </w:tr>
      <w:tr w:rsidR="00893F30" w:rsidRPr="00893F30" w14:paraId="44CD92AB" w14:textId="77777777" w:rsidTr="006C2C4C">
        <w:trPr>
          <w:tblCellSpacing w:w="15" w:type="dxa"/>
        </w:trPr>
        <w:tc>
          <w:tcPr>
            <w:tcW w:w="0" w:type="auto"/>
            <w:tcMar>
              <w:top w:w="15" w:type="dxa"/>
              <w:left w:w="15" w:type="dxa"/>
              <w:bottom w:w="15" w:type="dxa"/>
              <w:right w:w="15" w:type="dxa"/>
            </w:tcMar>
            <w:vAlign w:val="center"/>
            <w:hideMark/>
          </w:tcPr>
          <w:p w14:paraId="06D9CEDE"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Viskoznost pri 40°C</w:t>
            </w:r>
          </w:p>
        </w:tc>
        <w:tc>
          <w:tcPr>
            <w:tcW w:w="0" w:type="auto"/>
            <w:tcMar>
              <w:top w:w="15" w:type="dxa"/>
              <w:left w:w="15" w:type="dxa"/>
              <w:bottom w:w="15" w:type="dxa"/>
              <w:right w:w="15" w:type="dxa"/>
            </w:tcMar>
            <w:vAlign w:val="center"/>
            <w:hideMark/>
          </w:tcPr>
          <w:p w14:paraId="6CE1C282"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mm</w:t>
            </w:r>
            <w:r w:rsidRPr="00893F30">
              <w:rPr>
                <w:rFonts w:ascii="Arial" w:hAnsi="Arial" w:cs="Arial"/>
                <w:b/>
                <w:sz w:val="20"/>
                <w:szCs w:val="20"/>
                <w:vertAlign w:val="superscript"/>
              </w:rPr>
              <w:t>2</w:t>
            </w:r>
            <w:r w:rsidRPr="00893F30">
              <w:rPr>
                <w:rFonts w:ascii="Arial" w:hAnsi="Arial" w:cs="Arial"/>
                <w:b/>
                <w:sz w:val="20"/>
                <w:szCs w:val="20"/>
              </w:rPr>
              <w:t>/s</w:t>
            </w:r>
          </w:p>
        </w:tc>
        <w:tc>
          <w:tcPr>
            <w:tcW w:w="0" w:type="auto"/>
            <w:tcMar>
              <w:top w:w="15" w:type="dxa"/>
              <w:left w:w="15" w:type="dxa"/>
              <w:bottom w:w="15" w:type="dxa"/>
              <w:right w:w="15" w:type="dxa"/>
            </w:tcMar>
            <w:vAlign w:val="center"/>
            <w:hideMark/>
          </w:tcPr>
          <w:p w14:paraId="2BEFE758"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2,00 – 4,50</w:t>
            </w:r>
          </w:p>
        </w:tc>
        <w:tc>
          <w:tcPr>
            <w:tcW w:w="0" w:type="auto"/>
            <w:tcMar>
              <w:top w:w="15" w:type="dxa"/>
              <w:left w:w="15" w:type="dxa"/>
              <w:bottom w:w="15" w:type="dxa"/>
              <w:right w:w="15" w:type="dxa"/>
            </w:tcMar>
            <w:vAlign w:val="center"/>
            <w:hideMark/>
          </w:tcPr>
          <w:p w14:paraId="2D8AE706"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3104</w:t>
            </w:r>
          </w:p>
        </w:tc>
      </w:tr>
      <w:tr w:rsidR="00893F30" w:rsidRPr="00893F30" w14:paraId="31EE040B" w14:textId="77777777" w:rsidTr="006C2C4C">
        <w:trPr>
          <w:tblCellSpacing w:w="15" w:type="dxa"/>
        </w:trPr>
        <w:tc>
          <w:tcPr>
            <w:tcW w:w="0" w:type="auto"/>
            <w:tcMar>
              <w:top w:w="15" w:type="dxa"/>
              <w:left w:w="15" w:type="dxa"/>
              <w:bottom w:w="15" w:type="dxa"/>
              <w:right w:w="15" w:type="dxa"/>
            </w:tcMar>
            <w:vAlign w:val="center"/>
            <w:hideMark/>
          </w:tcPr>
          <w:p w14:paraId="1D807A86"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xml:space="preserve">Destilacija </w:t>
            </w:r>
          </w:p>
        </w:tc>
        <w:tc>
          <w:tcPr>
            <w:tcW w:w="0" w:type="auto"/>
            <w:tcMar>
              <w:top w:w="15" w:type="dxa"/>
              <w:left w:w="15" w:type="dxa"/>
              <w:bottom w:w="15" w:type="dxa"/>
              <w:right w:w="15" w:type="dxa"/>
            </w:tcMar>
            <w:vAlign w:val="center"/>
            <w:hideMark/>
          </w:tcPr>
          <w:p w14:paraId="64E91655" w14:textId="77777777" w:rsidR="00893F30" w:rsidRPr="00893F30" w:rsidRDefault="00893F30" w:rsidP="00893F30">
            <w:pPr>
              <w:spacing w:after="160" w:line="252" w:lineRule="auto"/>
              <w:jc w:val="both"/>
              <w:rPr>
                <w:rFonts w:ascii="Arial" w:hAnsi="Arial" w:cs="Arial"/>
                <w:b/>
                <w:bCs/>
                <w:sz w:val="20"/>
                <w:szCs w:val="20"/>
              </w:rPr>
            </w:pPr>
          </w:p>
        </w:tc>
        <w:tc>
          <w:tcPr>
            <w:tcW w:w="0" w:type="auto"/>
            <w:tcMar>
              <w:top w:w="15" w:type="dxa"/>
              <w:left w:w="15" w:type="dxa"/>
              <w:bottom w:w="15" w:type="dxa"/>
              <w:right w:w="15" w:type="dxa"/>
            </w:tcMar>
            <w:vAlign w:val="center"/>
            <w:hideMark/>
          </w:tcPr>
          <w:p w14:paraId="5D0AA8CC" w14:textId="77777777" w:rsidR="00893F30" w:rsidRPr="00893F30" w:rsidRDefault="00893F30" w:rsidP="00893F30">
            <w:pPr>
              <w:rPr>
                <w:rFonts w:ascii="Arial" w:hAnsi="Arial" w:cs="Arial"/>
                <w:b/>
                <w:sz w:val="20"/>
                <w:szCs w:val="20"/>
              </w:rPr>
            </w:pPr>
          </w:p>
        </w:tc>
        <w:tc>
          <w:tcPr>
            <w:tcW w:w="0" w:type="auto"/>
            <w:tcMar>
              <w:top w:w="15" w:type="dxa"/>
              <w:left w:w="15" w:type="dxa"/>
              <w:bottom w:w="15" w:type="dxa"/>
              <w:right w:w="15" w:type="dxa"/>
            </w:tcMar>
            <w:vAlign w:val="center"/>
            <w:hideMark/>
          </w:tcPr>
          <w:p w14:paraId="7CFA85DA" w14:textId="77777777" w:rsidR="00893F30" w:rsidRPr="00893F30" w:rsidRDefault="00893F30" w:rsidP="00893F30">
            <w:pPr>
              <w:rPr>
                <w:rFonts w:ascii="Arial" w:hAnsi="Arial" w:cs="Arial"/>
                <w:b/>
                <w:sz w:val="20"/>
                <w:szCs w:val="20"/>
              </w:rPr>
            </w:pPr>
          </w:p>
        </w:tc>
      </w:tr>
      <w:tr w:rsidR="00893F30" w:rsidRPr="00893F30" w14:paraId="2EBFE722" w14:textId="77777777" w:rsidTr="006C2C4C">
        <w:trPr>
          <w:tblCellSpacing w:w="15" w:type="dxa"/>
        </w:trPr>
        <w:tc>
          <w:tcPr>
            <w:tcW w:w="0" w:type="auto"/>
            <w:tcMar>
              <w:top w:w="15" w:type="dxa"/>
              <w:left w:w="15" w:type="dxa"/>
              <w:bottom w:w="15" w:type="dxa"/>
              <w:right w:w="15" w:type="dxa"/>
            </w:tcMar>
            <w:vAlign w:val="center"/>
            <w:hideMark/>
          </w:tcPr>
          <w:p w14:paraId="131DD99D"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xml:space="preserve">- pri 250°C </w:t>
            </w:r>
            <w:proofErr w:type="spellStart"/>
            <w:r w:rsidRPr="00893F30">
              <w:rPr>
                <w:rFonts w:ascii="Arial" w:hAnsi="Arial" w:cs="Arial"/>
                <w:b/>
                <w:bCs/>
                <w:sz w:val="20"/>
                <w:szCs w:val="20"/>
              </w:rPr>
              <w:t>predestilira</w:t>
            </w:r>
            <w:proofErr w:type="spellEnd"/>
          </w:p>
        </w:tc>
        <w:tc>
          <w:tcPr>
            <w:tcW w:w="0" w:type="auto"/>
            <w:tcMar>
              <w:top w:w="15" w:type="dxa"/>
              <w:left w:w="15" w:type="dxa"/>
              <w:bottom w:w="15" w:type="dxa"/>
              <w:right w:w="15" w:type="dxa"/>
            </w:tcMar>
            <w:vAlign w:val="center"/>
            <w:hideMark/>
          </w:tcPr>
          <w:p w14:paraId="7B3217AD"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(V/V)</w:t>
            </w:r>
          </w:p>
        </w:tc>
        <w:tc>
          <w:tcPr>
            <w:tcW w:w="0" w:type="auto"/>
            <w:tcMar>
              <w:top w:w="15" w:type="dxa"/>
              <w:left w:w="15" w:type="dxa"/>
              <w:bottom w:w="15" w:type="dxa"/>
              <w:right w:w="15" w:type="dxa"/>
            </w:tcMar>
            <w:vAlign w:val="center"/>
            <w:hideMark/>
          </w:tcPr>
          <w:p w14:paraId="4BC3382A"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&lt; 65</w:t>
            </w:r>
          </w:p>
        </w:tc>
        <w:tc>
          <w:tcPr>
            <w:tcW w:w="0" w:type="auto"/>
            <w:vMerge w:val="restart"/>
            <w:tcMar>
              <w:top w:w="15" w:type="dxa"/>
              <w:left w:w="15" w:type="dxa"/>
              <w:bottom w:w="15" w:type="dxa"/>
              <w:right w:w="15" w:type="dxa"/>
            </w:tcMar>
            <w:vAlign w:val="center"/>
            <w:hideMark/>
          </w:tcPr>
          <w:p w14:paraId="1B4E87E4"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3405</w:t>
            </w:r>
          </w:p>
        </w:tc>
      </w:tr>
      <w:tr w:rsidR="00893F30" w:rsidRPr="00893F30" w14:paraId="41CAA5EE" w14:textId="77777777" w:rsidTr="006C2C4C">
        <w:trPr>
          <w:tblCellSpacing w:w="15" w:type="dxa"/>
        </w:trPr>
        <w:tc>
          <w:tcPr>
            <w:tcW w:w="0" w:type="auto"/>
            <w:tcMar>
              <w:top w:w="15" w:type="dxa"/>
              <w:left w:w="15" w:type="dxa"/>
              <w:bottom w:w="15" w:type="dxa"/>
              <w:right w:w="15" w:type="dxa"/>
            </w:tcMar>
            <w:vAlign w:val="center"/>
            <w:hideMark/>
          </w:tcPr>
          <w:p w14:paraId="1312CAC3"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xml:space="preserve">- pri 350°C </w:t>
            </w:r>
            <w:proofErr w:type="spellStart"/>
            <w:r w:rsidRPr="00893F30">
              <w:rPr>
                <w:rFonts w:ascii="Arial" w:hAnsi="Arial" w:cs="Arial"/>
                <w:b/>
                <w:bCs/>
                <w:sz w:val="20"/>
                <w:szCs w:val="20"/>
              </w:rPr>
              <w:t>predestilira</w:t>
            </w:r>
            <w:proofErr w:type="spellEnd"/>
          </w:p>
        </w:tc>
        <w:tc>
          <w:tcPr>
            <w:tcW w:w="0" w:type="auto"/>
            <w:tcMar>
              <w:top w:w="15" w:type="dxa"/>
              <w:left w:w="15" w:type="dxa"/>
              <w:bottom w:w="15" w:type="dxa"/>
              <w:right w:w="15" w:type="dxa"/>
            </w:tcMar>
            <w:vAlign w:val="center"/>
            <w:hideMark/>
          </w:tcPr>
          <w:p w14:paraId="52F95249"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(V/V)</w:t>
            </w:r>
          </w:p>
        </w:tc>
        <w:tc>
          <w:tcPr>
            <w:tcW w:w="0" w:type="auto"/>
            <w:tcMar>
              <w:top w:w="15" w:type="dxa"/>
              <w:left w:w="15" w:type="dxa"/>
              <w:bottom w:w="15" w:type="dxa"/>
              <w:right w:w="15" w:type="dxa"/>
            </w:tcMar>
            <w:vAlign w:val="center"/>
            <w:hideMark/>
          </w:tcPr>
          <w:p w14:paraId="41D6A43E"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85</w:t>
            </w:r>
          </w:p>
        </w:tc>
        <w:tc>
          <w:tcPr>
            <w:tcW w:w="0" w:type="auto"/>
            <w:vMerge/>
            <w:vAlign w:val="center"/>
            <w:hideMark/>
          </w:tcPr>
          <w:p w14:paraId="6267C3AD" w14:textId="77777777" w:rsidR="00893F30" w:rsidRPr="00893F30" w:rsidRDefault="00893F30" w:rsidP="00893F30">
            <w:pPr>
              <w:rPr>
                <w:rFonts w:ascii="Arial" w:hAnsi="Arial" w:cs="Arial"/>
                <w:b/>
                <w:sz w:val="20"/>
                <w:szCs w:val="20"/>
              </w:rPr>
            </w:pPr>
          </w:p>
        </w:tc>
      </w:tr>
      <w:tr w:rsidR="00893F30" w:rsidRPr="00893F30" w14:paraId="0B4DF0A7" w14:textId="77777777" w:rsidTr="006C2C4C">
        <w:trPr>
          <w:tblCellSpacing w:w="15" w:type="dxa"/>
        </w:trPr>
        <w:tc>
          <w:tcPr>
            <w:tcW w:w="0" w:type="auto"/>
            <w:tcMar>
              <w:top w:w="15" w:type="dxa"/>
              <w:left w:w="15" w:type="dxa"/>
              <w:bottom w:w="15" w:type="dxa"/>
              <w:right w:w="15" w:type="dxa"/>
            </w:tcMar>
            <w:vAlign w:val="center"/>
            <w:hideMark/>
          </w:tcPr>
          <w:p w14:paraId="164C6C63"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xml:space="preserve">- 95 %(V/V) </w:t>
            </w:r>
            <w:proofErr w:type="spellStart"/>
            <w:r w:rsidRPr="00893F30">
              <w:rPr>
                <w:rFonts w:ascii="Arial" w:hAnsi="Arial" w:cs="Arial"/>
                <w:b/>
                <w:bCs/>
                <w:sz w:val="20"/>
                <w:szCs w:val="20"/>
              </w:rPr>
              <w:t>predestilira</w:t>
            </w:r>
            <w:proofErr w:type="spellEnd"/>
          </w:p>
        </w:tc>
        <w:tc>
          <w:tcPr>
            <w:tcW w:w="0" w:type="auto"/>
            <w:tcMar>
              <w:top w:w="15" w:type="dxa"/>
              <w:left w:w="15" w:type="dxa"/>
              <w:bottom w:w="15" w:type="dxa"/>
              <w:right w:w="15" w:type="dxa"/>
            </w:tcMar>
            <w:vAlign w:val="center"/>
            <w:hideMark/>
          </w:tcPr>
          <w:p w14:paraId="0CE6CC0A"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°C</w:t>
            </w:r>
          </w:p>
        </w:tc>
        <w:tc>
          <w:tcPr>
            <w:tcW w:w="0" w:type="auto"/>
            <w:tcMar>
              <w:top w:w="15" w:type="dxa"/>
              <w:left w:w="15" w:type="dxa"/>
              <w:bottom w:w="15" w:type="dxa"/>
              <w:right w:w="15" w:type="dxa"/>
            </w:tcMar>
            <w:vAlign w:val="center"/>
            <w:hideMark/>
          </w:tcPr>
          <w:p w14:paraId="0D2E4658"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360</w:t>
            </w:r>
          </w:p>
        </w:tc>
        <w:tc>
          <w:tcPr>
            <w:tcW w:w="0" w:type="auto"/>
            <w:vMerge/>
            <w:vAlign w:val="center"/>
            <w:hideMark/>
          </w:tcPr>
          <w:p w14:paraId="434D65FA" w14:textId="77777777" w:rsidR="00893F30" w:rsidRPr="00893F30" w:rsidRDefault="00893F30" w:rsidP="00893F30">
            <w:pPr>
              <w:rPr>
                <w:rFonts w:ascii="Arial" w:hAnsi="Arial" w:cs="Arial"/>
                <w:b/>
                <w:sz w:val="20"/>
                <w:szCs w:val="20"/>
              </w:rPr>
            </w:pPr>
          </w:p>
        </w:tc>
      </w:tr>
      <w:tr w:rsidR="00893F30" w:rsidRPr="00893F30" w14:paraId="0D311EB1" w14:textId="77777777" w:rsidTr="006C2C4C">
        <w:trPr>
          <w:tblCellSpacing w:w="15" w:type="dxa"/>
        </w:trPr>
        <w:tc>
          <w:tcPr>
            <w:tcW w:w="0" w:type="auto"/>
            <w:tcMar>
              <w:top w:w="15" w:type="dxa"/>
              <w:left w:w="15" w:type="dxa"/>
              <w:bottom w:w="15" w:type="dxa"/>
              <w:right w:w="15" w:type="dxa"/>
            </w:tcMar>
            <w:vAlign w:val="center"/>
            <w:hideMark/>
          </w:tcPr>
          <w:p w14:paraId="4815FF6C"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Motnišče</w:t>
            </w:r>
            <w:proofErr w:type="spellEnd"/>
          </w:p>
        </w:tc>
        <w:tc>
          <w:tcPr>
            <w:tcW w:w="0" w:type="auto"/>
            <w:tcMar>
              <w:top w:w="15" w:type="dxa"/>
              <w:left w:w="15" w:type="dxa"/>
              <w:bottom w:w="15" w:type="dxa"/>
              <w:right w:w="15" w:type="dxa"/>
            </w:tcMar>
            <w:vAlign w:val="center"/>
            <w:hideMark/>
          </w:tcPr>
          <w:p w14:paraId="0EF4BA6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°C</w:t>
            </w:r>
          </w:p>
        </w:tc>
        <w:tc>
          <w:tcPr>
            <w:tcW w:w="0" w:type="auto"/>
            <w:tcMar>
              <w:top w:w="15" w:type="dxa"/>
              <w:left w:w="15" w:type="dxa"/>
              <w:bottom w:w="15" w:type="dxa"/>
              <w:right w:w="15" w:type="dxa"/>
            </w:tcMar>
            <w:vAlign w:val="center"/>
            <w:hideMark/>
          </w:tcPr>
          <w:p w14:paraId="5D9F2DDF" w14:textId="77777777" w:rsidR="00893F30" w:rsidRPr="00893F30" w:rsidRDefault="00893F30" w:rsidP="00893F30">
            <w:pPr>
              <w:spacing w:before="100" w:beforeAutospacing="1" w:after="165"/>
              <w:jc w:val="center"/>
              <w:rPr>
                <w:rFonts w:ascii="Arial" w:hAnsi="Arial" w:cs="Arial"/>
                <w:b/>
                <w:sz w:val="20"/>
                <w:szCs w:val="20"/>
              </w:rPr>
            </w:pPr>
            <w:r w:rsidRPr="00893F30">
              <w:rPr>
                <w:rFonts w:ascii="Arial" w:hAnsi="Arial" w:cs="Arial"/>
                <w:b/>
                <w:sz w:val="20"/>
                <w:szCs w:val="20"/>
              </w:rPr>
              <w:t>≤ -11</w:t>
            </w:r>
          </w:p>
          <w:p w14:paraId="3EAFAFE9" w14:textId="77777777" w:rsidR="00893F30" w:rsidRPr="00893F30" w:rsidRDefault="00893F30" w:rsidP="00893F30">
            <w:pPr>
              <w:spacing w:before="100" w:beforeAutospacing="1" w:after="100" w:afterAutospacing="1"/>
              <w:jc w:val="center"/>
              <w:rPr>
                <w:rFonts w:ascii="Arial" w:hAnsi="Arial" w:cs="Arial"/>
                <w:b/>
                <w:sz w:val="20"/>
                <w:szCs w:val="20"/>
              </w:rPr>
            </w:pPr>
            <w:r w:rsidRPr="00893F30">
              <w:rPr>
                <w:rFonts w:ascii="Arial" w:hAnsi="Arial" w:cs="Arial"/>
                <w:b/>
                <w:sz w:val="20"/>
                <w:szCs w:val="20"/>
              </w:rPr>
              <w:t>Velja za obdobje od 1. novembra do 15. marca</w:t>
            </w:r>
            <w:r w:rsidRPr="00893F30">
              <w:rPr>
                <w:rFonts w:ascii="Arial" w:hAnsi="Arial" w:cs="Arial"/>
                <w:b/>
                <w:sz w:val="20"/>
                <w:szCs w:val="20"/>
              </w:rPr>
              <w:br/>
              <w:t>naslednjega leta. V preostalem obdobju</w:t>
            </w:r>
            <w:r w:rsidRPr="00893F30">
              <w:rPr>
                <w:rFonts w:ascii="Arial" w:hAnsi="Arial" w:cs="Arial"/>
                <w:b/>
                <w:sz w:val="20"/>
                <w:szCs w:val="20"/>
              </w:rPr>
              <w:br/>
              <w:t>po SIST EN590.</w:t>
            </w:r>
          </w:p>
        </w:tc>
        <w:tc>
          <w:tcPr>
            <w:tcW w:w="0" w:type="auto"/>
            <w:tcMar>
              <w:top w:w="15" w:type="dxa"/>
              <w:left w:w="15" w:type="dxa"/>
              <w:bottom w:w="15" w:type="dxa"/>
              <w:right w:w="15" w:type="dxa"/>
            </w:tcMar>
            <w:vAlign w:val="center"/>
            <w:hideMark/>
          </w:tcPr>
          <w:p w14:paraId="74FC46B2"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3015</w:t>
            </w:r>
          </w:p>
        </w:tc>
      </w:tr>
      <w:tr w:rsidR="00893F30" w:rsidRPr="00893F30" w14:paraId="3E11DF7F" w14:textId="77777777" w:rsidTr="006C2C4C">
        <w:trPr>
          <w:tblCellSpacing w:w="15" w:type="dxa"/>
        </w:trPr>
        <w:tc>
          <w:tcPr>
            <w:tcW w:w="0" w:type="auto"/>
            <w:tcMar>
              <w:top w:w="15" w:type="dxa"/>
              <w:left w:w="15" w:type="dxa"/>
              <w:bottom w:w="15" w:type="dxa"/>
              <w:right w:w="15" w:type="dxa"/>
            </w:tcMar>
            <w:vAlign w:val="center"/>
            <w:hideMark/>
          </w:tcPr>
          <w:p w14:paraId="307321E0"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Filtrirnost</w:t>
            </w:r>
            <w:proofErr w:type="spellEnd"/>
            <w:r w:rsidRPr="00893F30">
              <w:rPr>
                <w:rFonts w:ascii="Arial" w:hAnsi="Arial" w:cs="Arial"/>
                <w:b/>
                <w:bCs/>
                <w:sz w:val="20"/>
                <w:szCs w:val="20"/>
              </w:rPr>
              <w:t xml:space="preserve"> (CFPP) </w:t>
            </w:r>
          </w:p>
        </w:tc>
        <w:tc>
          <w:tcPr>
            <w:tcW w:w="0" w:type="auto"/>
            <w:tcMar>
              <w:top w:w="15" w:type="dxa"/>
              <w:left w:w="15" w:type="dxa"/>
              <w:bottom w:w="15" w:type="dxa"/>
              <w:right w:w="15" w:type="dxa"/>
            </w:tcMar>
            <w:vAlign w:val="center"/>
            <w:hideMark/>
          </w:tcPr>
          <w:p w14:paraId="4BE76358"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°C</w:t>
            </w:r>
          </w:p>
        </w:tc>
        <w:tc>
          <w:tcPr>
            <w:tcW w:w="0" w:type="auto"/>
            <w:tcMar>
              <w:top w:w="15" w:type="dxa"/>
              <w:left w:w="15" w:type="dxa"/>
              <w:bottom w:w="15" w:type="dxa"/>
              <w:right w:w="15" w:type="dxa"/>
            </w:tcMar>
            <w:vAlign w:val="center"/>
            <w:hideMark/>
          </w:tcPr>
          <w:p w14:paraId="06DB0010" w14:textId="77777777" w:rsidR="00893F30" w:rsidRPr="00893F30" w:rsidRDefault="00893F30" w:rsidP="00893F30">
            <w:pPr>
              <w:spacing w:before="100" w:beforeAutospacing="1" w:after="165"/>
              <w:jc w:val="center"/>
              <w:rPr>
                <w:rFonts w:ascii="Arial" w:hAnsi="Arial" w:cs="Arial"/>
                <w:b/>
                <w:sz w:val="20"/>
                <w:szCs w:val="20"/>
              </w:rPr>
            </w:pPr>
            <w:r w:rsidRPr="00893F30">
              <w:rPr>
                <w:rFonts w:ascii="Arial" w:hAnsi="Arial" w:cs="Arial"/>
                <w:b/>
                <w:sz w:val="20"/>
                <w:szCs w:val="20"/>
              </w:rPr>
              <w:t>≤ -28</w:t>
            </w:r>
            <w:r w:rsidRPr="00893F30">
              <w:rPr>
                <w:rFonts w:ascii="Arial" w:hAnsi="Arial" w:cs="Arial"/>
                <w:b/>
                <w:sz w:val="20"/>
                <w:szCs w:val="20"/>
              </w:rPr>
              <w:br/>
              <w:t>Velja za obdobje od 1. novembra do 15. marca</w:t>
            </w:r>
            <w:r w:rsidRPr="00893F30">
              <w:rPr>
                <w:rFonts w:ascii="Arial" w:hAnsi="Arial" w:cs="Arial"/>
                <w:b/>
                <w:sz w:val="20"/>
                <w:szCs w:val="20"/>
              </w:rPr>
              <w:br/>
              <w:t>naslednjega leta. V preostalem</w:t>
            </w:r>
            <w:r w:rsidRPr="00893F30">
              <w:rPr>
                <w:rFonts w:ascii="Arial" w:hAnsi="Arial" w:cs="Arial"/>
                <w:b/>
                <w:sz w:val="20"/>
                <w:szCs w:val="20"/>
              </w:rPr>
              <w:br/>
              <w:t>obdobju po SIST EN590.</w:t>
            </w:r>
          </w:p>
        </w:tc>
        <w:tc>
          <w:tcPr>
            <w:tcW w:w="0" w:type="auto"/>
            <w:tcMar>
              <w:top w:w="15" w:type="dxa"/>
              <w:left w:w="15" w:type="dxa"/>
              <w:bottom w:w="15" w:type="dxa"/>
              <w:right w:w="15" w:type="dxa"/>
            </w:tcMar>
            <w:vAlign w:val="center"/>
            <w:hideMark/>
          </w:tcPr>
          <w:p w14:paraId="1A9E182B"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116</w:t>
            </w:r>
          </w:p>
        </w:tc>
      </w:tr>
      <w:tr w:rsidR="00893F30" w:rsidRPr="00893F30" w14:paraId="1F0A5E28" w14:textId="77777777" w:rsidTr="006C2C4C">
        <w:trPr>
          <w:tblCellSpacing w:w="15" w:type="dxa"/>
        </w:trPr>
        <w:tc>
          <w:tcPr>
            <w:tcW w:w="0" w:type="auto"/>
            <w:tcMar>
              <w:top w:w="15" w:type="dxa"/>
              <w:left w:w="15" w:type="dxa"/>
              <w:bottom w:w="15" w:type="dxa"/>
              <w:right w:w="15" w:type="dxa"/>
            </w:tcMar>
            <w:vAlign w:val="center"/>
            <w:hideMark/>
          </w:tcPr>
          <w:p w14:paraId="4EB7D59D"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Vsebnost metilnega estra</w:t>
            </w:r>
            <w:r w:rsidRPr="00893F30">
              <w:rPr>
                <w:rFonts w:ascii="Arial" w:hAnsi="Arial" w:cs="Arial"/>
                <w:b/>
                <w:bCs/>
                <w:sz w:val="20"/>
                <w:szCs w:val="20"/>
              </w:rPr>
              <w:br/>
              <w:t>maščobnih kislin (FAME)</w:t>
            </w:r>
          </w:p>
        </w:tc>
        <w:tc>
          <w:tcPr>
            <w:tcW w:w="0" w:type="auto"/>
            <w:tcMar>
              <w:top w:w="15" w:type="dxa"/>
              <w:left w:w="15" w:type="dxa"/>
              <w:bottom w:w="15" w:type="dxa"/>
              <w:right w:w="15" w:type="dxa"/>
            </w:tcMar>
            <w:vAlign w:val="center"/>
            <w:hideMark/>
          </w:tcPr>
          <w:p w14:paraId="7D8AD700"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(V/V)</w:t>
            </w:r>
          </w:p>
        </w:tc>
        <w:tc>
          <w:tcPr>
            <w:tcW w:w="0" w:type="auto"/>
            <w:tcMar>
              <w:top w:w="15" w:type="dxa"/>
              <w:left w:w="15" w:type="dxa"/>
              <w:bottom w:w="15" w:type="dxa"/>
              <w:right w:w="15" w:type="dxa"/>
            </w:tcMar>
            <w:vAlign w:val="center"/>
            <w:hideMark/>
          </w:tcPr>
          <w:p w14:paraId="52671B9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7,0</w:t>
            </w:r>
          </w:p>
        </w:tc>
        <w:tc>
          <w:tcPr>
            <w:tcW w:w="0" w:type="auto"/>
            <w:tcMar>
              <w:top w:w="15" w:type="dxa"/>
              <w:left w:w="15" w:type="dxa"/>
              <w:bottom w:w="15" w:type="dxa"/>
              <w:right w:w="15" w:type="dxa"/>
            </w:tcMar>
            <w:vAlign w:val="center"/>
            <w:hideMark/>
          </w:tcPr>
          <w:p w14:paraId="5899CAEA"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14078</w:t>
            </w:r>
          </w:p>
        </w:tc>
      </w:tr>
      <w:tr w:rsidR="00893F30" w:rsidRPr="00893F30" w14:paraId="7AC0FCEE" w14:textId="77777777" w:rsidTr="006C2C4C">
        <w:trPr>
          <w:tblCellSpacing w:w="15" w:type="dxa"/>
        </w:trPr>
        <w:tc>
          <w:tcPr>
            <w:tcW w:w="0" w:type="auto"/>
            <w:tcMar>
              <w:top w:w="15" w:type="dxa"/>
              <w:left w:w="15" w:type="dxa"/>
              <w:bottom w:w="15" w:type="dxa"/>
              <w:right w:w="15" w:type="dxa"/>
            </w:tcMar>
            <w:vAlign w:val="center"/>
            <w:hideMark/>
          </w:tcPr>
          <w:p w14:paraId="6BCAF4A1"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Penjenje</w:t>
            </w:r>
          </w:p>
        </w:tc>
        <w:tc>
          <w:tcPr>
            <w:tcW w:w="0" w:type="auto"/>
            <w:tcMar>
              <w:top w:w="15" w:type="dxa"/>
              <w:left w:w="15" w:type="dxa"/>
              <w:bottom w:w="15" w:type="dxa"/>
              <w:right w:w="15" w:type="dxa"/>
            </w:tcMar>
            <w:vAlign w:val="center"/>
            <w:hideMark/>
          </w:tcPr>
          <w:p w14:paraId="6417A4FE" w14:textId="77777777" w:rsidR="00893F30" w:rsidRPr="00893F30" w:rsidRDefault="00893F30" w:rsidP="00893F30">
            <w:pPr>
              <w:spacing w:after="160" w:line="252" w:lineRule="auto"/>
              <w:jc w:val="both"/>
              <w:rPr>
                <w:rFonts w:ascii="Arial" w:hAnsi="Arial" w:cs="Arial"/>
                <w:b/>
                <w:bCs/>
                <w:sz w:val="20"/>
                <w:szCs w:val="20"/>
              </w:rPr>
            </w:pPr>
          </w:p>
        </w:tc>
        <w:tc>
          <w:tcPr>
            <w:tcW w:w="0" w:type="auto"/>
            <w:tcMar>
              <w:top w:w="15" w:type="dxa"/>
              <w:left w:w="15" w:type="dxa"/>
              <w:bottom w:w="15" w:type="dxa"/>
              <w:right w:w="15" w:type="dxa"/>
            </w:tcMar>
            <w:vAlign w:val="center"/>
            <w:hideMark/>
          </w:tcPr>
          <w:p w14:paraId="7A21A2AD" w14:textId="77777777" w:rsidR="00893F30" w:rsidRPr="00893F30" w:rsidRDefault="00893F30" w:rsidP="00893F30">
            <w:pPr>
              <w:rPr>
                <w:rFonts w:ascii="Arial" w:hAnsi="Arial" w:cs="Arial"/>
                <w:b/>
                <w:sz w:val="20"/>
                <w:szCs w:val="20"/>
              </w:rPr>
            </w:pPr>
          </w:p>
        </w:tc>
        <w:tc>
          <w:tcPr>
            <w:tcW w:w="0" w:type="auto"/>
            <w:vMerge w:val="restart"/>
            <w:tcMar>
              <w:top w:w="15" w:type="dxa"/>
              <w:left w:w="15" w:type="dxa"/>
              <w:bottom w:w="15" w:type="dxa"/>
              <w:right w:w="15" w:type="dxa"/>
            </w:tcMar>
            <w:vAlign w:val="center"/>
            <w:hideMark/>
          </w:tcPr>
          <w:p w14:paraId="776AB118"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ISO 6247</w:t>
            </w:r>
          </w:p>
          <w:p w14:paraId="5318D570" w14:textId="77777777" w:rsidR="00893F30" w:rsidRPr="00893F30" w:rsidRDefault="00893F30" w:rsidP="00893F30">
            <w:pPr>
              <w:spacing w:before="100" w:beforeAutospacing="1" w:after="100" w:afterAutospacing="1"/>
              <w:jc w:val="right"/>
              <w:rPr>
                <w:rFonts w:ascii="Arial" w:hAnsi="Arial" w:cs="Arial"/>
                <w:b/>
                <w:sz w:val="20"/>
                <w:szCs w:val="20"/>
              </w:rPr>
            </w:pPr>
            <w:r w:rsidRPr="00893F30">
              <w:rPr>
                <w:rFonts w:ascii="Arial" w:hAnsi="Arial" w:cs="Arial"/>
                <w:b/>
                <w:sz w:val="20"/>
                <w:szCs w:val="20"/>
              </w:rPr>
              <w:t>ASTM D 892</w:t>
            </w:r>
          </w:p>
        </w:tc>
      </w:tr>
      <w:tr w:rsidR="00893F30" w:rsidRPr="00893F30" w14:paraId="10D6FDA1" w14:textId="77777777" w:rsidTr="006C2C4C">
        <w:trPr>
          <w:tblCellSpacing w:w="15" w:type="dxa"/>
        </w:trPr>
        <w:tc>
          <w:tcPr>
            <w:tcW w:w="0" w:type="auto"/>
            <w:tcMar>
              <w:top w:w="15" w:type="dxa"/>
              <w:left w:w="15" w:type="dxa"/>
              <w:bottom w:w="15" w:type="dxa"/>
              <w:right w:w="15" w:type="dxa"/>
            </w:tcMar>
            <w:vAlign w:val="center"/>
            <w:hideMark/>
          </w:tcPr>
          <w:p w14:paraId="58B42F1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količina pene</w:t>
            </w:r>
          </w:p>
        </w:tc>
        <w:tc>
          <w:tcPr>
            <w:tcW w:w="0" w:type="auto"/>
            <w:tcMar>
              <w:top w:w="15" w:type="dxa"/>
              <w:left w:w="15" w:type="dxa"/>
              <w:bottom w:w="15" w:type="dxa"/>
              <w:right w:w="15" w:type="dxa"/>
            </w:tcMar>
            <w:vAlign w:val="center"/>
            <w:hideMark/>
          </w:tcPr>
          <w:p w14:paraId="137F96A5"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ml</w:t>
            </w:r>
          </w:p>
        </w:tc>
        <w:tc>
          <w:tcPr>
            <w:tcW w:w="0" w:type="auto"/>
            <w:tcMar>
              <w:top w:w="15" w:type="dxa"/>
              <w:left w:w="15" w:type="dxa"/>
              <w:bottom w:w="15" w:type="dxa"/>
              <w:right w:w="15" w:type="dxa"/>
            </w:tcMar>
            <w:vAlign w:val="center"/>
            <w:hideMark/>
          </w:tcPr>
          <w:p w14:paraId="20C2F32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&lt; 100</w:t>
            </w:r>
          </w:p>
        </w:tc>
        <w:tc>
          <w:tcPr>
            <w:tcW w:w="0" w:type="auto"/>
            <w:vMerge/>
            <w:vAlign w:val="center"/>
            <w:hideMark/>
          </w:tcPr>
          <w:p w14:paraId="71F64C38" w14:textId="77777777" w:rsidR="00893F30" w:rsidRPr="00893F30" w:rsidRDefault="00893F30" w:rsidP="00893F30">
            <w:pPr>
              <w:rPr>
                <w:rFonts w:ascii="Arial" w:hAnsi="Arial" w:cs="Arial"/>
                <w:b/>
                <w:sz w:val="20"/>
                <w:szCs w:val="20"/>
              </w:rPr>
            </w:pPr>
          </w:p>
        </w:tc>
      </w:tr>
      <w:tr w:rsidR="00893F30" w:rsidRPr="00893F30" w14:paraId="3C621543" w14:textId="77777777" w:rsidTr="006C2C4C">
        <w:trPr>
          <w:tblCellSpacing w:w="15" w:type="dxa"/>
        </w:trPr>
        <w:tc>
          <w:tcPr>
            <w:tcW w:w="0" w:type="auto"/>
            <w:tcMar>
              <w:top w:w="15" w:type="dxa"/>
              <w:left w:w="15" w:type="dxa"/>
              <w:bottom w:w="15" w:type="dxa"/>
              <w:right w:w="15" w:type="dxa"/>
            </w:tcMar>
            <w:vAlign w:val="center"/>
            <w:hideMark/>
          </w:tcPr>
          <w:p w14:paraId="22CCB194"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obstojnost pene</w:t>
            </w:r>
          </w:p>
        </w:tc>
        <w:tc>
          <w:tcPr>
            <w:tcW w:w="0" w:type="auto"/>
            <w:tcMar>
              <w:top w:w="15" w:type="dxa"/>
              <w:left w:w="15" w:type="dxa"/>
              <w:bottom w:w="15" w:type="dxa"/>
              <w:right w:w="15" w:type="dxa"/>
            </w:tcMar>
            <w:vAlign w:val="center"/>
            <w:hideMark/>
          </w:tcPr>
          <w:p w14:paraId="21C53510"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s</w:t>
            </w:r>
          </w:p>
        </w:tc>
        <w:tc>
          <w:tcPr>
            <w:tcW w:w="0" w:type="auto"/>
            <w:tcMar>
              <w:top w:w="15" w:type="dxa"/>
              <w:left w:w="15" w:type="dxa"/>
              <w:bottom w:w="15" w:type="dxa"/>
              <w:right w:w="15" w:type="dxa"/>
            </w:tcMar>
            <w:vAlign w:val="center"/>
            <w:hideMark/>
          </w:tcPr>
          <w:p w14:paraId="2591666E"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&lt; 15</w:t>
            </w:r>
          </w:p>
        </w:tc>
        <w:tc>
          <w:tcPr>
            <w:tcW w:w="0" w:type="auto"/>
            <w:vMerge/>
            <w:vAlign w:val="center"/>
            <w:hideMark/>
          </w:tcPr>
          <w:p w14:paraId="5613459A" w14:textId="77777777" w:rsidR="00893F30" w:rsidRPr="00893F30" w:rsidRDefault="00893F30" w:rsidP="00893F30">
            <w:pPr>
              <w:rPr>
                <w:rFonts w:ascii="Arial" w:hAnsi="Arial" w:cs="Arial"/>
                <w:b/>
                <w:sz w:val="20"/>
                <w:szCs w:val="20"/>
              </w:rPr>
            </w:pPr>
          </w:p>
        </w:tc>
      </w:tr>
      <w:tr w:rsidR="00893F30" w:rsidRPr="00893F30" w14:paraId="77266835" w14:textId="77777777" w:rsidTr="006C2C4C">
        <w:trPr>
          <w:tblCellSpacing w:w="15" w:type="dxa"/>
        </w:trPr>
        <w:tc>
          <w:tcPr>
            <w:tcW w:w="0" w:type="auto"/>
            <w:tcMar>
              <w:top w:w="15" w:type="dxa"/>
              <w:left w:w="15" w:type="dxa"/>
              <w:bottom w:w="15" w:type="dxa"/>
              <w:right w:w="15" w:type="dxa"/>
            </w:tcMar>
            <w:vAlign w:val="center"/>
            <w:hideMark/>
          </w:tcPr>
          <w:p w14:paraId="19D68FE5"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lastRenderedPageBreak/>
              <w:t>Videz</w:t>
            </w:r>
          </w:p>
        </w:tc>
        <w:tc>
          <w:tcPr>
            <w:tcW w:w="0" w:type="auto"/>
            <w:tcMar>
              <w:top w:w="15" w:type="dxa"/>
              <w:left w:w="15" w:type="dxa"/>
              <w:bottom w:w="15" w:type="dxa"/>
              <w:right w:w="15" w:type="dxa"/>
            </w:tcMar>
            <w:vAlign w:val="center"/>
            <w:hideMark/>
          </w:tcPr>
          <w:p w14:paraId="575B14E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xml:space="preserve">vizualno </w:t>
            </w:r>
          </w:p>
        </w:tc>
        <w:tc>
          <w:tcPr>
            <w:tcW w:w="0" w:type="auto"/>
            <w:tcMar>
              <w:top w:w="15" w:type="dxa"/>
              <w:left w:w="15" w:type="dxa"/>
              <w:bottom w:w="15" w:type="dxa"/>
              <w:right w:w="15" w:type="dxa"/>
            </w:tcMar>
            <w:vAlign w:val="center"/>
            <w:hideMark/>
          </w:tcPr>
          <w:p w14:paraId="5C3D3A5B"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Bister, brez prisotnosti trdnih</w:t>
            </w:r>
            <w:r w:rsidRPr="00893F30">
              <w:rPr>
                <w:rFonts w:ascii="Arial" w:hAnsi="Arial" w:cs="Arial"/>
                <w:b/>
                <w:sz w:val="20"/>
                <w:szCs w:val="20"/>
              </w:rPr>
              <w:br/>
              <w:t>delcev in izločene vode</w:t>
            </w:r>
          </w:p>
        </w:tc>
        <w:tc>
          <w:tcPr>
            <w:tcW w:w="0" w:type="auto"/>
            <w:tcMar>
              <w:top w:w="15" w:type="dxa"/>
              <w:left w:w="15" w:type="dxa"/>
              <w:bottom w:w="15" w:type="dxa"/>
              <w:right w:w="15" w:type="dxa"/>
            </w:tcMar>
            <w:vAlign w:val="center"/>
            <w:hideMark/>
          </w:tcPr>
          <w:p w14:paraId="33F4927F"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 xml:space="preserve">PML 07.09 </w:t>
            </w:r>
          </w:p>
          <w:p w14:paraId="48A4D905" w14:textId="77777777" w:rsidR="00893F30" w:rsidRPr="00893F30" w:rsidRDefault="00893F30" w:rsidP="00893F30">
            <w:pPr>
              <w:spacing w:before="100" w:beforeAutospacing="1" w:after="100" w:afterAutospacing="1"/>
              <w:jc w:val="right"/>
              <w:rPr>
                <w:rFonts w:ascii="Arial" w:hAnsi="Arial" w:cs="Arial"/>
                <w:b/>
                <w:sz w:val="20"/>
                <w:szCs w:val="20"/>
              </w:rPr>
            </w:pPr>
            <w:r w:rsidRPr="00893F30">
              <w:rPr>
                <w:rFonts w:ascii="Arial" w:hAnsi="Arial" w:cs="Arial"/>
                <w:b/>
                <w:sz w:val="20"/>
                <w:szCs w:val="20"/>
              </w:rPr>
              <w:t xml:space="preserve">vizualno </w:t>
            </w:r>
          </w:p>
        </w:tc>
      </w:tr>
    </w:tbl>
    <w:p w14:paraId="1778BFD4" w14:textId="77777777" w:rsidR="00893F30" w:rsidRPr="00893F30" w:rsidRDefault="00893F30" w:rsidP="00893F30">
      <w:pPr>
        <w:widowControl w:val="0"/>
        <w:autoSpaceDE w:val="0"/>
        <w:autoSpaceDN w:val="0"/>
        <w:adjustRightInd w:val="0"/>
        <w:rPr>
          <w:rFonts w:ascii="Arial" w:hAnsi="Arial" w:cs="Arial"/>
          <w:b/>
          <w:color w:val="000000"/>
          <w:sz w:val="20"/>
          <w:szCs w:val="20"/>
        </w:rPr>
      </w:pPr>
    </w:p>
    <w:p w14:paraId="0E63E430" w14:textId="7CCCB44A" w:rsidR="00893F30" w:rsidRPr="00893F30" w:rsidRDefault="00893F30" w:rsidP="00893F30">
      <w:pPr>
        <w:jc w:val="both"/>
        <w:rPr>
          <w:rFonts w:ascii="Calibri" w:hAnsi="Calibri"/>
          <w:sz w:val="22"/>
          <w:szCs w:val="22"/>
          <w:lang w:eastAsia="en-US"/>
        </w:rPr>
      </w:pPr>
      <w:r w:rsidRPr="00893F30">
        <w:rPr>
          <w:rFonts w:ascii="Arial" w:hAnsi="Arial" w:cs="Arial"/>
          <w:b/>
          <w:bCs/>
          <w:sz w:val="20"/>
          <w:szCs w:val="20"/>
        </w:rPr>
        <w:t>Gorivo mora biti v skladu s standardom SIST EN 590</w:t>
      </w:r>
      <w:r w:rsidR="001455DA">
        <w:rPr>
          <w:rFonts w:ascii="Arial" w:hAnsi="Arial" w:cs="Arial"/>
          <w:b/>
          <w:bCs/>
          <w:sz w:val="20"/>
          <w:szCs w:val="20"/>
        </w:rPr>
        <w:t>, ker se bo u</w:t>
      </w:r>
      <w:r w:rsidRPr="00893F30">
        <w:rPr>
          <w:rFonts w:ascii="Arial" w:hAnsi="Arial" w:cs="Arial"/>
          <w:b/>
          <w:bCs/>
          <w:sz w:val="20"/>
          <w:szCs w:val="20"/>
        </w:rPr>
        <w:t>porabljalo</w:t>
      </w:r>
      <w:r w:rsidR="001455DA">
        <w:rPr>
          <w:rFonts w:ascii="Arial" w:hAnsi="Arial" w:cs="Arial"/>
          <w:b/>
          <w:bCs/>
          <w:sz w:val="20"/>
          <w:szCs w:val="20"/>
        </w:rPr>
        <w:t xml:space="preserve"> </w:t>
      </w:r>
      <w:r w:rsidR="007F03DB">
        <w:rPr>
          <w:rFonts w:ascii="Arial" w:hAnsi="Arial" w:cs="Arial"/>
          <w:b/>
          <w:bCs/>
          <w:sz w:val="20"/>
          <w:szCs w:val="20"/>
        </w:rPr>
        <w:t xml:space="preserve">za </w:t>
      </w:r>
      <w:r w:rsidRPr="00893F30">
        <w:rPr>
          <w:rFonts w:ascii="Arial" w:hAnsi="Arial" w:cs="Arial"/>
          <w:b/>
          <w:bCs/>
          <w:sz w:val="20"/>
          <w:szCs w:val="20"/>
        </w:rPr>
        <w:t>železnišk</w:t>
      </w:r>
      <w:r w:rsidR="007F03DB">
        <w:rPr>
          <w:rFonts w:ascii="Arial" w:hAnsi="Arial" w:cs="Arial"/>
          <w:b/>
          <w:bCs/>
          <w:sz w:val="20"/>
          <w:szCs w:val="20"/>
        </w:rPr>
        <w:t>a tirna</w:t>
      </w:r>
      <w:r w:rsidRPr="00893F30">
        <w:rPr>
          <w:rFonts w:ascii="Arial" w:hAnsi="Arial" w:cs="Arial"/>
          <w:b/>
          <w:bCs/>
          <w:sz w:val="20"/>
          <w:szCs w:val="20"/>
        </w:rPr>
        <w:t xml:space="preserve"> vozil</w:t>
      </w:r>
      <w:r w:rsidR="007F03DB">
        <w:rPr>
          <w:rFonts w:ascii="Arial" w:hAnsi="Arial" w:cs="Arial"/>
          <w:b/>
          <w:bCs/>
          <w:sz w:val="20"/>
          <w:szCs w:val="20"/>
        </w:rPr>
        <w:t>a</w:t>
      </w:r>
      <w:r w:rsidRPr="00893F30">
        <w:rPr>
          <w:rFonts w:ascii="Arial" w:hAnsi="Arial" w:cs="Arial"/>
          <w:b/>
          <w:bCs/>
          <w:sz w:val="20"/>
          <w:szCs w:val="20"/>
        </w:rPr>
        <w:t xml:space="preserve">, ki imajo rezervoarje s prostornino do 7.000 l, del goriva se v rezervoarju lahko nahaja več mesecev, tudi do leta, fosilno gorivo ne sme vsebovati dodatkov, ki bi v rezervoarju želiralo, oksidiralo ali povzročalo nastanek gmote ter mehke ali trdne usedline. </w:t>
      </w:r>
    </w:p>
    <w:p w14:paraId="2935B372" w14:textId="77777777" w:rsidR="00893F30" w:rsidRPr="00893F30" w:rsidRDefault="00893F30" w:rsidP="00893F30">
      <w:pPr>
        <w:jc w:val="both"/>
        <w:rPr>
          <w:rFonts w:ascii="Arial" w:hAnsi="Arial" w:cs="Arial"/>
          <w:b/>
          <w:bCs/>
          <w:sz w:val="20"/>
          <w:szCs w:val="20"/>
        </w:rPr>
      </w:pPr>
    </w:p>
    <w:p w14:paraId="0C31E420" w14:textId="77777777" w:rsidR="00893F30" w:rsidRDefault="00893F30" w:rsidP="00893F30">
      <w:pPr>
        <w:jc w:val="both"/>
        <w:rPr>
          <w:rFonts w:ascii="Arial" w:hAnsi="Arial" w:cs="Arial"/>
          <w:b/>
          <w:bCs/>
          <w:sz w:val="20"/>
          <w:szCs w:val="20"/>
        </w:rPr>
      </w:pPr>
      <w:r w:rsidRPr="00893F30">
        <w:rPr>
          <w:rFonts w:ascii="Arial" w:hAnsi="Arial" w:cs="Arial"/>
          <w:b/>
          <w:bCs/>
          <w:sz w:val="20"/>
          <w:szCs w:val="20"/>
        </w:rPr>
        <w:t>Vsaka okvara in ustavitev vlaka na odprti progi predstavlja dodatno ogrožanje varnosti in urejenosti železniškega prometa.</w:t>
      </w:r>
    </w:p>
    <w:p w14:paraId="18B999A2" w14:textId="77777777" w:rsidR="00277092" w:rsidRDefault="00277092" w:rsidP="00893F30">
      <w:pPr>
        <w:jc w:val="both"/>
        <w:rPr>
          <w:rFonts w:ascii="Arial" w:hAnsi="Arial" w:cs="Arial"/>
          <w:b/>
          <w:bCs/>
          <w:sz w:val="20"/>
          <w:szCs w:val="20"/>
        </w:rPr>
      </w:pPr>
    </w:p>
    <w:p w14:paraId="22414967" w14:textId="722381CA" w:rsidR="00277092" w:rsidRPr="00FC65F8" w:rsidRDefault="00277092" w:rsidP="00277092">
      <w:pPr>
        <w:jc w:val="both"/>
        <w:rPr>
          <w:rFonts w:ascii="Arial" w:hAnsi="Arial" w:cs="Arial"/>
          <w:b/>
          <w:bCs/>
          <w:sz w:val="20"/>
          <w:szCs w:val="20"/>
        </w:rPr>
      </w:pPr>
      <w:r w:rsidRPr="00FC65F8">
        <w:rPr>
          <w:rFonts w:ascii="Arial" w:hAnsi="Arial" w:cs="Arial"/>
          <w:b/>
          <w:bCs/>
          <w:sz w:val="20"/>
          <w:szCs w:val="20"/>
        </w:rPr>
        <w:t>Izbrani ponudnik bo moral zagotavljati dobavo kemično stabilnega goriva. V primeru nastanka usedlin, želiranja nastanka gmote, oksidacije ali nastanka mehke ali trdne usedline dobavitelj krije stroške popravila sistema za gorivo, stroške čiščenja sistema in ostale nastale stroške, ki bi nastali kot posledica okvare vozila v primeru pojava zamašitve sistema za gorivo.</w:t>
      </w:r>
    </w:p>
    <w:p w14:paraId="71094C94"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p>
    <w:p w14:paraId="0CCBC95F" w14:textId="5E76422B" w:rsidR="00893F30" w:rsidRPr="00893F30" w:rsidRDefault="00893F30" w:rsidP="00893F30">
      <w:pPr>
        <w:widowControl w:val="0"/>
        <w:autoSpaceDE w:val="0"/>
        <w:autoSpaceDN w:val="0"/>
        <w:adjustRightInd w:val="0"/>
        <w:rPr>
          <w:rFonts w:ascii="Arial" w:hAnsi="Arial" w:cs="Arial"/>
          <w:color w:val="000000"/>
          <w:sz w:val="20"/>
          <w:szCs w:val="20"/>
        </w:rPr>
      </w:pPr>
      <w:r w:rsidRPr="00893F30">
        <w:rPr>
          <w:rFonts w:ascii="Arial" w:hAnsi="Arial" w:cs="Arial"/>
          <w:color w:val="000000"/>
          <w:sz w:val="20"/>
          <w:szCs w:val="20"/>
        </w:rPr>
        <w:t xml:space="preserve">Izbrani ponudnik </w:t>
      </w:r>
      <w:r w:rsidR="00205B6F">
        <w:rPr>
          <w:rFonts w:ascii="Arial" w:hAnsi="Arial" w:cs="Arial"/>
          <w:color w:val="000000"/>
          <w:sz w:val="20"/>
          <w:szCs w:val="20"/>
        </w:rPr>
        <w:t xml:space="preserve">bo </w:t>
      </w:r>
      <w:r w:rsidRPr="00893F30">
        <w:rPr>
          <w:rFonts w:ascii="Arial" w:hAnsi="Arial" w:cs="Arial"/>
          <w:color w:val="000000"/>
          <w:sz w:val="20"/>
          <w:szCs w:val="20"/>
        </w:rPr>
        <w:t>mora</w:t>
      </w:r>
      <w:r w:rsidR="00205B6F">
        <w:rPr>
          <w:rFonts w:ascii="Arial" w:hAnsi="Arial" w:cs="Arial"/>
          <w:color w:val="000000"/>
          <w:sz w:val="20"/>
          <w:szCs w:val="20"/>
        </w:rPr>
        <w:t>l</w:t>
      </w:r>
      <w:r w:rsidRPr="00893F30">
        <w:rPr>
          <w:rFonts w:ascii="Arial" w:hAnsi="Arial" w:cs="Arial"/>
          <w:color w:val="000000"/>
          <w:sz w:val="20"/>
          <w:szCs w:val="20"/>
        </w:rPr>
        <w:t xml:space="preserve"> zagotoviti dobavo dizelskega goriva v </w:t>
      </w:r>
      <w:r w:rsidR="00ED6E0D">
        <w:rPr>
          <w:rFonts w:ascii="Arial" w:hAnsi="Arial" w:cs="Arial"/>
          <w:color w:val="000000"/>
          <w:sz w:val="20"/>
          <w:szCs w:val="20"/>
        </w:rPr>
        <w:t xml:space="preserve">polnilnice </w:t>
      </w:r>
      <w:r w:rsidRPr="00893F30">
        <w:rPr>
          <w:rFonts w:ascii="Arial" w:hAnsi="Arial" w:cs="Arial"/>
          <w:color w:val="000000"/>
          <w:sz w:val="20"/>
          <w:szCs w:val="20"/>
        </w:rPr>
        <w:t xml:space="preserve">na lokacije, </w:t>
      </w:r>
      <w:r w:rsidRPr="00666E2B">
        <w:rPr>
          <w:rFonts w:ascii="Arial" w:hAnsi="Arial" w:cs="Arial"/>
          <w:color w:val="000000"/>
          <w:sz w:val="20"/>
          <w:szCs w:val="20"/>
        </w:rPr>
        <w:t>navedene v točki 7.1</w:t>
      </w:r>
      <w:r w:rsidRPr="00893F30">
        <w:rPr>
          <w:rFonts w:ascii="Arial" w:hAnsi="Arial" w:cs="Arial"/>
          <w:color w:val="000000"/>
          <w:sz w:val="20"/>
          <w:szCs w:val="20"/>
        </w:rPr>
        <w:t xml:space="preserve"> in na zahtevo naročnika tudi na druge lokacije, na katerih ni polnilnic.</w:t>
      </w:r>
    </w:p>
    <w:p w14:paraId="00F901E1" w14:textId="77777777" w:rsidR="00893F30" w:rsidRPr="00893F30" w:rsidRDefault="00893F30" w:rsidP="00893F30">
      <w:pPr>
        <w:widowControl w:val="0"/>
        <w:autoSpaceDE w:val="0"/>
        <w:autoSpaceDN w:val="0"/>
        <w:adjustRightInd w:val="0"/>
        <w:rPr>
          <w:rFonts w:ascii="Arial" w:hAnsi="Arial" w:cs="Arial"/>
          <w:color w:val="000000"/>
          <w:sz w:val="20"/>
          <w:szCs w:val="20"/>
        </w:rPr>
      </w:pPr>
    </w:p>
    <w:p w14:paraId="6BC9C956" w14:textId="744103F4" w:rsidR="00893F30" w:rsidRPr="00893F30" w:rsidRDefault="00893F30" w:rsidP="00893F30">
      <w:pPr>
        <w:widowControl w:val="0"/>
        <w:autoSpaceDE w:val="0"/>
        <w:autoSpaceDN w:val="0"/>
        <w:adjustRightInd w:val="0"/>
        <w:rPr>
          <w:rFonts w:ascii="Arial" w:hAnsi="Arial" w:cs="Arial"/>
          <w:color w:val="000000"/>
          <w:sz w:val="20"/>
          <w:szCs w:val="20"/>
        </w:rPr>
      </w:pPr>
      <w:r w:rsidRPr="00893F30">
        <w:rPr>
          <w:rFonts w:ascii="Arial" w:hAnsi="Arial" w:cs="Arial"/>
          <w:color w:val="000000"/>
          <w:sz w:val="20"/>
          <w:szCs w:val="20"/>
        </w:rPr>
        <w:t xml:space="preserve">Izbrani ponudnik </w:t>
      </w:r>
      <w:r w:rsidR="00205B6F">
        <w:rPr>
          <w:rFonts w:ascii="Arial" w:hAnsi="Arial" w:cs="Arial"/>
          <w:color w:val="000000"/>
          <w:sz w:val="20"/>
          <w:szCs w:val="20"/>
        </w:rPr>
        <w:t xml:space="preserve">bo </w:t>
      </w:r>
      <w:r w:rsidRPr="00893F30">
        <w:rPr>
          <w:rFonts w:ascii="Arial" w:hAnsi="Arial" w:cs="Arial"/>
          <w:color w:val="000000"/>
          <w:sz w:val="20"/>
          <w:szCs w:val="20"/>
        </w:rPr>
        <w:t>mora</w:t>
      </w:r>
      <w:r w:rsidR="00205B6F">
        <w:rPr>
          <w:rFonts w:ascii="Arial" w:hAnsi="Arial" w:cs="Arial"/>
          <w:color w:val="000000"/>
          <w:sz w:val="20"/>
          <w:szCs w:val="20"/>
        </w:rPr>
        <w:t>l</w:t>
      </w:r>
      <w:r w:rsidRPr="00893F30">
        <w:rPr>
          <w:rFonts w:ascii="Arial" w:hAnsi="Arial" w:cs="Arial"/>
          <w:color w:val="000000"/>
          <w:sz w:val="20"/>
          <w:szCs w:val="20"/>
        </w:rPr>
        <w:t xml:space="preserve"> naročniku zagotavljati redno dobavo pogonskega goriva v vseh letnih časih ne glede na vremenske razmere </w:t>
      </w:r>
      <w:r w:rsidR="00ED6E0D">
        <w:rPr>
          <w:rFonts w:ascii="Arial" w:hAnsi="Arial" w:cs="Arial"/>
          <w:color w:val="000000"/>
          <w:sz w:val="20"/>
          <w:szCs w:val="20"/>
        </w:rPr>
        <w:t xml:space="preserve">in/ali </w:t>
      </w:r>
      <w:r w:rsidRPr="00893F30">
        <w:rPr>
          <w:rFonts w:ascii="Arial" w:hAnsi="Arial" w:cs="Arial"/>
          <w:color w:val="000000"/>
          <w:sz w:val="20"/>
          <w:szCs w:val="20"/>
        </w:rPr>
        <w:t xml:space="preserve">na gibanja dobav goriva v odvisnosti od svetovnega trga. </w:t>
      </w:r>
    </w:p>
    <w:p w14:paraId="373DD5B7" w14:textId="77777777" w:rsidR="00893F30" w:rsidRPr="00893F30" w:rsidRDefault="00893F30" w:rsidP="00893F30">
      <w:pPr>
        <w:widowControl w:val="0"/>
        <w:autoSpaceDE w:val="0"/>
        <w:autoSpaceDN w:val="0"/>
        <w:adjustRightInd w:val="0"/>
        <w:rPr>
          <w:rFonts w:ascii="Arial" w:hAnsi="Arial" w:cs="Arial"/>
          <w:color w:val="000000"/>
          <w:sz w:val="20"/>
          <w:szCs w:val="20"/>
        </w:rPr>
      </w:pPr>
    </w:p>
    <w:p w14:paraId="5A3C9B08" w14:textId="0871CF66" w:rsidR="00893F30" w:rsidRDefault="00893F30" w:rsidP="00893F30">
      <w:pPr>
        <w:widowControl w:val="0"/>
        <w:autoSpaceDE w:val="0"/>
        <w:autoSpaceDN w:val="0"/>
        <w:adjustRightInd w:val="0"/>
        <w:jc w:val="both"/>
        <w:rPr>
          <w:rFonts w:ascii="Arial" w:hAnsi="Arial" w:cs="Arial"/>
          <w:color w:val="000000"/>
          <w:sz w:val="20"/>
          <w:szCs w:val="20"/>
        </w:rPr>
      </w:pPr>
      <w:r w:rsidRPr="00893F30">
        <w:rPr>
          <w:rFonts w:ascii="Arial" w:hAnsi="Arial" w:cs="Arial"/>
          <w:color w:val="000000"/>
          <w:sz w:val="20"/>
          <w:szCs w:val="20"/>
        </w:rPr>
        <w:t xml:space="preserve">Izbrani ponudnik bo moral dobavljati dizelsko gorivo s </w:t>
      </w:r>
      <w:proofErr w:type="spellStart"/>
      <w:r w:rsidRPr="00893F30">
        <w:rPr>
          <w:rFonts w:ascii="Arial" w:hAnsi="Arial" w:cs="Arial"/>
          <w:color w:val="000000"/>
          <w:sz w:val="20"/>
          <w:szCs w:val="20"/>
        </w:rPr>
        <w:t>filtrirnostjo</w:t>
      </w:r>
      <w:proofErr w:type="spellEnd"/>
      <w:r w:rsidRPr="00893F30">
        <w:rPr>
          <w:rFonts w:ascii="Arial" w:hAnsi="Arial" w:cs="Arial"/>
          <w:color w:val="000000"/>
          <w:sz w:val="20"/>
          <w:szCs w:val="20"/>
        </w:rPr>
        <w:t xml:space="preserve">, glede na letni čas z naslednjo zahtevano </w:t>
      </w:r>
      <w:proofErr w:type="spellStart"/>
      <w:r w:rsidRPr="00893F30">
        <w:rPr>
          <w:rFonts w:ascii="Arial" w:hAnsi="Arial" w:cs="Arial"/>
          <w:color w:val="000000"/>
          <w:sz w:val="20"/>
          <w:szCs w:val="20"/>
        </w:rPr>
        <w:t>filtrirnostjo</w:t>
      </w:r>
      <w:proofErr w:type="spellEnd"/>
      <w:r w:rsidRPr="00893F30">
        <w:rPr>
          <w:rFonts w:ascii="Arial" w:hAnsi="Arial" w:cs="Arial"/>
          <w:color w:val="000000"/>
          <w:sz w:val="20"/>
          <w:szCs w:val="20"/>
        </w:rPr>
        <w:t xml:space="preserve">: </w:t>
      </w:r>
    </w:p>
    <w:p w14:paraId="112E3DFF" w14:textId="360D0D1E" w:rsidR="00B50115" w:rsidRDefault="00B50115" w:rsidP="00893F30">
      <w:pPr>
        <w:widowControl w:val="0"/>
        <w:autoSpaceDE w:val="0"/>
        <w:autoSpaceDN w:val="0"/>
        <w:adjustRightInd w:val="0"/>
        <w:jc w:val="both"/>
        <w:rPr>
          <w:rFonts w:ascii="Arial" w:hAnsi="Arial"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0"/>
        <w:gridCol w:w="4136"/>
      </w:tblGrid>
      <w:tr w:rsidR="00B50115" w14:paraId="498A43E7" w14:textId="77777777" w:rsidTr="00B50115">
        <w:tc>
          <w:tcPr>
            <w:tcW w:w="5387" w:type="dxa"/>
          </w:tcPr>
          <w:p w14:paraId="3E28FBCE" w14:textId="1A321747" w:rsidR="00B50115" w:rsidRDefault="00B50115" w:rsidP="00893F30">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od 15. aprila do 30. septembra (poletno obdobje)</w:t>
            </w:r>
          </w:p>
        </w:tc>
        <w:tc>
          <w:tcPr>
            <w:tcW w:w="4242" w:type="dxa"/>
          </w:tcPr>
          <w:p w14:paraId="4550D864" w14:textId="6191EC5F" w:rsidR="00B50115" w:rsidRDefault="00B50115" w:rsidP="00893F30">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največ 0°C</w:t>
            </w:r>
          </w:p>
        </w:tc>
      </w:tr>
      <w:tr w:rsidR="00B50115" w14:paraId="008C6EAA" w14:textId="77777777" w:rsidTr="00B50115">
        <w:tc>
          <w:tcPr>
            <w:tcW w:w="5387" w:type="dxa"/>
          </w:tcPr>
          <w:p w14:paraId="585BCB02" w14:textId="1CE4A419" w:rsidR="00B50115" w:rsidRDefault="00B50115" w:rsidP="00893F30">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od 1. oktobra do 15. novembra (jesensko obdobje)</w:t>
            </w:r>
          </w:p>
        </w:tc>
        <w:tc>
          <w:tcPr>
            <w:tcW w:w="4242" w:type="dxa"/>
          </w:tcPr>
          <w:p w14:paraId="5488009D" w14:textId="65F34112" w:rsidR="00B50115" w:rsidRDefault="00B50115" w:rsidP="00893F30">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največ -10°C</w:t>
            </w:r>
          </w:p>
        </w:tc>
      </w:tr>
      <w:tr w:rsidR="00B50115" w14:paraId="3C13D0C9" w14:textId="77777777" w:rsidTr="00B50115">
        <w:tc>
          <w:tcPr>
            <w:tcW w:w="5387" w:type="dxa"/>
            <w:vAlign w:val="center"/>
          </w:tcPr>
          <w:p w14:paraId="267E2B41" w14:textId="4B3D58FD" w:rsidR="00B50115" w:rsidRDefault="00B50115" w:rsidP="00B50115">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od 16. novembra do 29. februarja (zimsko obdobje)</w:t>
            </w:r>
          </w:p>
        </w:tc>
        <w:tc>
          <w:tcPr>
            <w:tcW w:w="4242" w:type="dxa"/>
            <w:vAlign w:val="center"/>
          </w:tcPr>
          <w:p w14:paraId="514E18A2" w14:textId="585C26B1" w:rsidR="00B50115" w:rsidRDefault="00B50115" w:rsidP="00B50115">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od -21 do največ - 28°C</w:t>
            </w:r>
          </w:p>
        </w:tc>
      </w:tr>
      <w:tr w:rsidR="00B50115" w14:paraId="16A77CB9" w14:textId="77777777" w:rsidTr="00B50115">
        <w:tc>
          <w:tcPr>
            <w:tcW w:w="5387" w:type="dxa"/>
          </w:tcPr>
          <w:p w14:paraId="5F3D8D94" w14:textId="75A8C1D9" w:rsidR="00B50115" w:rsidRDefault="00B50115" w:rsidP="00B50115">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od 1. marca do 14. aprila (spomladansko obdobje)</w:t>
            </w:r>
          </w:p>
        </w:tc>
        <w:tc>
          <w:tcPr>
            <w:tcW w:w="4242" w:type="dxa"/>
          </w:tcPr>
          <w:p w14:paraId="576D4972" w14:textId="5EB7E299" w:rsidR="00B50115" w:rsidRDefault="00B50115" w:rsidP="00B50115">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največ -10°C</w:t>
            </w:r>
          </w:p>
        </w:tc>
      </w:tr>
    </w:tbl>
    <w:p w14:paraId="67647942"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p>
    <w:p w14:paraId="148CBA50"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r w:rsidRPr="00893F30">
        <w:rPr>
          <w:rFonts w:ascii="Arial" w:hAnsi="Arial" w:cs="Arial"/>
          <w:color w:val="000000"/>
          <w:sz w:val="20"/>
          <w:szCs w:val="20"/>
        </w:rPr>
        <w:t xml:space="preserve">Naročnik lahko zahteva tudi drugačno </w:t>
      </w:r>
      <w:proofErr w:type="spellStart"/>
      <w:r w:rsidRPr="00893F30">
        <w:rPr>
          <w:rFonts w:ascii="Arial" w:hAnsi="Arial" w:cs="Arial"/>
          <w:color w:val="000000"/>
          <w:sz w:val="20"/>
          <w:szCs w:val="20"/>
        </w:rPr>
        <w:t>filtrirnost</w:t>
      </w:r>
      <w:proofErr w:type="spellEnd"/>
      <w:r w:rsidRPr="00893F30">
        <w:rPr>
          <w:rFonts w:ascii="Arial" w:hAnsi="Arial" w:cs="Arial"/>
          <w:color w:val="000000"/>
          <w:sz w:val="20"/>
          <w:szCs w:val="20"/>
        </w:rPr>
        <w:t xml:space="preserve"> v odvisnosti od trenutnih vremenskih razmer v času naročanja. Podatek o zahtevani drugačni </w:t>
      </w:r>
      <w:proofErr w:type="spellStart"/>
      <w:r w:rsidRPr="00893F30">
        <w:rPr>
          <w:rFonts w:ascii="Arial" w:hAnsi="Arial" w:cs="Arial"/>
          <w:color w:val="000000"/>
          <w:sz w:val="20"/>
          <w:szCs w:val="20"/>
        </w:rPr>
        <w:t>filtrirnosti</w:t>
      </w:r>
      <w:proofErr w:type="spellEnd"/>
      <w:r w:rsidRPr="00893F30">
        <w:rPr>
          <w:rFonts w:ascii="Arial" w:hAnsi="Arial" w:cs="Arial"/>
          <w:color w:val="000000"/>
          <w:sz w:val="20"/>
          <w:szCs w:val="20"/>
        </w:rPr>
        <w:t xml:space="preserve"> bo naročnik sporočil izbranemu ponudniku ob naročilu v primeru neugodnih vremenskih razmer. </w:t>
      </w:r>
    </w:p>
    <w:p w14:paraId="75D440A9" w14:textId="77777777" w:rsidR="00893F30" w:rsidRPr="00893F30" w:rsidRDefault="00893F30" w:rsidP="00893F30">
      <w:pPr>
        <w:autoSpaceDE w:val="0"/>
        <w:autoSpaceDN w:val="0"/>
        <w:adjustRightInd w:val="0"/>
        <w:jc w:val="both"/>
        <w:rPr>
          <w:rFonts w:ascii="Arial" w:hAnsi="Arial" w:cs="Arial"/>
          <w:b/>
          <w:sz w:val="20"/>
          <w:szCs w:val="20"/>
        </w:rPr>
      </w:pPr>
    </w:p>
    <w:p w14:paraId="6AC19D09" w14:textId="77777777" w:rsidR="00893F30" w:rsidRPr="00893F30" w:rsidRDefault="00893F30" w:rsidP="00893F30">
      <w:pPr>
        <w:autoSpaceDE w:val="0"/>
        <w:autoSpaceDN w:val="0"/>
        <w:adjustRightInd w:val="0"/>
        <w:jc w:val="both"/>
        <w:rPr>
          <w:rFonts w:ascii="Arial" w:hAnsi="Arial" w:cs="Arial"/>
          <w:b/>
          <w:sz w:val="20"/>
          <w:szCs w:val="20"/>
        </w:rPr>
      </w:pPr>
      <w:r w:rsidRPr="00893F30">
        <w:rPr>
          <w:rFonts w:ascii="Arial" w:hAnsi="Arial" w:cs="Arial"/>
          <w:b/>
          <w:sz w:val="20"/>
          <w:szCs w:val="20"/>
        </w:rPr>
        <w:t>Način dokazovanja:</w:t>
      </w:r>
    </w:p>
    <w:p w14:paraId="20B25609" w14:textId="77777777" w:rsidR="00893F30" w:rsidRPr="00893F30" w:rsidRDefault="00893F30" w:rsidP="00666E2B">
      <w:pPr>
        <w:numPr>
          <w:ilvl w:val="1"/>
          <w:numId w:val="22"/>
        </w:numPr>
        <w:autoSpaceDE w:val="0"/>
        <w:autoSpaceDN w:val="0"/>
        <w:adjustRightInd w:val="0"/>
        <w:spacing w:after="160" w:line="252" w:lineRule="auto"/>
        <w:ind w:left="357" w:hanging="357"/>
        <w:jc w:val="both"/>
        <w:rPr>
          <w:rFonts w:ascii="Arial" w:hAnsi="Arial" w:cs="Arial"/>
          <w:sz w:val="20"/>
          <w:szCs w:val="20"/>
        </w:rPr>
      </w:pPr>
      <w:r w:rsidRPr="00893F30">
        <w:rPr>
          <w:rFonts w:ascii="Arial" w:hAnsi="Arial" w:cs="Arial"/>
          <w:sz w:val="20"/>
          <w:szCs w:val="20"/>
        </w:rPr>
        <w:t>Kopija certifikata, ki ga izda uradna pooblaščena ustanova ali pristojna agencija za nadzor kakovosti, s katerim je potrjena skladnost goriva s standardom za kakovost SIST EN 590 Certifikati, ki jih izdajo pooblaščeni organi ali druge organizacije za nadzor kakovosti, iz katerih je razvidna skladnost goriv s standardi za kvaliteto in predpisom za goriva, veljavnimi v Republiki Sloveniji ne smejo biti starejši več kot 6 mesecev od datuma oddaje ponudbe.</w:t>
      </w:r>
    </w:p>
    <w:p w14:paraId="08358908" w14:textId="65C037B8" w:rsidR="00893F30" w:rsidRDefault="00893F30" w:rsidP="005164F3">
      <w:pPr>
        <w:autoSpaceDE w:val="0"/>
        <w:autoSpaceDN w:val="0"/>
        <w:adjustRightInd w:val="0"/>
        <w:jc w:val="both"/>
        <w:rPr>
          <w:rFonts w:ascii="Arial" w:hAnsi="Arial" w:cs="Arial"/>
          <w:sz w:val="20"/>
          <w:szCs w:val="20"/>
        </w:rPr>
      </w:pPr>
    </w:p>
    <w:p w14:paraId="1A266D61" w14:textId="7DD2C96D" w:rsidR="005164F3" w:rsidRDefault="005164F3" w:rsidP="005164F3">
      <w:pPr>
        <w:autoSpaceDE w:val="0"/>
        <w:autoSpaceDN w:val="0"/>
        <w:adjustRightInd w:val="0"/>
        <w:jc w:val="both"/>
        <w:rPr>
          <w:rFonts w:ascii="Arial" w:hAnsi="Arial" w:cs="Arial"/>
          <w:sz w:val="20"/>
          <w:szCs w:val="20"/>
        </w:rPr>
      </w:pPr>
    </w:p>
    <w:p w14:paraId="49E843F2" w14:textId="3A6A40FA" w:rsidR="005164F3" w:rsidRPr="005164F3" w:rsidRDefault="005164F3" w:rsidP="005164F3">
      <w:pPr>
        <w:widowControl w:val="0"/>
        <w:autoSpaceDE w:val="0"/>
        <w:autoSpaceDN w:val="0"/>
        <w:adjustRightInd w:val="0"/>
        <w:rPr>
          <w:rFonts w:ascii="Arial" w:hAnsi="Arial" w:cs="Arial"/>
          <w:b/>
          <w:color w:val="000000"/>
          <w:sz w:val="20"/>
          <w:szCs w:val="20"/>
        </w:rPr>
      </w:pPr>
      <w:r w:rsidRPr="005164F3">
        <w:rPr>
          <w:rFonts w:ascii="Arial" w:hAnsi="Arial" w:cs="Arial"/>
          <w:b/>
          <w:color w:val="000000"/>
          <w:sz w:val="20"/>
          <w:szCs w:val="20"/>
        </w:rPr>
        <w:t>7.2.</w:t>
      </w:r>
      <w:r w:rsidR="00666E2B">
        <w:rPr>
          <w:rFonts w:ascii="Arial" w:hAnsi="Arial" w:cs="Arial"/>
          <w:b/>
          <w:color w:val="000000"/>
          <w:sz w:val="20"/>
          <w:szCs w:val="20"/>
        </w:rPr>
        <w:t>2</w:t>
      </w:r>
      <w:r w:rsidRPr="005164F3">
        <w:rPr>
          <w:rFonts w:ascii="Arial" w:hAnsi="Arial" w:cs="Arial"/>
          <w:b/>
          <w:color w:val="000000"/>
          <w:sz w:val="20"/>
          <w:szCs w:val="20"/>
        </w:rPr>
        <w:t xml:space="preserve"> Tehnične zahteve za </w:t>
      </w:r>
      <w:r w:rsidR="00205B6F">
        <w:rPr>
          <w:rFonts w:ascii="Arial" w:hAnsi="Arial" w:cs="Arial"/>
          <w:b/>
          <w:color w:val="000000"/>
          <w:sz w:val="20"/>
          <w:szCs w:val="20"/>
        </w:rPr>
        <w:t xml:space="preserve">postavitev in </w:t>
      </w:r>
      <w:r w:rsidR="006C2C4C">
        <w:rPr>
          <w:rFonts w:ascii="Arial" w:hAnsi="Arial" w:cs="Arial"/>
          <w:b/>
          <w:color w:val="000000"/>
          <w:sz w:val="20"/>
          <w:szCs w:val="20"/>
        </w:rPr>
        <w:t xml:space="preserve">upravljanje </w:t>
      </w:r>
      <w:r w:rsidRPr="005164F3">
        <w:rPr>
          <w:rFonts w:ascii="Arial" w:hAnsi="Arial" w:cs="Arial"/>
          <w:b/>
          <w:color w:val="000000"/>
          <w:sz w:val="20"/>
          <w:szCs w:val="20"/>
        </w:rPr>
        <w:t>polnilnic</w:t>
      </w:r>
    </w:p>
    <w:p w14:paraId="6E836FCE" w14:textId="411C9639" w:rsidR="005164F3" w:rsidRDefault="005164F3" w:rsidP="005164F3">
      <w:pPr>
        <w:widowControl w:val="0"/>
        <w:autoSpaceDE w:val="0"/>
        <w:autoSpaceDN w:val="0"/>
        <w:adjustRightInd w:val="0"/>
        <w:rPr>
          <w:rFonts w:ascii="Arial" w:hAnsi="Arial" w:cs="Arial"/>
          <w:color w:val="000000"/>
          <w:sz w:val="20"/>
          <w:szCs w:val="20"/>
        </w:rPr>
      </w:pPr>
    </w:p>
    <w:p w14:paraId="00BBD5BD" w14:textId="22B88D33" w:rsidR="00205B6F" w:rsidRDefault="00205B6F" w:rsidP="00666E2B">
      <w:pPr>
        <w:widowControl w:val="0"/>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Izbrani ponudnik bo moral </w:t>
      </w:r>
      <w:r w:rsidR="0053495A" w:rsidRPr="005164F3">
        <w:rPr>
          <w:rFonts w:ascii="Arial" w:eastAsia="Calibri" w:hAnsi="Arial" w:cs="Arial"/>
          <w:sz w:val="20"/>
          <w:szCs w:val="20"/>
          <w:lang w:eastAsia="en-US"/>
        </w:rPr>
        <w:t xml:space="preserve">najkasneje v roku </w:t>
      </w:r>
      <w:r w:rsidR="0053495A">
        <w:rPr>
          <w:rFonts w:ascii="Arial" w:eastAsia="Calibri" w:hAnsi="Arial" w:cs="Arial"/>
          <w:sz w:val="20"/>
          <w:szCs w:val="20"/>
          <w:lang w:eastAsia="en-US"/>
        </w:rPr>
        <w:t>3</w:t>
      </w:r>
      <w:r w:rsidR="0053495A" w:rsidRPr="005164F3">
        <w:rPr>
          <w:rFonts w:ascii="Arial" w:eastAsia="Calibri" w:hAnsi="Arial" w:cs="Arial"/>
          <w:sz w:val="20"/>
          <w:szCs w:val="20"/>
          <w:lang w:eastAsia="en-US"/>
        </w:rPr>
        <w:t xml:space="preserve"> (</w:t>
      </w:r>
      <w:r w:rsidR="0053495A">
        <w:rPr>
          <w:rFonts w:ascii="Arial" w:eastAsia="Calibri" w:hAnsi="Arial" w:cs="Arial"/>
          <w:sz w:val="20"/>
          <w:szCs w:val="20"/>
          <w:lang w:eastAsia="en-US"/>
        </w:rPr>
        <w:t>treh</w:t>
      </w:r>
      <w:r w:rsidR="0053495A" w:rsidRPr="005164F3">
        <w:rPr>
          <w:rFonts w:ascii="Arial" w:eastAsia="Calibri" w:hAnsi="Arial" w:cs="Arial"/>
          <w:sz w:val="20"/>
          <w:szCs w:val="20"/>
          <w:lang w:eastAsia="en-US"/>
        </w:rPr>
        <w:t>) mesecev od obojestranskega podpisa pogodbe</w:t>
      </w:r>
      <w:r w:rsidR="0053495A">
        <w:rPr>
          <w:rFonts w:ascii="Arial" w:eastAsia="Calibri" w:hAnsi="Arial" w:cs="Arial"/>
          <w:sz w:val="20"/>
          <w:szCs w:val="20"/>
          <w:lang w:eastAsia="en-US"/>
        </w:rPr>
        <w:t>,</w:t>
      </w:r>
      <w:r w:rsidR="0053495A">
        <w:rPr>
          <w:rFonts w:ascii="Arial" w:hAnsi="Arial" w:cs="Arial"/>
          <w:color w:val="000000"/>
          <w:sz w:val="20"/>
          <w:szCs w:val="20"/>
        </w:rPr>
        <w:t xml:space="preserve"> </w:t>
      </w:r>
      <w:r>
        <w:rPr>
          <w:rFonts w:ascii="Arial" w:hAnsi="Arial" w:cs="Arial"/>
          <w:color w:val="000000"/>
          <w:sz w:val="20"/>
          <w:szCs w:val="20"/>
        </w:rPr>
        <w:t xml:space="preserve">na svoje stroške postaviti polnilnice goriva s pripadajočo opremo za točenje na lokacije, navedene v točki 7.1. Polnilnice </w:t>
      </w:r>
      <w:r w:rsidR="00666E2B">
        <w:rPr>
          <w:rFonts w:ascii="Arial" w:hAnsi="Arial" w:cs="Arial"/>
          <w:color w:val="000000"/>
          <w:sz w:val="20"/>
          <w:szCs w:val="20"/>
        </w:rPr>
        <w:t xml:space="preserve">in vsa pripadajoča oprema za točenje </w:t>
      </w:r>
      <w:r>
        <w:rPr>
          <w:rFonts w:ascii="Arial" w:hAnsi="Arial" w:cs="Arial"/>
          <w:color w:val="000000"/>
          <w:sz w:val="20"/>
          <w:szCs w:val="20"/>
        </w:rPr>
        <w:t xml:space="preserve">morajo biti tehnično </w:t>
      </w:r>
      <w:r w:rsidR="00666E2B">
        <w:rPr>
          <w:rFonts w:ascii="Arial" w:hAnsi="Arial" w:cs="Arial"/>
          <w:color w:val="000000"/>
          <w:sz w:val="20"/>
          <w:szCs w:val="20"/>
        </w:rPr>
        <w:t>b</w:t>
      </w:r>
      <w:r>
        <w:rPr>
          <w:rFonts w:ascii="Arial" w:hAnsi="Arial" w:cs="Arial"/>
          <w:color w:val="000000"/>
          <w:sz w:val="20"/>
          <w:szCs w:val="20"/>
        </w:rPr>
        <w:t>rezhibne</w:t>
      </w:r>
      <w:r w:rsidR="00666E2B">
        <w:rPr>
          <w:rFonts w:ascii="Arial" w:hAnsi="Arial" w:cs="Arial"/>
          <w:color w:val="000000"/>
          <w:sz w:val="20"/>
          <w:szCs w:val="20"/>
        </w:rPr>
        <w:t>, v skladu z vsemi vsakokrat veljavnimi predpisi, ki veljajo za nepremične posode za skladiščenje nevarnih tekočin.</w:t>
      </w:r>
      <w:r w:rsidR="0053495A">
        <w:rPr>
          <w:rFonts w:ascii="Arial" w:hAnsi="Arial" w:cs="Arial"/>
          <w:color w:val="000000"/>
          <w:sz w:val="20"/>
          <w:szCs w:val="20"/>
        </w:rPr>
        <w:t xml:space="preserve"> </w:t>
      </w:r>
    </w:p>
    <w:p w14:paraId="76DF3083" w14:textId="77777777" w:rsidR="00666E2B" w:rsidRPr="005164F3" w:rsidRDefault="00666E2B" w:rsidP="00666E2B">
      <w:pPr>
        <w:widowControl w:val="0"/>
        <w:autoSpaceDE w:val="0"/>
        <w:autoSpaceDN w:val="0"/>
        <w:adjustRightInd w:val="0"/>
        <w:jc w:val="both"/>
        <w:rPr>
          <w:rFonts w:ascii="Arial" w:hAnsi="Arial" w:cs="Arial"/>
          <w:color w:val="000000"/>
          <w:sz w:val="20"/>
          <w:szCs w:val="20"/>
        </w:rPr>
      </w:pPr>
    </w:p>
    <w:p w14:paraId="5E77BDBA" w14:textId="77777777" w:rsidR="00205B6F" w:rsidRDefault="00205B6F" w:rsidP="005164F3">
      <w:pPr>
        <w:jc w:val="both"/>
        <w:rPr>
          <w:rFonts w:ascii="Arial" w:hAnsi="Arial" w:cs="Arial"/>
          <w:sz w:val="20"/>
          <w:szCs w:val="20"/>
        </w:rPr>
      </w:pPr>
      <w:r>
        <w:rPr>
          <w:rFonts w:ascii="Arial" w:hAnsi="Arial" w:cs="Arial"/>
          <w:sz w:val="20"/>
          <w:szCs w:val="20"/>
        </w:rPr>
        <w:t xml:space="preserve">Izbrani ponudnik </w:t>
      </w:r>
      <w:r w:rsidR="005164F3" w:rsidRPr="005164F3">
        <w:rPr>
          <w:rFonts w:ascii="Arial" w:hAnsi="Arial" w:cs="Arial"/>
          <w:sz w:val="20"/>
          <w:szCs w:val="20"/>
        </w:rPr>
        <w:t>bo moral</w:t>
      </w:r>
      <w:r>
        <w:rPr>
          <w:rFonts w:ascii="Arial" w:hAnsi="Arial" w:cs="Arial"/>
          <w:sz w:val="20"/>
          <w:szCs w:val="20"/>
        </w:rPr>
        <w:t xml:space="preserve">: </w:t>
      </w:r>
    </w:p>
    <w:p w14:paraId="43652A52" w14:textId="67169BD8" w:rsidR="005164F3" w:rsidRPr="00205B6F" w:rsidRDefault="00205B6F" w:rsidP="00666E2B">
      <w:pPr>
        <w:pStyle w:val="Odstavekseznama"/>
        <w:numPr>
          <w:ilvl w:val="0"/>
          <w:numId w:val="48"/>
        </w:numPr>
        <w:ind w:left="360"/>
        <w:jc w:val="both"/>
        <w:rPr>
          <w:rFonts w:ascii="Arial" w:hAnsi="Arial" w:cs="Arial"/>
          <w:sz w:val="20"/>
        </w:rPr>
      </w:pPr>
      <w:r>
        <w:rPr>
          <w:rFonts w:ascii="Arial" w:hAnsi="Arial" w:cs="Arial"/>
          <w:sz w:val="20"/>
        </w:rPr>
        <w:t>L</w:t>
      </w:r>
      <w:r w:rsidR="00CD6009" w:rsidRPr="00205B6F">
        <w:rPr>
          <w:rFonts w:ascii="Arial" w:hAnsi="Arial" w:cs="Arial"/>
          <w:sz w:val="20"/>
        </w:rPr>
        <w:t xml:space="preserve">astne </w:t>
      </w:r>
      <w:r w:rsidR="005164F3" w:rsidRPr="00205B6F">
        <w:rPr>
          <w:rFonts w:ascii="Arial" w:hAnsi="Arial" w:cs="Arial"/>
          <w:sz w:val="20"/>
        </w:rPr>
        <w:t>polnilnic</w:t>
      </w:r>
      <w:r w:rsidR="00CD6009" w:rsidRPr="00205B6F">
        <w:rPr>
          <w:rFonts w:ascii="Arial" w:hAnsi="Arial" w:cs="Arial"/>
          <w:sz w:val="20"/>
        </w:rPr>
        <w:t>e</w:t>
      </w:r>
      <w:r w:rsidR="005164F3" w:rsidRPr="00205B6F">
        <w:rPr>
          <w:rFonts w:ascii="Arial" w:hAnsi="Arial" w:cs="Arial"/>
          <w:sz w:val="20"/>
        </w:rPr>
        <w:t xml:space="preserve"> upravlja</w:t>
      </w:r>
      <w:r w:rsidR="00CD6009" w:rsidRPr="00205B6F">
        <w:rPr>
          <w:rFonts w:ascii="Arial" w:hAnsi="Arial" w:cs="Arial"/>
          <w:sz w:val="20"/>
        </w:rPr>
        <w:t xml:space="preserve">ti v skladu </w:t>
      </w:r>
      <w:r w:rsidR="005164F3" w:rsidRPr="00205B6F">
        <w:rPr>
          <w:rFonts w:ascii="Arial" w:hAnsi="Arial" w:cs="Arial"/>
          <w:sz w:val="20"/>
        </w:rPr>
        <w:t>z Uredbo o skladiščenju nevarnih tekočin v nepremičnih posodah (</w:t>
      </w:r>
      <w:r w:rsidR="005164F3" w:rsidRPr="00205B6F">
        <w:rPr>
          <w:rFonts w:ascii="Arial" w:hAnsi="Arial" w:cs="Arial"/>
          <w:bCs/>
          <w:sz w:val="20"/>
          <w:shd w:val="clear" w:color="auto" w:fill="FFFFFF"/>
        </w:rPr>
        <w:t>Uradni list RS, št. </w:t>
      </w:r>
      <w:hyperlink r:id="rId16" w:tgtFrame="_blank" w:tooltip="Uredba o skladiščenju nevarnih tekočin v nepremičnih skladiščnih posodah" w:history="1">
        <w:r w:rsidR="005164F3" w:rsidRPr="00205B6F">
          <w:rPr>
            <w:rFonts w:ascii="Arial" w:eastAsia="SimSun" w:hAnsi="Arial" w:cs="Arial"/>
            <w:bCs/>
            <w:sz w:val="20"/>
            <w:shd w:val="clear" w:color="auto" w:fill="FFFFFF"/>
          </w:rPr>
          <w:t>104/09</w:t>
        </w:r>
      </w:hyperlink>
      <w:r w:rsidR="005164F3" w:rsidRPr="00205B6F">
        <w:rPr>
          <w:rFonts w:ascii="Arial" w:hAnsi="Arial" w:cs="Arial"/>
          <w:bCs/>
          <w:sz w:val="20"/>
          <w:shd w:val="clear" w:color="auto" w:fill="FFFFFF"/>
        </w:rPr>
        <w:t>, </w:t>
      </w:r>
      <w:hyperlink r:id="rId17" w:tgtFrame="_blank" w:tooltip="Uredba o dopolnitvah Uredbe o skladiščenju nevarnih tekočin v nepremičnih skladiščnih posodah" w:history="1">
        <w:r w:rsidR="005164F3" w:rsidRPr="00205B6F">
          <w:rPr>
            <w:rFonts w:ascii="Arial" w:eastAsia="SimSun" w:hAnsi="Arial" w:cs="Arial"/>
            <w:bCs/>
            <w:sz w:val="20"/>
            <w:shd w:val="clear" w:color="auto" w:fill="FFFFFF"/>
          </w:rPr>
          <w:t>29/10</w:t>
        </w:r>
      </w:hyperlink>
      <w:r w:rsidR="005164F3" w:rsidRPr="00205B6F">
        <w:rPr>
          <w:rFonts w:ascii="Arial" w:hAnsi="Arial" w:cs="Arial"/>
          <w:bCs/>
          <w:sz w:val="20"/>
          <w:shd w:val="clear" w:color="auto" w:fill="FFFFFF"/>
        </w:rPr>
        <w:t>, </w:t>
      </w:r>
      <w:hyperlink r:id="rId18" w:tgtFrame="_blank" w:tooltip="Uredba o spremembah in dopolnitvi Uredbe o skladiščenju nevarnih tekočin v nepremičnih skladiščnih posodah" w:history="1">
        <w:r w:rsidR="005164F3" w:rsidRPr="00205B6F">
          <w:rPr>
            <w:rFonts w:ascii="Arial" w:eastAsia="SimSun" w:hAnsi="Arial" w:cs="Arial"/>
            <w:bCs/>
            <w:sz w:val="20"/>
            <w:shd w:val="clear" w:color="auto" w:fill="FFFFFF"/>
          </w:rPr>
          <w:t>105/10</w:t>
        </w:r>
      </w:hyperlink>
      <w:r w:rsidR="005164F3" w:rsidRPr="00205B6F">
        <w:rPr>
          <w:rFonts w:ascii="Arial" w:hAnsi="Arial" w:cs="Arial"/>
          <w:bCs/>
          <w:sz w:val="20"/>
          <w:shd w:val="clear" w:color="auto" w:fill="FFFFFF"/>
        </w:rPr>
        <w:t> in </w:t>
      </w:r>
      <w:hyperlink r:id="rId19" w:tgtFrame="_blank" w:tooltip="Zakon o varstvu okolja" w:history="1">
        <w:r w:rsidR="005164F3" w:rsidRPr="00205B6F">
          <w:rPr>
            <w:rFonts w:ascii="Arial" w:eastAsia="SimSun" w:hAnsi="Arial" w:cs="Arial"/>
            <w:bCs/>
            <w:sz w:val="20"/>
            <w:shd w:val="clear" w:color="auto" w:fill="FFFFFF"/>
          </w:rPr>
          <w:t>44/22</w:t>
        </w:r>
      </w:hyperlink>
      <w:r w:rsidR="005164F3" w:rsidRPr="00205B6F">
        <w:rPr>
          <w:rFonts w:ascii="Arial" w:hAnsi="Arial" w:cs="Arial"/>
          <w:bCs/>
          <w:sz w:val="20"/>
          <w:shd w:val="clear" w:color="auto" w:fill="FFFFFF"/>
        </w:rPr>
        <w:t xml:space="preserve"> – ZVO-2), </w:t>
      </w:r>
      <w:r w:rsidR="005164F3" w:rsidRPr="00205B6F">
        <w:rPr>
          <w:rFonts w:ascii="Arial" w:hAnsi="Arial" w:cs="Arial"/>
          <w:sz w:val="20"/>
        </w:rPr>
        <w:t xml:space="preserve"> Pravilnikom o tehničnih zahtevah za </w:t>
      </w:r>
      <w:r w:rsidR="005164F3" w:rsidRPr="00205B6F">
        <w:rPr>
          <w:rFonts w:ascii="Arial" w:hAnsi="Arial" w:cs="Arial"/>
          <w:sz w:val="20"/>
        </w:rPr>
        <w:lastRenderedPageBreak/>
        <w:t>gradnjo in obratovanje postaj za preskrbo motornih vozil z gorivi (</w:t>
      </w:r>
      <w:r w:rsidR="005164F3" w:rsidRPr="00205B6F">
        <w:rPr>
          <w:rFonts w:ascii="Arial" w:hAnsi="Arial" w:cs="Arial"/>
          <w:bCs/>
          <w:sz w:val="20"/>
          <w:shd w:val="clear" w:color="auto" w:fill="FFFFFF"/>
        </w:rPr>
        <w:t>Uradni list RS, št.</w:t>
      </w:r>
      <w:r w:rsidR="005164F3" w:rsidRPr="00205B6F">
        <w:rPr>
          <w:rFonts w:ascii="Arial" w:hAnsi="Arial" w:cs="Arial"/>
          <w:sz w:val="20"/>
        </w:rPr>
        <w:t xml:space="preserve">111/09, 61/17, 199/21 in Uredbo o emisiji hlapnih organskih spojin v zrak iz naprav za skladiščenje in pretakanje motornega bencina (Uradni list RS, št. </w:t>
      </w:r>
      <w:hyperlink r:id="rId20" w:tgtFrame="_blank" w:tooltip="Uredba o emisiji hlapnih organskih spojin v zrak iz naprav za skladiščenje in pretakanje bencina" w:history="1">
        <w:r w:rsidR="005164F3" w:rsidRPr="00205B6F">
          <w:rPr>
            <w:rFonts w:ascii="Arial" w:hAnsi="Arial" w:cs="Arial"/>
            <w:bCs/>
            <w:sz w:val="20"/>
            <w:shd w:val="clear" w:color="auto" w:fill="FFFFFF"/>
          </w:rPr>
          <w:t>36/12</w:t>
        </w:r>
      </w:hyperlink>
      <w:r w:rsidR="005164F3" w:rsidRPr="00205B6F">
        <w:rPr>
          <w:rFonts w:ascii="Arial" w:hAnsi="Arial" w:cs="Arial"/>
          <w:bCs/>
          <w:sz w:val="20"/>
          <w:shd w:val="clear" w:color="auto" w:fill="FFFFFF"/>
        </w:rPr>
        <w:t>, </w:t>
      </w:r>
      <w:hyperlink r:id="rId21" w:tgtFrame="_blank" w:tooltip="Uredba o spremembah in dopolnitvi Uredbe o emisiji hlapnih organskih spojin v zrak iz naprav za skladiščenje in pretakanje bencina" w:history="1">
        <w:r w:rsidR="005164F3" w:rsidRPr="00205B6F">
          <w:rPr>
            <w:rFonts w:ascii="Arial" w:hAnsi="Arial" w:cs="Arial"/>
            <w:bCs/>
            <w:sz w:val="20"/>
            <w:shd w:val="clear" w:color="auto" w:fill="FFFFFF"/>
          </w:rPr>
          <w:t>21/16</w:t>
        </w:r>
      </w:hyperlink>
      <w:r w:rsidR="005164F3" w:rsidRPr="00205B6F">
        <w:rPr>
          <w:rFonts w:ascii="Arial" w:hAnsi="Arial" w:cs="Arial"/>
          <w:bCs/>
          <w:sz w:val="20"/>
          <w:shd w:val="clear" w:color="auto" w:fill="FFFFFF"/>
        </w:rPr>
        <w:t> in </w:t>
      </w:r>
      <w:hyperlink r:id="rId22" w:tgtFrame="_blank" w:tooltip="Zakon o varstvu okolja" w:history="1">
        <w:r w:rsidR="005164F3" w:rsidRPr="00205B6F">
          <w:rPr>
            <w:rFonts w:ascii="Arial" w:hAnsi="Arial" w:cs="Arial"/>
            <w:bCs/>
            <w:sz w:val="20"/>
            <w:shd w:val="clear" w:color="auto" w:fill="FFFFFF"/>
          </w:rPr>
          <w:t>44/22</w:t>
        </w:r>
      </w:hyperlink>
      <w:r w:rsidR="005164F3" w:rsidRPr="00205B6F">
        <w:rPr>
          <w:rFonts w:ascii="Arial" w:hAnsi="Arial" w:cs="Arial"/>
          <w:bCs/>
          <w:sz w:val="20"/>
          <w:shd w:val="clear" w:color="auto" w:fill="FFFFFF"/>
        </w:rPr>
        <w:t> – ZVO-2)</w:t>
      </w:r>
      <w:r>
        <w:rPr>
          <w:rFonts w:ascii="Arial" w:hAnsi="Arial" w:cs="Arial"/>
          <w:bCs/>
          <w:sz w:val="20"/>
          <w:shd w:val="clear" w:color="auto" w:fill="FFFFFF"/>
        </w:rPr>
        <w:t>;</w:t>
      </w:r>
    </w:p>
    <w:p w14:paraId="0106F75C" w14:textId="78AB405B" w:rsidR="005164F3" w:rsidRPr="00205B6F" w:rsidRDefault="00205B6F" w:rsidP="00666E2B">
      <w:pPr>
        <w:pStyle w:val="Odstavekseznama"/>
        <w:widowControl w:val="0"/>
        <w:numPr>
          <w:ilvl w:val="0"/>
          <w:numId w:val="48"/>
        </w:numPr>
        <w:autoSpaceDE w:val="0"/>
        <w:autoSpaceDN w:val="0"/>
        <w:adjustRightInd w:val="0"/>
        <w:ind w:left="360"/>
        <w:jc w:val="both"/>
        <w:rPr>
          <w:rFonts w:ascii="Arial" w:hAnsi="Arial" w:cs="Arial"/>
          <w:color w:val="000000"/>
          <w:sz w:val="20"/>
        </w:rPr>
      </w:pPr>
      <w:r>
        <w:rPr>
          <w:rFonts w:ascii="Arial" w:hAnsi="Arial" w:cs="Arial"/>
          <w:sz w:val="20"/>
        </w:rPr>
        <w:t>V</w:t>
      </w:r>
      <w:r w:rsidR="005164F3" w:rsidRPr="00205B6F">
        <w:rPr>
          <w:rFonts w:ascii="Arial" w:hAnsi="Arial" w:cs="Arial"/>
          <w:sz w:val="20"/>
        </w:rPr>
        <w:t xml:space="preserve"> skladu z vsemi predpisi zagotoviti preverjanje oz. sprejeti vse ukrepe za preprečevanje iztekanja goriva iz polnilnic</w:t>
      </w:r>
      <w:r>
        <w:rPr>
          <w:rFonts w:ascii="Arial" w:hAnsi="Arial" w:cs="Arial"/>
          <w:sz w:val="20"/>
        </w:rPr>
        <w:t>;</w:t>
      </w:r>
    </w:p>
    <w:p w14:paraId="157A9DA4" w14:textId="55CDA5F3" w:rsidR="005164F3" w:rsidRPr="00205B6F" w:rsidRDefault="00205B6F" w:rsidP="00666E2B">
      <w:pPr>
        <w:pStyle w:val="Odstavekseznama"/>
        <w:keepNext/>
        <w:numPr>
          <w:ilvl w:val="0"/>
          <w:numId w:val="48"/>
        </w:numPr>
        <w:ind w:left="360" w:right="56"/>
        <w:jc w:val="both"/>
        <w:rPr>
          <w:rFonts w:ascii="Arial" w:hAnsi="Arial" w:cs="Arial"/>
          <w:kern w:val="16"/>
          <w:sz w:val="20"/>
        </w:rPr>
      </w:pPr>
      <w:r>
        <w:rPr>
          <w:rFonts w:ascii="Arial" w:hAnsi="Arial" w:cs="Arial"/>
          <w:kern w:val="16"/>
          <w:sz w:val="20"/>
        </w:rPr>
        <w:t>R</w:t>
      </w:r>
      <w:r w:rsidR="00ED6E0D" w:rsidRPr="00205B6F">
        <w:rPr>
          <w:rFonts w:ascii="Arial" w:hAnsi="Arial" w:cs="Arial"/>
          <w:kern w:val="16"/>
          <w:sz w:val="20"/>
        </w:rPr>
        <w:t xml:space="preserve">edno </w:t>
      </w:r>
      <w:r w:rsidR="005164F3" w:rsidRPr="00205B6F">
        <w:rPr>
          <w:rFonts w:ascii="Arial" w:hAnsi="Arial" w:cs="Arial"/>
          <w:kern w:val="16"/>
          <w:sz w:val="20"/>
        </w:rPr>
        <w:t>čistiti polnilnic</w:t>
      </w:r>
      <w:r>
        <w:rPr>
          <w:rFonts w:ascii="Arial" w:hAnsi="Arial" w:cs="Arial"/>
          <w:kern w:val="16"/>
          <w:sz w:val="20"/>
        </w:rPr>
        <w:t>e</w:t>
      </w:r>
      <w:r w:rsidR="005164F3" w:rsidRPr="00205B6F">
        <w:rPr>
          <w:rFonts w:ascii="Arial" w:hAnsi="Arial" w:cs="Arial"/>
          <w:kern w:val="16"/>
          <w:sz w:val="20"/>
        </w:rPr>
        <w:t xml:space="preserve"> zato, da to ne bi vplivalo na kakovost goriva in odpeljati nevaren odpadek ter ga predati pooblaščenim osebam brezplačno oz. na svoj račun, naročniku pa posredovati dokazila (evidenčni list), iz katerih bo razvidno, da je predal nevaren odpadek v skladu z vso veljavno zakonodajo na tem področju.</w:t>
      </w:r>
    </w:p>
    <w:p w14:paraId="08AABFBB" w14:textId="1922A864" w:rsidR="005164F3" w:rsidRPr="00205B6F" w:rsidRDefault="00205B6F" w:rsidP="00666E2B">
      <w:pPr>
        <w:pStyle w:val="Odstavekseznama"/>
        <w:keepNext/>
        <w:numPr>
          <w:ilvl w:val="0"/>
          <w:numId w:val="48"/>
        </w:numPr>
        <w:ind w:left="360" w:right="56"/>
        <w:jc w:val="both"/>
        <w:rPr>
          <w:rFonts w:ascii="Arial" w:hAnsi="Arial" w:cs="Arial"/>
          <w:kern w:val="16"/>
          <w:sz w:val="20"/>
        </w:rPr>
      </w:pPr>
      <w:r>
        <w:rPr>
          <w:rFonts w:ascii="Arial" w:hAnsi="Arial" w:cs="Arial"/>
          <w:kern w:val="16"/>
          <w:sz w:val="20"/>
        </w:rPr>
        <w:t>V</w:t>
      </w:r>
      <w:r w:rsidR="005164F3" w:rsidRPr="00205B6F">
        <w:rPr>
          <w:rFonts w:ascii="Arial" w:hAnsi="Arial" w:cs="Arial"/>
          <w:kern w:val="16"/>
          <w:sz w:val="20"/>
        </w:rPr>
        <w:t xml:space="preserve"> skladu </w:t>
      </w:r>
      <w:r w:rsidR="005164F3" w:rsidRPr="00205B6F">
        <w:rPr>
          <w:rFonts w:ascii="Arial" w:hAnsi="Arial" w:cs="Arial"/>
          <w:sz w:val="20"/>
        </w:rPr>
        <w:t>z Uredbo o skladiščenju nevarnih tekočin v nepremičnih posodah (</w:t>
      </w:r>
      <w:r w:rsidR="005164F3" w:rsidRPr="00205B6F">
        <w:rPr>
          <w:rFonts w:ascii="Arial" w:hAnsi="Arial" w:cs="Arial"/>
          <w:bCs/>
          <w:sz w:val="20"/>
          <w:shd w:val="clear" w:color="auto" w:fill="FFFFFF"/>
        </w:rPr>
        <w:t>Uradni list RS, št. </w:t>
      </w:r>
      <w:hyperlink r:id="rId23" w:tgtFrame="_blank" w:tooltip="Uredba o skladiščenju nevarnih tekočin v nepremičnih skladiščnih posodah" w:history="1">
        <w:r w:rsidR="005164F3" w:rsidRPr="00205B6F">
          <w:rPr>
            <w:rFonts w:ascii="Arial" w:eastAsia="SimSun" w:hAnsi="Arial" w:cs="Arial"/>
            <w:bCs/>
            <w:sz w:val="20"/>
            <w:shd w:val="clear" w:color="auto" w:fill="FFFFFF"/>
          </w:rPr>
          <w:t>104/09</w:t>
        </w:r>
      </w:hyperlink>
      <w:r w:rsidR="005164F3" w:rsidRPr="00205B6F">
        <w:rPr>
          <w:rFonts w:ascii="Arial" w:hAnsi="Arial" w:cs="Arial"/>
          <w:bCs/>
          <w:sz w:val="20"/>
          <w:shd w:val="clear" w:color="auto" w:fill="FFFFFF"/>
        </w:rPr>
        <w:t>, </w:t>
      </w:r>
      <w:hyperlink r:id="rId24" w:tgtFrame="_blank" w:tooltip="Uredba o dopolnitvah Uredbe o skladiščenju nevarnih tekočin v nepremičnih skladiščnih posodah" w:history="1">
        <w:r w:rsidR="005164F3" w:rsidRPr="00205B6F">
          <w:rPr>
            <w:rFonts w:ascii="Arial" w:eastAsia="SimSun" w:hAnsi="Arial" w:cs="Arial"/>
            <w:bCs/>
            <w:sz w:val="20"/>
            <w:shd w:val="clear" w:color="auto" w:fill="FFFFFF"/>
          </w:rPr>
          <w:t>29/10</w:t>
        </w:r>
      </w:hyperlink>
      <w:r w:rsidR="005164F3" w:rsidRPr="00205B6F">
        <w:rPr>
          <w:rFonts w:ascii="Arial" w:hAnsi="Arial" w:cs="Arial"/>
          <w:bCs/>
          <w:sz w:val="20"/>
          <w:shd w:val="clear" w:color="auto" w:fill="FFFFFF"/>
        </w:rPr>
        <w:t>, </w:t>
      </w:r>
      <w:hyperlink r:id="rId25" w:tgtFrame="_blank" w:tooltip="Uredba o spremembah in dopolnitvi Uredbe o skladiščenju nevarnih tekočin v nepremičnih skladiščnih posodah" w:history="1">
        <w:r w:rsidR="005164F3" w:rsidRPr="00205B6F">
          <w:rPr>
            <w:rFonts w:ascii="Arial" w:eastAsia="SimSun" w:hAnsi="Arial" w:cs="Arial"/>
            <w:bCs/>
            <w:sz w:val="20"/>
            <w:shd w:val="clear" w:color="auto" w:fill="FFFFFF"/>
          </w:rPr>
          <w:t>105/10</w:t>
        </w:r>
      </w:hyperlink>
      <w:r w:rsidR="005164F3" w:rsidRPr="00205B6F">
        <w:rPr>
          <w:rFonts w:ascii="Arial" w:hAnsi="Arial" w:cs="Arial"/>
          <w:bCs/>
          <w:sz w:val="20"/>
          <w:shd w:val="clear" w:color="auto" w:fill="FFFFFF"/>
        </w:rPr>
        <w:t> in </w:t>
      </w:r>
      <w:hyperlink r:id="rId26" w:tgtFrame="_blank" w:tooltip="Zakon o varstvu okolja" w:history="1">
        <w:r w:rsidR="005164F3" w:rsidRPr="00205B6F">
          <w:rPr>
            <w:rFonts w:ascii="Arial" w:eastAsia="SimSun" w:hAnsi="Arial" w:cs="Arial"/>
            <w:bCs/>
            <w:sz w:val="20"/>
            <w:shd w:val="clear" w:color="auto" w:fill="FFFFFF"/>
          </w:rPr>
          <w:t>44/22</w:t>
        </w:r>
      </w:hyperlink>
      <w:r w:rsidR="005164F3" w:rsidRPr="00205B6F">
        <w:rPr>
          <w:rFonts w:ascii="Arial" w:hAnsi="Arial" w:cs="Arial"/>
          <w:bCs/>
          <w:sz w:val="20"/>
          <w:shd w:val="clear" w:color="auto" w:fill="FFFFFF"/>
        </w:rPr>
        <w:t> – ZVO-2) oz. vsakokrat veljavnimi predpisi:</w:t>
      </w:r>
    </w:p>
    <w:p w14:paraId="198A3104" w14:textId="77777777" w:rsidR="005164F3" w:rsidRPr="005164F3" w:rsidRDefault="005164F3" w:rsidP="00666E2B">
      <w:pPr>
        <w:widowControl w:val="0"/>
        <w:numPr>
          <w:ilvl w:val="0"/>
          <w:numId w:val="47"/>
        </w:numPr>
        <w:autoSpaceDE w:val="0"/>
        <w:autoSpaceDN w:val="0"/>
        <w:adjustRightInd w:val="0"/>
        <w:jc w:val="both"/>
        <w:rPr>
          <w:rFonts w:ascii="Arial" w:hAnsi="Arial" w:cs="Arial"/>
          <w:sz w:val="20"/>
          <w:szCs w:val="20"/>
        </w:rPr>
      </w:pPr>
      <w:r w:rsidRPr="005164F3">
        <w:rPr>
          <w:rFonts w:ascii="Arial" w:hAnsi="Arial" w:cs="Arial"/>
          <w:sz w:val="20"/>
          <w:szCs w:val="20"/>
        </w:rPr>
        <w:t>prijaviti pristojnemu ministrstvu uporabo skladišča (v skladu z 10. členom uredbe),</w:t>
      </w:r>
    </w:p>
    <w:p w14:paraId="65873640" w14:textId="77777777" w:rsidR="005164F3" w:rsidRPr="005164F3" w:rsidRDefault="005164F3" w:rsidP="00666E2B">
      <w:pPr>
        <w:widowControl w:val="0"/>
        <w:numPr>
          <w:ilvl w:val="0"/>
          <w:numId w:val="47"/>
        </w:numPr>
        <w:autoSpaceDE w:val="0"/>
        <w:autoSpaceDN w:val="0"/>
        <w:adjustRightInd w:val="0"/>
        <w:jc w:val="both"/>
        <w:rPr>
          <w:rFonts w:ascii="Arial" w:hAnsi="Arial" w:cs="Arial"/>
          <w:sz w:val="20"/>
          <w:szCs w:val="20"/>
        </w:rPr>
      </w:pPr>
      <w:r w:rsidRPr="005164F3">
        <w:rPr>
          <w:rFonts w:ascii="Arial" w:hAnsi="Arial" w:cs="Arial"/>
          <w:sz w:val="20"/>
          <w:szCs w:val="20"/>
        </w:rPr>
        <w:t>prijaviti pristojnemu ministrstvu prenehanje uporabe skladišča (v skladu z 11. členom uredbe),</w:t>
      </w:r>
    </w:p>
    <w:p w14:paraId="0F392040" w14:textId="77777777" w:rsidR="005164F3" w:rsidRPr="005164F3" w:rsidRDefault="005164F3" w:rsidP="00666E2B">
      <w:pPr>
        <w:numPr>
          <w:ilvl w:val="0"/>
          <w:numId w:val="47"/>
        </w:numPr>
        <w:jc w:val="both"/>
        <w:rPr>
          <w:rFonts w:ascii="Arial" w:hAnsi="Arial"/>
          <w:sz w:val="20"/>
          <w:szCs w:val="20"/>
          <w:lang w:eastAsia="x-none"/>
        </w:rPr>
      </w:pPr>
      <w:r w:rsidRPr="005164F3">
        <w:rPr>
          <w:rFonts w:ascii="Arial" w:hAnsi="Arial"/>
          <w:sz w:val="20"/>
          <w:szCs w:val="20"/>
          <w:lang w:eastAsia="x-none"/>
        </w:rPr>
        <w:t>izdelati načrt ravnanja z nevarnimi tekočinami, s katerimi se določijo ukrepi za preprečevanje iztekanja ali razlitja tekočin v okolje za vsako polnilnico (v skladu z 14. členom uredbe),</w:t>
      </w:r>
    </w:p>
    <w:p w14:paraId="1D96F96A" w14:textId="77777777" w:rsidR="005164F3" w:rsidRPr="005164F3" w:rsidRDefault="005164F3" w:rsidP="00666E2B">
      <w:pPr>
        <w:numPr>
          <w:ilvl w:val="0"/>
          <w:numId w:val="47"/>
        </w:numPr>
        <w:jc w:val="both"/>
        <w:rPr>
          <w:rFonts w:ascii="Arial" w:hAnsi="Arial"/>
          <w:sz w:val="20"/>
          <w:szCs w:val="20"/>
          <w:lang w:eastAsia="x-none"/>
        </w:rPr>
      </w:pPr>
      <w:r w:rsidRPr="005164F3">
        <w:rPr>
          <w:rFonts w:ascii="Arial" w:hAnsi="Arial" w:cs="Arial"/>
          <w:sz w:val="20"/>
          <w:szCs w:val="20"/>
          <w:lang w:val="x-none" w:eastAsia="x-none"/>
        </w:rPr>
        <w:t>v</w:t>
      </w:r>
      <w:r w:rsidRPr="005164F3">
        <w:rPr>
          <w:rFonts w:ascii="Arial" w:hAnsi="Arial"/>
          <w:sz w:val="20"/>
          <w:szCs w:val="20"/>
          <w:lang w:eastAsia="x-none"/>
        </w:rPr>
        <w:t>oditi evidenco skladiščenja goriv (v skladu s 15. členom uredbe),</w:t>
      </w:r>
    </w:p>
    <w:p w14:paraId="43EB19E5" w14:textId="77777777" w:rsidR="005164F3" w:rsidRPr="005164F3" w:rsidRDefault="005164F3" w:rsidP="00666E2B">
      <w:pPr>
        <w:numPr>
          <w:ilvl w:val="0"/>
          <w:numId w:val="47"/>
        </w:numPr>
        <w:jc w:val="both"/>
        <w:rPr>
          <w:rFonts w:ascii="Arial" w:hAnsi="Arial"/>
          <w:color w:val="FF0000"/>
          <w:sz w:val="20"/>
          <w:szCs w:val="20"/>
          <w:lang w:eastAsia="x-none"/>
        </w:rPr>
      </w:pPr>
      <w:r w:rsidRPr="005164F3">
        <w:rPr>
          <w:rFonts w:ascii="Arial" w:hAnsi="Arial"/>
          <w:sz w:val="20"/>
          <w:szCs w:val="20"/>
          <w:lang w:eastAsia="x-none"/>
        </w:rPr>
        <w:t>za vsako polnilnico izdelati tehnično dokumentacijo ki bo vključevala skladiščne posode, črpalke, ventile in ostale strojne, elektro instalacije ter informacijske komponente</w:t>
      </w:r>
      <w:r w:rsidRPr="005164F3">
        <w:rPr>
          <w:rFonts w:ascii="Arial" w:hAnsi="Arial"/>
          <w:color w:val="FF0000"/>
          <w:sz w:val="20"/>
          <w:szCs w:val="20"/>
          <w:lang w:eastAsia="x-none"/>
        </w:rPr>
        <w:t>.</w:t>
      </w:r>
    </w:p>
    <w:p w14:paraId="2D4D3D7C" w14:textId="77777777" w:rsidR="005164F3" w:rsidRPr="005164F3" w:rsidRDefault="005164F3" w:rsidP="005164F3">
      <w:pPr>
        <w:widowControl w:val="0"/>
        <w:autoSpaceDE w:val="0"/>
        <w:autoSpaceDN w:val="0"/>
        <w:adjustRightInd w:val="0"/>
        <w:jc w:val="both"/>
        <w:rPr>
          <w:rFonts w:ascii="Arial" w:hAnsi="Arial" w:cs="Arial"/>
          <w:color w:val="000000"/>
          <w:sz w:val="20"/>
          <w:szCs w:val="20"/>
        </w:rPr>
      </w:pPr>
    </w:p>
    <w:p w14:paraId="073C88FB" w14:textId="77777777" w:rsidR="005164F3" w:rsidRPr="005164F3" w:rsidRDefault="005164F3" w:rsidP="005164F3">
      <w:pPr>
        <w:widowControl w:val="0"/>
        <w:autoSpaceDE w:val="0"/>
        <w:autoSpaceDN w:val="0"/>
        <w:adjustRightInd w:val="0"/>
        <w:jc w:val="both"/>
        <w:rPr>
          <w:rFonts w:ascii="Arial" w:hAnsi="Arial" w:cs="Arial"/>
          <w:color w:val="000000"/>
          <w:sz w:val="20"/>
          <w:szCs w:val="20"/>
        </w:rPr>
      </w:pPr>
    </w:p>
    <w:p w14:paraId="385FAAE0" w14:textId="03D3EB3E" w:rsidR="005164F3" w:rsidRPr="005164F3" w:rsidRDefault="005164F3" w:rsidP="005164F3">
      <w:pPr>
        <w:autoSpaceDE w:val="0"/>
        <w:autoSpaceDN w:val="0"/>
        <w:adjustRightInd w:val="0"/>
        <w:ind w:left="709" w:hanging="709"/>
        <w:jc w:val="both"/>
        <w:rPr>
          <w:rFonts w:ascii="Arial" w:eastAsia="Calibri" w:hAnsi="Arial" w:cs="Arial"/>
          <w:b/>
          <w:sz w:val="20"/>
          <w:szCs w:val="20"/>
          <w:lang w:eastAsia="en-US"/>
        </w:rPr>
      </w:pPr>
      <w:r w:rsidRPr="005164F3">
        <w:rPr>
          <w:rFonts w:ascii="Arial" w:eastAsia="Calibri" w:hAnsi="Arial" w:cs="Arial"/>
          <w:b/>
          <w:sz w:val="20"/>
          <w:szCs w:val="20"/>
          <w:lang w:eastAsia="en-US"/>
        </w:rPr>
        <w:t>7.2.</w:t>
      </w:r>
      <w:r w:rsidR="00666E2B">
        <w:rPr>
          <w:rFonts w:ascii="Arial" w:eastAsia="Calibri" w:hAnsi="Arial" w:cs="Arial"/>
          <w:b/>
          <w:sz w:val="20"/>
          <w:szCs w:val="20"/>
          <w:lang w:eastAsia="en-US"/>
        </w:rPr>
        <w:t>3</w:t>
      </w:r>
      <w:r w:rsidRPr="005164F3">
        <w:rPr>
          <w:rFonts w:ascii="Arial" w:eastAsia="Calibri" w:hAnsi="Arial" w:cs="Arial"/>
          <w:b/>
          <w:sz w:val="20"/>
          <w:szCs w:val="20"/>
          <w:lang w:eastAsia="en-US"/>
        </w:rPr>
        <w:t xml:space="preserve"> Tehnične zahteve za vzpostavitev in vzdrževanje informacijskega sistema za spremljanje porabe goriva</w:t>
      </w:r>
    </w:p>
    <w:p w14:paraId="492B14DD" w14:textId="77777777" w:rsidR="005164F3" w:rsidRPr="005164F3" w:rsidRDefault="005164F3" w:rsidP="005164F3">
      <w:pPr>
        <w:autoSpaceDE w:val="0"/>
        <w:autoSpaceDN w:val="0"/>
        <w:adjustRightInd w:val="0"/>
        <w:jc w:val="both"/>
        <w:rPr>
          <w:rFonts w:ascii="Arial" w:eastAsia="Calibri" w:hAnsi="Arial" w:cs="Arial"/>
          <w:b/>
          <w:sz w:val="20"/>
          <w:szCs w:val="20"/>
          <w:lang w:eastAsia="en-US"/>
        </w:rPr>
      </w:pPr>
    </w:p>
    <w:p w14:paraId="2C66812E" w14:textId="77777777" w:rsidR="00277C6C" w:rsidRPr="005164F3" w:rsidRDefault="00277C6C" w:rsidP="00277C6C">
      <w:pPr>
        <w:autoSpaceDE w:val="0"/>
        <w:autoSpaceDN w:val="0"/>
        <w:adjustRightInd w:val="0"/>
        <w:jc w:val="both"/>
        <w:rPr>
          <w:rFonts w:ascii="Arial" w:eastAsia="Calibri" w:hAnsi="Arial" w:cs="Arial"/>
          <w:sz w:val="20"/>
          <w:szCs w:val="20"/>
          <w:lang w:eastAsia="en-US"/>
        </w:rPr>
      </w:pPr>
      <w:r w:rsidRPr="005164F3">
        <w:rPr>
          <w:rFonts w:ascii="Arial" w:eastAsia="Calibri" w:hAnsi="Arial" w:cs="Arial"/>
          <w:sz w:val="20"/>
          <w:szCs w:val="20"/>
          <w:lang w:eastAsia="en-US"/>
        </w:rPr>
        <w:t>Gospodarski subjekt bo moral za naročnika (vsako družbo posebej</w:t>
      </w:r>
      <w:r>
        <w:rPr>
          <w:rFonts w:ascii="Arial" w:eastAsia="Calibri" w:hAnsi="Arial" w:cs="Arial"/>
          <w:sz w:val="20"/>
          <w:szCs w:val="20"/>
          <w:lang w:eastAsia="en-US"/>
        </w:rPr>
        <w:t>, ali tako, da bo rešitev za vsako družbo vsebinsko samostojna</w:t>
      </w:r>
      <w:r w:rsidRPr="005164F3">
        <w:rPr>
          <w:rFonts w:ascii="Arial" w:eastAsia="Calibri" w:hAnsi="Arial" w:cs="Arial"/>
          <w:sz w:val="20"/>
          <w:szCs w:val="20"/>
          <w:lang w:eastAsia="en-US"/>
        </w:rPr>
        <w:t xml:space="preserve">), najkasneje v roku 6 (šest) mesecev od obojestranskega podpisa pogodbe, na svoje stroške vzpostaviti informacijski sistem, na način, da bo vzpostavljen informacijski sistem povezan s točilnim mestom in ga na svoje stroške tudi vzdrževati, na način da bo ta nemoteno deloval. </w:t>
      </w:r>
    </w:p>
    <w:p w14:paraId="73767CE7" w14:textId="77777777" w:rsidR="00277C6C" w:rsidRPr="005164F3" w:rsidRDefault="00277C6C" w:rsidP="00277C6C">
      <w:pPr>
        <w:autoSpaceDE w:val="0"/>
        <w:autoSpaceDN w:val="0"/>
        <w:adjustRightInd w:val="0"/>
        <w:jc w:val="both"/>
        <w:rPr>
          <w:rFonts w:ascii="Arial" w:eastAsia="Calibri" w:hAnsi="Arial" w:cs="Arial"/>
          <w:strike/>
          <w:sz w:val="20"/>
          <w:szCs w:val="20"/>
          <w:lang w:eastAsia="en-US"/>
        </w:rPr>
      </w:pPr>
    </w:p>
    <w:p w14:paraId="23A296CA" w14:textId="77777777" w:rsidR="00277C6C" w:rsidRPr="005164F3" w:rsidRDefault="00277C6C" w:rsidP="00277C6C">
      <w:pPr>
        <w:keepNext/>
        <w:keepLines/>
        <w:outlineLvl w:val="1"/>
        <w:rPr>
          <w:rFonts w:ascii="Arial" w:hAnsi="Arial" w:cs="Arial"/>
          <w:b/>
          <w:spacing w:val="-10"/>
          <w:kern w:val="28"/>
          <w:sz w:val="20"/>
          <w:szCs w:val="20"/>
        </w:rPr>
      </w:pPr>
      <w:bookmarkStart w:id="85" w:name="_Toc155271685"/>
      <w:bookmarkStart w:id="86" w:name="_Toc207095998"/>
      <w:r w:rsidRPr="005164F3">
        <w:rPr>
          <w:rFonts w:ascii="Arial" w:hAnsi="Arial" w:cs="Arial"/>
          <w:b/>
          <w:spacing w:val="-10"/>
          <w:kern w:val="28"/>
          <w:sz w:val="20"/>
          <w:szCs w:val="20"/>
        </w:rPr>
        <w:t>Opis IT okolja SŽ</w:t>
      </w:r>
      <w:bookmarkEnd w:id="85"/>
      <w:r w:rsidRPr="005164F3">
        <w:rPr>
          <w:rFonts w:ascii="Arial" w:hAnsi="Arial" w:cs="Arial"/>
          <w:b/>
          <w:spacing w:val="-10"/>
          <w:kern w:val="28"/>
          <w:sz w:val="20"/>
          <w:szCs w:val="20"/>
        </w:rPr>
        <w:t>:</w:t>
      </w:r>
      <w:bookmarkEnd w:id="86"/>
    </w:p>
    <w:p w14:paraId="2F7F9A60" w14:textId="77777777" w:rsidR="00277C6C" w:rsidRPr="005164F3" w:rsidRDefault="00277C6C" w:rsidP="00277C6C">
      <w:pPr>
        <w:jc w:val="both"/>
        <w:rPr>
          <w:rFonts w:ascii="Arial" w:hAnsi="Arial" w:cs="Arial"/>
          <w:sz w:val="20"/>
          <w:szCs w:val="20"/>
        </w:rPr>
      </w:pPr>
      <w:r w:rsidRPr="005164F3">
        <w:rPr>
          <w:rFonts w:ascii="Arial" w:hAnsi="Arial" w:cs="Arial"/>
          <w:sz w:val="20"/>
          <w:szCs w:val="20"/>
        </w:rPr>
        <w:t>Storitve, ki jih nudi informacijski sistem SŽ, se zagotavljajo preko privatnega oblaka v dveh podatkovnih centrih (primarnega - RC ter sekundarnega – DRC) ter vključujejo predvsem naslednje tehnologije:</w:t>
      </w:r>
    </w:p>
    <w:p w14:paraId="4D522A4B" w14:textId="77777777" w:rsidR="00277C6C" w:rsidRPr="005164F3" w:rsidRDefault="00277C6C" w:rsidP="00277C6C">
      <w:pPr>
        <w:numPr>
          <w:ilvl w:val="0"/>
          <w:numId w:val="29"/>
        </w:numPr>
        <w:spacing w:after="160" w:line="252" w:lineRule="auto"/>
        <w:contextualSpacing/>
        <w:jc w:val="both"/>
        <w:rPr>
          <w:rFonts w:ascii="Arial" w:hAnsi="Arial" w:cs="Arial"/>
          <w:sz w:val="20"/>
          <w:szCs w:val="20"/>
        </w:rPr>
      </w:pPr>
      <w:r w:rsidRPr="005164F3">
        <w:rPr>
          <w:rFonts w:ascii="Arial" w:hAnsi="Arial" w:cs="Arial"/>
          <w:sz w:val="20"/>
          <w:szCs w:val="20"/>
        </w:rPr>
        <w:t xml:space="preserve">Virtualna infrastruktura </w:t>
      </w:r>
      <w:proofErr w:type="spellStart"/>
      <w:r w:rsidRPr="005164F3">
        <w:rPr>
          <w:rFonts w:ascii="Arial" w:hAnsi="Arial" w:cs="Arial"/>
          <w:sz w:val="20"/>
          <w:szCs w:val="20"/>
        </w:rPr>
        <w:t>VMware</w:t>
      </w:r>
      <w:proofErr w:type="spellEnd"/>
      <w:r w:rsidRPr="005164F3">
        <w:rPr>
          <w:rFonts w:ascii="Arial" w:hAnsi="Arial" w:cs="Arial"/>
          <w:sz w:val="20"/>
          <w:szCs w:val="20"/>
        </w:rPr>
        <w:t>;</w:t>
      </w:r>
    </w:p>
    <w:p w14:paraId="642D5BC8" w14:textId="77777777" w:rsidR="00277C6C" w:rsidRPr="005164F3" w:rsidRDefault="00277C6C" w:rsidP="00277C6C">
      <w:pPr>
        <w:numPr>
          <w:ilvl w:val="0"/>
          <w:numId w:val="29"/>
        </w:numPr>
        <w:spacing w:after="160" w:line="252" w:lineRule="auto"/>
        <w:contextualSpacing/>
        <w:jc w:val="both"/>
        <w:rPr>
          <w:rFonts w:ascii="Arial" w:hAnsi="Arial" w:cs="Arial"/>
          <w:sz w:val="20"/>
          <w:szCs w:val="20"/>
        </w:rPr>
      </w:pPr>
      <w:r w:rsidRPr="005164F3">
        <w:rPr>
          <w:rFonts w:ascii="Arial" w:hAnsi="Arial" w:cs="Arial"/>
          <w:sz w:val="20"/>
          <w:szCs w:val="20"/>
        </w:rPr>
        <w:t>Podatkovne baze SQL in Oracle;</w:t>
      </w:r>
    </w:p>
    <w:p w14:paraId="3B26EE02" w14:textId="77777777" w:rsidR="00277C6C" w:rsidRPr="005164F3" w:rsidRDefault="00277C6C" w:rsidP="00277C6C">
      <w:pPr>
        <w:numPr>
          <w:ilvl w:val="0"/>
          <w:numId w:val="29"/>
        </w:numPr>
        <w:spacing w:after="160" w:line="252" w:lineRule="auto"/>
        <w:contextualSpacing/>
        <w:jc w:val="both"/>
        <w:rPr>
          <w:rFonts w:ascii="Arial" w:hAnsi="Arial" w:cs="Arial"/>
          <w:sz w:val="20"/>
          <w:szCs w:val="20"/>
        </w:rPr>
      </w:pPr>
      <w:r w:rsidRPr="005164F3">
        <w:rPr>
          <w:rFonts w:ascii="Arial" w:hAnsi="Arial" w:cs="Arial"/>
          <w:sz w:val="20"/>
          <w:szCs w:val="20"/>
        </w:rPr>
        <w:t>MS AD,</w:t>
      </w:r>
    </w:p>
    <w:p w14:paraId="5F85A136" w14:textId="77777777" w:rsidR="00277C6C" w:rsidRPr="005164F3" w:rsidRDefault="00277C6C" w:rsidP="00277C6C">
      <w:pPr>
        <w:numPr>
          <w:ilvl w:val="0"/>
          <w:numId w:val="29"/>
        </w:numPr>
        <w:spacing w:after="160" w:line="252" w:lineRule="auto"/>
        <w:contextualSpacing/>
        <w:jc w:val="both"/>
        <w:rPr>
          <w:rFonts w:ascii="Arial" w:hAnsi="Arial" w:cs="Arial"/>
          <w:sz w:val="20"/>
          <w:szCs w:val="20"/>
        </w:rPr>
      </w:pPr>
      <w:r w:rsidRPr="005164F3">
        <w:rPr>
          <w:rFonts w:ascii="Arial" w:hAnsi="Arial" w:cs="Arial"/>
          <w:sz w:val="20"/>
          <w:szCs w:val="20"/>
        </w:rPr>
        <w:t xml:space="preserve">Strojna oprema IBM, </w:t>
      </w:r>
      <w:proofErr w:type="spellStart"/>
      <w:r w:rsidRPr="005164F3">
        <w:rPr>
          <w:rFonts w:ascii="Arial" w:hAnsi="Arial" w:cs="Arial"/>
          <w:sz w:val="20"/>
          <w:szCs w:val="20"/>
        </w:rPr>
        <w:t>Lenovo</w:t>
      </w:r>
      <w:proofErr w:type="spellEnd"/>
      <w:r w:rsidRPr="005164F3">
        <w:rPr>
          <w:rFonts w:ascii="Arial" w:hAnsi="Arial" w:cs="Arial"/>
          <w:sz w:val="20"/>
          <w:szCs w:val="20"/>
        </w:rPr>
        <w:t xml:space="preserve">, Dell EMC, </w:t>
      </w:r>
      <w:proofErr w:type="spellStart"/>
      <w:r w:rsidRPr="005164F3">
        <w:rPr>
          <w:rFonts w:ascii="Arial" w:hAnsi="Arial" w:cs="Arial"/>
          <w:sz w:val="20"/>
          <w:szCs w:val="20"/>
        </w:rPr>
        <w:t>Cisco</w:t>
      </w:r>
      <w:proofErr w:type="spellEnd"/>
      <w:r w:rsidRPr="005164F3">
        <w:rPr>
          <w:rFonts w:ascii="Arial" w:hAnsi="Arial" w:cs="Arial"/>
          <w:sz w:val="20"/>
          <w:szCs w:val="20"/>
        </w:rPr>
        <w:t xml:space="preserve">, </w:t>
      </w:r>
      <w:proofErr w:type="spellStart"/>
      <w:r w:rsidRPr="005164F3">
        <w:rPr>
          <w:rFonts w:ascii="Arial" w:hAnsi="Arial" w:cs="Arial"/>
          <w:sz w:val="20"/>
          <w:szCs w:val="20"/>
        </w:rPr>
        <w:t>Checkpoint</w:t>
      </w:r>
      <w:proofErr w:type="spellEnd"/>
      <w:r w:rsidRPr="005164F3">
        <w:rPr>
          <w:rFonts w:ascii="Arial" w:hAnsi="Arial" w:cs="Arial"/>
          <w:sz w:val="20"/>
          <w:szCs w:val="20"/>
        </w:rPr>
        <w:t>.</w:t>
      </w:r>
    </w:p>
    <w:p w14:paraId="24867055" w14:textId="77777777" w:rsidR="00277C6C" w:rsidRPr="005164F3" w:rsidRDefault="00277C6C" w:rsidP="00277C6C">
      <w:pPr>
        <w:jc w:val="both"/>
        <w:rPr>
          <w:rFonts w:ascii="Arial" w:hAnsi="Arial" w:cs="Arial"/>
          <w:sz w:val="20"/>
          <w:szCs w:val="20"/>
        </w:rPr>
      </w:pPr>
    </w:p>
    <w:p w14:paraId="54902CF1" w14:textId="13CE6776" w:rsidR="00277C6C" w:rsidRPr="005164F3" w:rsidRDefault="00277C6C" w:rsidP="00277C6C">
      <w:pPr>
        <w:jc w:val="both"/>
        <w:rPr>
          <w:rFonts w:ascii="Arial" w:hAnsi="Arial" w:cs="Arial"/>
          <w:sz w:val="20"/>
          <w:szCs w:val="20"/>
        </w:rPr>
      </w:pPr>
      <w:r w:rsidRPr="005164F3">
        <w:rPr>
          <w:rFonts w:ascii="Arial" w:hAnsi="Arial" w:cs="Arial"/>
          <w:sz w:val="20"/>
          <w:szCs w:val="20"/>
        </w:rPr>
        <w:t xml:space="preserve">Zasebni oblak predstavlja </w:t>
      </w:r>
      <w:proofErr w:type="spellStart"/>
      <w:r w:rsidRPr="005164F3">
        <w:rPr>
          <w:rFonts w:ascii="Arial" w:hAnsi="Arial" w:cs="Arial"/>
          <w:sz w:val="20"/>
          <w:szCs w:val="20"/>
        </w:rPr>
        <w:t>virtualizacijska</w:t>
      </w:r>
      <w:proofErr w:type="spellEnd"/>
      <w:r w:rsidRPr="005164F3">
        <w:rPr>
          <w:rFonts w:ascii="Arial" w:hAnsi="Arial" w:cs="Arial"/>
          <w:sz w:val="20"/>
          <w:szCs w:val="20"/>
        </w:rPr>
        <w:t xml:space="preserve"> </w:t>
      </w:r>
      <w:proofErr w:type="spellStart"/>
      <w:r w:rsidRPr="005164F3">
        <w:rPr>
          <w:rFonts w:ascii="Arial" w:hAnsi="Arial" w:cs="Arial"/>
          <w:sz w:val="20"/>
          <w:szCs w:val="20"/>
        </w:rPr>
        <w:t>platfoma</w:t>
      </w:r>
      <w:proofErr w:type="spellEnd"/>
      <w:r w:rsidRPr="005164F3">
        <w:rPr>
          <w:rFonts w:ascii="Arial" w:hAnsi="Arial" w:cs="Arial"/>
          <w:sz w:val="20"/>
          <w:szCs w:val="20"/>
        </w:rPr>
        <w:t xml:space="preserve"> </w:t>
      </w:r>
      <w:proofErr w:type="spellStart"/>
      <w:r w:rsidRPr="005164F3">
        <w:rPr>
          <w:rFonts w:ascii="Arial" w:hAnsi="Arial" w:cs="Arial"/>
          <w:sz w:val="20"/>
          <w:szCs w:val="20"/>
        </w:rPr>
        <w:t>VMware</w:t>
      </w:r>
      <w:proofErr w:type="spellEnd"/>
      <w:r>
        <w:rPr>
          <w:rFonts w:ascii="Arial" w:hAnsi="Arial" w:cs="Arial"/>
          <w:sz w:val="20"/>
          <w:szCs w:val="20"/>
        </w:rPr>
        <w:t xml:space="preserve"> z</w:t>
      </w:r>
      <w:r w:rsidRPr="005164F3">
        <w:rPr>
          <w:rFonts w:ascii="Arial" w:hAnsi="Arial" w:cs="Arial"/>
          <w:sz w:val="20"/>
          <w:szCs w:val="20"/>
        </w:rPr>
        <w:t xml:space="preserve"> HA gručo na primarni RC</w:t>
      </w:r>
      <w:r>
        <w:rPr>
          <w:rFonts w:ascii="Arial" w:hAnsi="Arial" w:cs="Arial"/>
          <w:sz w:val="20"/>
          <w:szCs w:val="20"/>
        </w:rPr>
        <w:t xml:space="preserve"> </w:t>
      </w:r>
      <w:r w:rsidRPr="005164F3">
        <w:rPr>
          <w:rFonts w:ascii="Arial" w:hAnsi="Arial" w:cs="Arial"/>
          <w:sz w:val="20"/>
          <w:szCs w:val="20"/>
        </w:rPr>
        <w:t>in DRC lokaciji. Posamezna gruča neodvisno zagotavlja kapacitete za virtualne sisteme.</w:t>
      </w:r>
    </w:p>
    <w:p w14:paraId="6BFBA0F4" w14:textId="77777777" w:rsidR="00277C6C" w:rsidRPr="005164F3" w:rsidRDefault="00277C6C" w:rsidP="00277C6C">
      <w:pPr>
        <w:jc w:val="both"/>
        <w:rPr>
          <w:rFonts w:ascii="Arial" w:hAnsi="Arial" w:cs="Arial"/>
          <w:sz w:val="20"/>
          <w:szCs w:val="20"/>
        </w:rPr>
      </w:pPr>
    </w:p>
    <w:p w14:paraId="2F5A9772" w14:textId="77777777" w:rsidR="00277C6C" w:rsidRPr="005164F3" w:rsidRDefault="00277C6C" w:rsidP="00277C6C">
      <w:pPr>
        <w:jc w:val="both"/>
        <w:rPr>
          <w:rFonts w:ascii="Arial" w:hAnsi="Arial" w:cs="Arial"/>
          <w:sz w:val="20"/>
          <w:szCs w:val="20"/>
        </w:rPr>
      </w:pPr>
      <w:proofErr w:type="spellStart"/>
      <w:r w:rsidRPr="005164F3">
        <w:rPr>
          <w:rFonts w:ascii="Arial" w:hAnsi="Arial" w:cs="Arial"/>
          <w:sz w:val="20"/>
          <w:szCs w:val="20"/>
        </w:rPr>
        <w:t>Virtualizacijski</w:t>
      </w:r>
      <w:proofErr w:type="spellEnd"/>
      <w:r w:rsidRPr="005164F3">
        <w:rPr>
          <w:rFonts w:ascii="Arial" w:hAnsi="Arial" w:cs="Arial"/>
          <w:sz w:val="20"/>
          <w:szCs w:val="20"/>
        </w:rPr>
        <w:t xml:space="preserve"> strežniki so priključeni na omrežje SAN, preko katerega so povezani z diskovnima sistemoma. Vse razpoložljive diskovne naprave so priključene na način, da zagotavljajo visoko razpoložljivost v primeru napak strojne opreme. SAN omrežji sta ločeni na primerni lokaciji in DRC lokaciji.</w:t>
      </w:r>
    </w:p>
    <w:p w14:paraId="4170ABFB" w14:textId="77777777" w:rsidR="00277C6C" w:rsidRPr="005164F3" w:rsidRDefault="00277C6C" w:rsidP="00277C6C">
      <w:pPr>
        <w:jc w:val="both"/>
        <w:rPr>
          <w:rFonts w:ascii="Arial" w:hAnsi="Arial" w:cs="Arial"/>
          <w:sz w:val="20"/>
          <w:szCs w:val="20"/>
        </w:rPr>
      </w:pPr>
    </w:p>
    <w:p w14:paraId="1A82A589" w14:textId="77777777" w:rsidR="00277C6C" w:rsidRPr="005164F3" w:rsidRDefault="00277C6C" w:rsidP="00277C6C">
      <w:pPr>
        <w:keepNext/>
        <w:keepLines/>
        <w:outlineLvl w:val="1"/>
        <w:rPr>
          <w:rFonts w:ascii="Arial" w:hAnsi="Arial" w:cs="Arial"/>
          <w:b/>
          <w:spacing w:val="-10"/>
          <w:kern w:val="28"/>
          <w:sz w:val="20"/>
          <w:szCs w:val="20"/>
        </w:rPr>
      </w:pPr>
      <w:bookmarkStart w:id="87" w:name="_Toc155271686"/>
      <w:bookmarkStart w:id="88" w:name="_Toc207095999"/>
      <w:r w:rsidRPr="005164F3">
        <w:rPr>
          <w:rFonts w:ascii="Arial" w:hAnsi="Arial" w:cs="Arial"/>
          <w:b/>
          <w:spacing w:val="-10"/>
          <w:kern w:val="28"/>
          <w:sz w:val="20"/>
          <w:szCs w:val="20"/>
        </w:rPr>
        <w:t>Tehnične zahteve, ki jih mora izpolnjevati rešitev:</w:t>
      </w:r>
      <w:bookmarkEnd w:id="87"/>
      <w:bookmarkEnd w:id="88"/>
    </w:p>
    <w:p w14:paraId="21153B15" w14:textId="77777777" w:rsidR="00277C6C" w:rsidRPr="005164F3" w:rsidRDefault="00277C6C" w:rsidP="00277C6C">
      <w:pPr>
        <w:keepNext/>
        <w:keepLines/>
        <w:outlineLvl w:val="1"/>
        <w:rPr>
          <w:rFonts w:ascii="Arial" w:hAnsi="Arial" w:cs="Arial"/>
          <w:b/>
          <w:spacing w:val="-10"/>
          <w:kern w:val="28"/>
          <w:sz w:val="20"/>
          <w:szCs w:val="20"/>
        </w:rPr>
      </w:pPr>
    </w:p>
    <w:p w14:paraId="468864F4" w14:textId="43FC2A95" w:rsidR="00277C6C" w:rsidRDefault="00277C6C" w:rsidP="00277C6C">
      <w:pPr>
        <w:numPr>
          <w:ilvl w:val="0"/>
          <w:numId w:val="30"/>
        </w:numPr>
        <w:spacing w:after="160" w:line="252" w:lineRule="auto"/>
        <w:contextualSpacing/>
        <w:jc w:val="both"/>
        <w:rPr>
          <w:rFonts w:ascii="Arial" w:hAnsi="Arial" w:cs="Arial"/>
          <w:sz w:val="20"/>
          <w:szCs w:val="20"/>
        </w:rPr>
      </w:pPr>
      <w:r w:rsidRPr="005164F3">
        <w:rPr>
          <w:rFonts w:ascii="Arial" w:hAnsi="Arial" w:cs="Arial"/>
          <w:sz w:val="20"/>
          <w:szCs w:val="20"/>
        </w:rPr>
        <w:t>Rešitev mora omogočati informatizacijo procesa točenja goriva na točilnem mestu s podporo za unikatno identifikacijo in beleženja podatkov o točilnem mestu, točilcu goriva, sredstvu, v katero se gorivo toči, količino in tipom iztočenega goriva in časovnim žigom točenja</w:t>
      </w:r>
    </w:p>
    <w:p w14:paraId="62E23179" w14:textId="3AE0D07E" w:rsidR="006D4140" w:rsidRPr="006D4140" w:rsidRDefault="006D4140" w:rsidP="006D4140">
      <w:pPr>
        <w:numPr>
          <w:ilvl w:val="0"/>
          <w:numId w:val="30"/>
        </w:numPr>
        <w:spacing w:after="160" w:line="252" w:lineRule="auto"/>
        <w:contextualSpacing/>
        <w:jc w:val="both"/>
        <w:rPr>
          <w:rFonts w:ascii="Arial" w:hAnsi="Arial" w:cs="Arial"/>
          <w:color w:val="EE0000"/>
          <w:sz w:val="20"/>
          <w:szCs w:val="20"/>
        </w:rPr>
      </w:pPr>
      <w:r w:rsidRPr="00502635">
        <w:rPr>
          <w:rFonts w:ascii="Arial" w:hAnsi="Arial" w:cs="Arial"/>
          <w:sz w:val="20"/>
          <w:szCs w:val="20"/>
        </w:rPr>
        <w:t>Rešitev mora omogočati izpis mesečnega poročila z naslednjimi podatki: kupec, številka kartice, registrska številka vozila, številka računa, šifra blaga/storitve, naziv blaga/storitve, šifra prodajnega mesta, naziv prodajnega mesta – lokacija SŽ, datum nakupa, količina, cena, popust, znesek, cena brez DDV, % DDV, znesek z DDV, datum izstavitve računa, datum zapadlosti računa, ID šoferja, stanje km števca, potni nalog, čas transakcije, kartica</w:t>
      </w:r>
    </w:p>
    <w:p w14:paraId="2FE2D281" w14:textId="77777777" w:rsidR="005164F3" w:rsidRPr="005164F3" w:rsidRDefault="005164F3" w:rsidP="00666E2B">
      <w:pPr>
        <w:numPr>
          <w:ilvl w:val="0"/>
          <w:numId w:val="30"/>
        </w:numPr>
        <w:spacing w:after="160" w:line="252" w:lineRule="auto"/>
        <w:contextualSpacing/>
        <w:jc w:val="both"/>
        <w:rPr>
          <w:rFonts w:ascii="Arial" w:hAnsi="Arial" w:cs="Arial"/>
          <w:sz w:val="20"/>
          <w:szCs w:val="20"/>
        </w:rPr>
      </w:pPr>
      <w:r w:rsidRPr="005164F3">
        <w:rPr>
          <w:rFonts w:ascii="Arial" w:hAnsi="Arial" w:cs="Arial"/>
          <w:sz w:val="20"/>
          <w:szCs w:val="20"/>
        </w:rPr>
        <w:t>Točenje goriva se lahko začne le v primeru uspešne avtorizacije točilca goriva in sredstva, v katerega se gorivo toči</w:t>
      </w:r>
    </w:p>
    <w:p w14:paraId="2BB26F1D" w14:textId="77777777" w:rsidR="005164F3" w:rsidRPr="005164F3" w:rsidRDefault="005164F3" w:rsidP="00666E2B">
      <w:pPr>
        <w:numPr>
          <w:ilvl w:val="0"/>
          <w:numId w:val="30"/>
        </w:numPr>
        <w:spacing w:after="160" w:line="252" w:lineRule="auto"/>
        <w:contextualSpacing/>
        <w:jc w:val="both"/>
        <w:rPr>
          <w:rFonts w:ascii="Arial" w:hAnsi="Arial" w:cs="Arial"/>
          <w:sz w:val="20"/>
          <w:szCs w:val="20"/>
        </w:rPr>
      </w:pPr>
      <w:r w:rsidRPr="005164F3">
        <w:rPr>
          <w:rFonts w:ascii="Arial" w:hAnsi="Arial" w:cs="Arial"/>
          <w:sz w:val="20"/>
          <w:szCs w:val="20"/>
        </w:rPr>
        <w:lastRenderedPageBreak/>
        <w:t>Rešitev mora zagotavljati šifriranje komunikacije med komponentami ponujene rešitve. Če na točilnem mestu ni zagotovljena fizična omrežna povezava, mora ustrezen varnostno zaščiten brezžični prenos (</w:t>
      </w:r>
      <w:proofErr w:type="spellStart"/>
      <w:r w:rsidRPr="005164F3">
        <w:rPr>
          <w:rFonts w:ascii="Arial" w:hAnsi="Arial" w:cs="Arial"/>
          <w:sz w:val="20"/>
          <w:szCs w:val="20"/>
        </w:rPr>
        <w:t>LoRaWAN</w:t>
      </w:r>
      <w:proofErr w:type="spellEnd"/>
      <w:r w:rsidRPr="005164F3">
        <w:rPr>
          <w:rFonts w:ascii="Arial" w:hAnsi="Arial" w:cs="Arial"/>
          <w:sz w:val="20"/>
          <w:szCs w:val="20"/>
        </w:rPr>
        <w:t>, LTE-M ali NB-</w:t>
      </w:r>
      <w:proofErr w:type="spellStart"/>
      <w:r w:rsidRPr="005164F3">
        <w:rPr>
          <w:rFonts w:ascii="Arial" w:hAnsi="Arial" w:cs="Arial"/>
          <w:sz w:val="20"/>
          <w:szCs w:val="20"/>
        </w:rPr>
        <w:t>IoT</w:t>
      </w:r>
      <w:proofErr w:type="spellEnd"/>
      <w:r w:rsidRPr="005164F3">
        <w:rPr>
          <w:rFonts w:ascii="Arial" w:hAnsi="Arial" w:cs="Arial"/>
          <w:sz w:val="20"/>
          <w:szCs w:val="20"/>
        </w:rPr>
        <w:t>) med komponentami rešitve zagotoviti ponudnik rešitve.</w:t>
      </w:r>
    </w:p>
    <w:p w14:paraId="775D739D" w14:textId="77777777" w:rsidR="005164F3" w:rsidRPr="005164F3" w:rsidRDefault="005164F3" w:rsidP="00666E2B">
      <w:pPr>
        <w:numPr>
          <w:ilvl w:val="0"/>
          <w:numId w:val="30"/>
        </w:numPr>
        <w:spacing w:after="160" w:line="252" w:lineRule="auto"/>
        <w:contextualSpacing/>
        <w:jc w:val="both"/>
        <w:rPr>
          <w:rFonts w:ascii="Arial" w:hAnsi="Arial" w:cs="Arial"/>
          <w:sz w:val="20"/>
          <w:szCs w:val="20"/>
        </w:rPr>
      </w:pPr>
      <w:r w:rsidRPr="005164F3">
        <w:rPr>
          <w:rFonts w:ascii="Arial" w:hAnsi="Arial" w:cs="Arial"/>
          <w:sz w:val="20"/>
          <w:szCs w:val="20"/>
        </w:rPr>
        <w:t>Rešitev mora omogočati nadaljnjo širitev funkcionalnosti z drugimi ali lastnimi rešitvami.</w:t>
      </w:r>
    </w:p>
    <w:p w14:paraId="57294432" w14:textId="77777777" w:rsidR="005164F3" w:rsidRPr="005164F3" w:rsidRDefault="005164F3" w:rsidP="00666E2B">
      <w:pPr>
        <w:numPr>
          <w:ilvl w:val="0"/>
          <w:numId w:val="30"/>
        </w:numPr>
        <w:spacing w:after="160" w:line="252" w:lineRule="auto"/>
        <w:contextualSpacing/>
        <w:jc w:val="both"/>
        <w:rPr>
          <w:rFonts w:ascii="Arial" w:hAnsi="Arial" w:cs="Arial"/>
          <w:sz w:val="20"/>
          <w:szCs w:val="20"/>
        </w:rPr>
      </w:pPr>
      <w:r w:rsidRPr="005164F3">
        <w:rPr>
          <w:rFonts w:ascii="Arial" w:hAnsi="Arial" w:cs="Arial"/>
          <w:sz w:val="20"/>
          <w:szCs w:val="20"/>
        </w:rPr>
        <w:t xml:space="preserve">Rešitev mora podpirati možnost integracije oz. izmenjave podatkov o točenjih goriva z zunanjimi sistemi (npr. IBM </w:t>
      </w:r>
      <w:proofErr w:type="spellStart"/>
      <w:r w:rsidRPr="005164F3">
        <w:rPr>
          <w:rFonts w:ascii="Arial" w:hAnsi="Arial" w:cs="Arial"/>
          <w:sz w:val="20"/>
          <w:szCs w:val="20"/>
        </w:rPr>
        <w:t>Maximo</w:t>
      </w:r>
      <w:proofErr w:type="spellEnd"/>
      <w:r w:rsidRPr="005164F3">
        <w:rPr>
          <w:rFonts w:ascii="Arial" w:hAnsi="Arial" w:cs="Arial"/>
          <w:sz w:val="20"/>
          <w:szCs w:val="20"/>
        </w:rPr>
        <w:t>, SAP). Integracija oz. izmenjava podatkov mora potekati preko odprtih standardov (npr. SOAP, REST API).</w:t>
      </w:r>
    </w:p>
    <w:p w14:paraId="5CA16B29" w14:textId="77777777" w:rsidR="00277C6C" w:rsidRPr="00277C6C" w:rsidRDefault="00277C6C" w:rsidP="00277C6C">
      <w:pPr>
        <w:ind w:left="360"/>
        <w:contextualSpacing/>
        <w:jc w:val="both"/>
        <w:rPr>
          <w:rFonts w:ascii="Arial" w:hAnsi="Arial" w:cs="Arial"/>
          <w:sz w:val="20"/>
          <w:szCs w:val="20"/>
        </w:rPr>
      </w:pPr>
      <w:r w:rsidRPr="00277C6C">
        <w:rPr>
          <w:rFonts w:ascii="Arial" w:hAnsi="Arial" w:cs="Arial"/>
          <w:sz w:val="20"/>
          <w:szCs w:val="20"/>
        </w:rPr>
        <w:t>Rešitev mora zagotavljati integriteto shranjenih podatkov</w:t>
      </w:r>
    </w:p>
    <w:p w14:paraId="3798F2F0" w14:textId="77777777" w:rsidR="00277C6C" w:rsidRPr="00277C6C" w:rsidRDefault="00277C6C" w:rsidP="00277C6C">
      <w:pPr>
        <w:ind w:left="360"/>
        <w:contextualSpacing/>
        <w:jc w:val="both"/>
        <w:rPr>
          <w:rFonts w:ascii="Arial" w:hAnsi="Arial" w:cs="Arial"/>
          <w:sz w:val="20"/>
          <w:szCs w:val="20"/>
        </w:rPr>
      </w:pPr>
      <w:r w:rsidRPr="00277C6C">
        <w:rPr>
          <w:rFonts w:ascii="Arial" w:hAnsi="Arial" w:cs="Arial"/>
          <w:sz w:val="20"/>
          <w:szCs w:val="20"/>
        </w:rPr>
        <w:t>Sistem rešitve za zbiranje podatkov o točenju s točilnih mest je lahko umeščen v zasebnem oblaku SŽ ali strežniškem okolju ponudnika rešitve.</w:t>
      </w:r>
    </w:p>
    <w:p w14:paraId="01ACC260" w14:textId="77777777" w:rsidR="00277C6C" w:rsidRPr="00277C6C" w:rsidRDefault="00277C6C" w:rsidP="00277C6C">
      <w:pPr>
        <w:ind w:left="360"/>
        <w:contextualSpacing/>
        <w:jc w:val="both"/>
        <w:rPr>
          <w:rFonts w:ascii="Arial" w:hAnsi="Arial" w:cs="Arial"/>
          <w:sz w:val="20"/>
          <w:szCs w:val="20"/>
        </w:rPr>
      </w:pPr>
      <w:r w:rsidRPr="00277C6C">
        <w:rPr>
          <w:rFonts w:ascii="Arial" w:hAnsi="Arial" w:cs="Arial"/>
          <w:sz w:val="20"/>
          <w:szCs w:val="20"/>
        </w:rPr>
        <w:t>Ponudnik mora zagotoviti varen prenos podatkov med polnilnico in centralnim strežniškim okoljem, kjer bo rešitev nameščena.</w:t>
      </w:r>
    </w:p>
    <w:p w14:paraId="10C34E42" w14:textId="77777777" w:rsidR="005164F3" w:rsidRPr="005164F3" w:rsidRDefault="005164F3" w:rsidP="005164F3">
      <w:pPr>
        <w:ind w:left="360"/>
        <w:contextualSpacing/>
        <w:jc w:val="both"/>
        <w:rPr>
          <w:rFonts w:ascii="Arial" w:hAnsi="Arial" w:cs="Arial"/>
          <w:sz w:val="20"/>
          <w:szCs w:val="20"/>
        </w:rPr>
      </w:pPr>
    </w:p>
    <w:p w14:paraId="2F9E0162" w14:textId="77777777" w:rsidR="005164F3" w:rsidRPr="005164F3" w:rsidRDefault="005164F3" w:rsidP="005164F3">
      <w:pPr>
        <w:keepNext/>
        <w:keepLines/>
        <w:ind w:left="142"/>
        <w:outlineLvl w:val="3"/>
        <w:rPr>
          <w:rFonts w:ascii="Arial" w:hAnsi="Arial" w:cs="Arial"/>
          <w:b/>
          <w:spacing w:val="-10"/>
          <w:kern w:val="28"/>
          <w:sz w:val="20"/>
          <w:szCs w:val="20"/>
        </w:rPr>
      </w:pPr>
      <w:r w:rsidRPr="005164F3">
        <w:rPr>
          <w:rFonts w:ascii="Arial" w:hAnsi="Arial" w:cs="Arial"/>
          <w:b/>
          <w:spacing w:val="-10"/>
          <w:kern w:val="28"/>
          <w:sz w:val="20"/>
          <w:szCs w:val="20"/>
        </w:rPr>
        <w:t>V primeru, da je rešitev nameščena v strežniškem okolju ponudnika:</w:t>
      </w:r>
    </w:p>
    <w:p w14:paraId="5BA7EA69" w14:textId="77777777" w:rsidR="005164F3" w:rsidRPr="005164F3" w:rsidRDefault="005164F3" w:rsidP="005164F3">
      <w:pPr>
        <w:keepNext/>
        <w:keepLines/>
        <w:ind w:left="142"/>
        <w:outlineLvl w:val="3"/>
        <w:rPr>
          <w:rFonts w:ascii="Arial" w:hAnsi="Arial" w:cs="Arial"/>
          <w:b/>
          <w:spacing w:val="-10"/>
          <w:kern w:val="28"/>
          <w:sz w:val="20"/>
          <w:szCs w:val="20"/>
        </w:rPr>
      </w:pPr>
    </w:p>
    <w:p w14:paraId="53D8A7DE" w14:textId="77777777" w:rsidR="005164F3" w:rsidRPr="005164F3" w:rsidRDefault="005164F3" w:rsidP="00666E2B">
      <w:pPr>
        <w:numPr>
          <w:ilvl w:val="0"/>
          <w:numId w:val="31"/>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Dostop do skrbniških uporabniških vmesnikov in vmesnikov za izmenjavo podatkov rešitve mora biti po principu belega seznama omejen na IP naslove naročnika. </w:t>
      </w:r>
    </w:p>
    <w:p w14:paraId="39ACD4CD" w14:textId="77777777" w:rsidR="005164F3" w:rsidRPr="005164F3" w:rsidRDefault="005164F3" w:rsidP="00666E2B">
      <w:pPr>
        <w:numPr>
          <w:ilvl w:val="0"/>
          <w:numId w:val="31"/>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Podatki morajo biti varnostno zaščiteni pred izgubo (varnostne kopije) na vsaj dveh geografsko ločenih lokacijah.</w:t>
      </w:r>
    </w:p>
    <w:p w14:paraId="366C9E8E" w14:textId="77777777" w:rsidR="005164F3" w:rsidRPr="005164F3" w:rsidRDefault="005164F3" w:rsidP="00666E2B">
      <w:pPr>
        <w:numPr>
          <w:ilvl w:val="0"/>
          <w:numId w:val="31"/>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Ponudnik mora, v primeru prekinitve oz. izteka pogodbe, urediti izvoz vseh dokumentov in metapodatkov iz svojega sistema ter uvoz v sistem drugega ponudnika.</w:t>
      </w:r>
    </w:p>
    <w:p w14:paraId="000B7E83" w14:textId="77777777" w:rsidR="005164F3" w:rsidRPr="005164F3" w:rsidRDefault="005164F3" w:rsidP="005164F3">
      <w:pPr>
        <w:ind w:left="502"/>
        <w:contextualSpacing/>
        <w:jc w:val="both"/>
        <w:rPr>
          <w:rFonts w:ascii="Arial" w:hAnsi="Arial" w:cs="Arial"/>
          <w:color w:val="000000"/>
          <w:sz w:val="20"/>
          <w:szCs w:val="20"/>
          <w:shd w:val="clear" w:color="auto" w:fill="FFFFFF"/>
        </w:rPr>
      </w:pPr>
    </w:p>
    <w:p w14:paraId="540121A9" w14:textId="77777777" w:rsidR="005164F3" w:rsidRPr="005164F3" w:rsidRDefault="005164F3" w:rsidP="005164F3">
      <w:pPr>
        <w:keepNext/>
        <w:keepLines/>
        <w:outlineLvl w:val="3"/>
        <w:rPr>
          <w:rFonts w:ascii="Arial" w:hAnsi="Arial" w:cs="Arial"/>
          <w:b/>
          <w:spacing w:val="-10"/>
          <w:kern w:val="28"/>
          <w:sz w:val="20"/>
          <w:szCs w:val="20"/>
        </w:rPr>
      </w:pPr>
      <w:r w:rsidRPr="005164F3">
        <w:rPr>
          <w:rFonts w:ascii="Arial" w:hAnsi="Arial" w:cs="Arial"/>
          <w:b/>
          <w:spacing w:val="-10"/>
          <w:kern w:val="28"/>
          <w:sz w:val="20"/>
          <w:szCs w:val="20"/>
        </w:rPr>
        <w:t>V primeru, da je rešitev nameščena v strežniškem okolju SŽ:</w:t>
      </w:r>
    </w:p>
    <w:p w14:paraId="4A752178" w14:textId="77777777" w:rsidR="005164F3" w:rsidRPr="005164F3" w:rsidRDefault="005164F3" w:rsidP="005164F3">
      <w:pPr>
        <w:keepNext/>
        <w:keepLines/>
        <w:outlineLvl w:val="3"/>
        <w:rPr>
          <w:rFonts w:ascii="Arial" w:hAnsi="Arial" w:cs="Arial"/>
          <w:b/>
          <w:spacing w:val="-10"/>
          <w:kern w:val="28"/>
          <w:sz w:val="20"/>
          <w:szCs w:val="20"/>
        </w:rPr>
      </w:pPr>
    </w:p>
    <w:p w14:paraId="0A91CE3E" w14:textId="77777777" w:rsidR="005164F3" w:rsidRPr="005164F3" w:rsidRDefault="005164F3" w:rsidP="00666E2B">
      <w:pPr>
        <w:numPr>
          <w:ilvl w:val="0"/>
          <w:numId w:val="32"/>
        </w:numPr>
        <w:spacing w:after="160" w:line="252" w:lineRule="auto"/>
        <w:contextualSpacing/>
        <w:jc w:val="both"/>
        <w:rPr>
          <w:rFonts w:ascii="Arial" w:hAnsi="Arial" w:cs="Arial"/>
          <w:sz w:val="20"/>
          <w:szCs w:val="20"/>
        </w:rPr>
      </w:pPr>
      <w:r w:rsidRPr="005164F3">
        <w:rPr>
          <w:rFonts w:ascii="Arial" w:hAnsi="Arial" w:cs="Arial"/>
          <w:sz w:val="20"/>
          <w:szCs w:val="20"/>
        </w:rPr>
        <w:t>Rešitev mora zagotavljati delovanje v HA (</w:t>
      </w:r>
      <w:proofErr w:type="spellStart"/>
      <w:r w:rsidRPr="005164F3">
        <w:rPr>
          <w:rFonts w:ascii="Arial" w:hAnsi="Arial" w:cs="Arial"/>
          <w:sz w:val="20"/>
          <w:szCs w:val="20"/>
        </w:rPr>
        <w:t>High</w:t>
      </w:r>
      <w:proofErr w:type="spellEnd"/>
      <w:r w:rsidRPr="005164F3">
        <w:rPr>
          <w:rFonts w:ascii="Arial" w:hAnsi="Arial" w:cs="Arial"/>
          <w:sz w:val="20"/>
          <w:szCs w:val="20"/>
        </w:rPr>
        <w:t xml:space="preserve"> </w:t>
      </w:r>
      <w:proofErr w:type="spellStart"/>
      <w:r w:rsidRPr="005164F3">
        <w:rPr>
          <w:rFonts w:ascii="Arial" w:hAnsi="Arial" w:cs="Arial"/>
          <w:sz w:val="20"/>
          <w:szCs w:val="20"/>
        </w:rPr>
        <w:t>Availability</w:t>
      </w:r>
      <w:proofErr w:type="spellEnd"/>
      <w:r w:rsidRPr="005164F3">
        <w:rPr>
          <w:rFonts w:ascii="Arial" w:hAnsi="Arial" w:cs="Arial"/>
          <w:sz w:val="20"/>
          <w:szCs w:val="20"/>
        </w:rPr>
        <w:t>) načinu na primarni lokaciji, kar pomeni da odpoved ene fizične naprave ali aplikativna napaka ne prekine delovanja sistema;</w:t>
      </w:r>
    </w:p>
    <w:p w14:paraId="16A1C53E" w14:textId="77777777" w:rsidR="005164F3" w:rsidRPr="005164F3" w:rsidRDefault="005164F3" w:rsidP="00666E2B">
      <w:pPr>
        <w:numPr>
          <w:ilvl w:val="0"/>
          <w:numId w:val="32"/>
        </w:numPr>
        <w:spacing w:after="160" w:line="252" w:lineRule="auto"/>
        <w:contextualSpacing/>
        <w:jc w:val="both"/>
        <w:rPr>
          <w:rFonts w:ascii="Arial" w:hAnsi="Arial" w:cs="Arial"/>
          <w:sz w:val="20"/>
          <w:szCs w:val="20"/>
        </w:rPr>
      </w:pPr>
      <w:r w:rsidRPr="005164F3">
        <w:rPr>
          <w:rFonts w:ascii="Arial" w:hAnsi="Arial" w:cs="Arial"/>
          <w:sz w:val="20"/>
          <w:szCs w:val="20"/>
        </w:rPr>
        <w:t>Rešitev mora zagotavljati delovanje v DR (</w:t>
      </w:r>
      <w:proofErr w:type="spellStart"/>
      <w:r w:rsidRPr="005164F3">
        <w:rPr>
          <w:rFonts w:ascii="Arial" w:hAnsi="Arial" w:cs="Arial"/>
          <w:sz w:val="20"/>
          <w:szCs w:val="20"/>
        </w:rPr>
        <w:t>Disaster</w:t>
      </w:r>
      <w:proofErr w:type="spellEnd"/>
      <w:r w:rsidRPr="005164F3">
        <w:rPr>
          <w:rFonts w:ascii="Arial" w:hAnsi="Arial" w:cs="Arial"/>
          <w:sz w:val="20"/>
          <w:szCs w:val="20"/>
        </w:rPr>
        <w:t xml:space="preserve"> </w:t>
      </w:r>
      <w:proofErr w:type="spellStart"/>
      <w:r w:rsidRPr="005164F3">
        <w:rPr>
          <w:rFonts w:ascii="Arial" w:hAnsi="Arial" w:cs="Arial"/>
          <w:sz w:val="20"/>
          <w:szCs w:val="20"/>
        </w:rPr>
        <w:t>recovery</w:t>
      </w:r>
      <w:proofErr w:type="spellEnd"/>
      <w:r w:rsidRPr="005164F3">
        <w:rPr>
          <w:rFonts w:ascii="Arial" w:hAnsi="Arial" w:cs="Arial"/>
          <w:sz w:val="20"/>
          <w:szCs w:val="20"/>
        </w:rPr>
        <w:t>) načinu na dveh fizično oddaljenih lokacijah, kar pomeni da katastrofa in okvara podatkov na primarni lokaciji ne povzroči izgube podatkov in po potrebi zagotavlja možnost zagona sistema na sekundarni lokaciji po vnaprej določenih procedurah.</w:t>
      </w:r>
    </w:p>
    <w:p w14:paraId="57188F26" w14:textId="77777777" w:rsidR="005164F3" w:rsidRPr="005164F3" w:rsidRDefault="005164F3" w:rsidP="005164F3">
      <w:pPr>
        <w:ind w:left="360"/>
        <w:contextualSpacing/>
        <w:jc w:val="both"/>
        <w:rPr>
          <w:rFonts w:ascii="Arial" w:hAnsi="Arial" w:cs="Arial"/>
          <w:sz w:val="20"/>
          <w:szCs w:val="20"/>
        </w:rPr>
      </w:pPr>
    </w:p>
    <w:p w14:paraId="64388469" w14:textId="77777777" w:rsidR="005164F3" w:rsidRPr="005164F3" w:rsidRDefault="005164F3" w:rsidP="005164F3">
      <w:pPr>
        <w:keepNext/>
        <w:keepLines/>
        <w:outlineLvl w:val="1"/>
        <w:rPr>
          <w:rFonts w:ascii="Arial" w:hAnsi="Arial" w:cs="Arial"/>
          <w:b/>
          <w:iCs/>
          <w:spacing w:val="-10"/>
          <w:kern w:val="28"/>
          <w:sz w:val="20"/>
          <w:szCs w:val="20"/>
          <w:shd w:val="clear" w:color="auto" w:fill="FFFFFF"/>
        </w:rPr>
      </w:pPr>
      <w:bookmarkStart w:id="89" w:name="_Toc93997117"/>
      <w:bookmarkStart w:id="90" w:name="_Toc155271687"/>
      <w:bookmarkStart w:id="91" w:name="_Toc207096000"/>
      <w:r w:rsidRPr="005164F3">
        <w:rPr>
          <w:rFonts w:ascii="Arial" w:hAnsi="Arial" w:cs="Arial"/>
          <w:b/>
          <w:iCs/>
          <w:spacing w:val="-10"/>
          <w:kern w:val="28"/>
          <w:sz w:val="20"/>
          <w:szCs w:val="20"/>
          <w:shd w:val="clear" w:color="auto" w:fill="FFFFFF"/>
        </w:rPr>
        <w:t>Varnostne zahteve</w:t>
      </w:r>
      <w:bookmarkEnd w:id="89"/>
      <w:r w:rsidRPr="005164F3">
        <w:rPr>
          <w:rFonts w:ascii="Arial" w:hAnsi="Arial" w:cs="Arial"/>
          <w:b/>
          <w:iCs/>
          <w:spacing w:val="-10"/>
          <w:kern w:val="28"/>
          <w:sz w:val="20"/>
          <w:szCs w:val="20"/>
          <w:shd w:val="clear" w:color="auto" w:fill="FFFFFF"/>
        </w:rPr>
        <w:t>:</w:t>
      </w:r>
      <w:bookmarkEnd w:id="90"/>
      <w:bookmarkEnd w:id="91"/>
    </w:p>
    <w:p w14:paraId="673CA7A7" w14:textId="77777777" w:rsidR="005164F3" w:rsidRPr="005164F3" w:rsidRDefault="005164F3" w:rsidP="005164F3">
      <w:pPr>
        <w:keepNext/>
        <w:keepLines/>
        <w:outlineLvl w:val="1"/>
        <w:rPr>
          <w:rFonts w:ascii="Arial" w:hAnsi="Arial" w:cs="Arial"/>
          <w:b/>
          <w:spacing w:val="-10"/>
          <w:kern w:val="28"/>
          <w:sz w:val="20"/>
          <w:szCs w:val="20"/>
          <w:shd w:val="clear" w:color="auto" w:fill="FFFFFF"/>
        </w:rPr>
      </w:pPr>
    </w:p>
    <w:p w14:paraId="1CF8A702" w14:textId="77777777" w:rsidR="005164F3" w:rsidRPr="005164F3" w:rsidRDefault="005164F3" w:rsidP="00666E2B">
      <w:pPr>
        <w:numPr>
          <w:ilvl w:val="0"/>
          <w:numId w:val="33"/>
        </w:numPr>
        <w:spacing w:after="160" w:line="252" w:lineRule="auto"/>
        <w:contextualSpacing/>
        <w:jc w:val="both"/>
        <w:rPr>
          <w:rFonts w:ascii="Arial" w:hAnsi="Arial" w:cs="Arial"/>
          <w:sz w:val="20"/>
          <w:szCs w:val="20"/>
        </w:rPr>
      </w:pPr>
      <w:r w:rsidRPr="005164F3">
        <w:rPr>
          <w:rFonts w:ascii="Arial" w:hAnsi="Arial" w:cs="Arial"/>
          <w:sz w:val="20"/>
          <w:szCs w:val="20"/>
        </w:rPr>
        <w:t>Rešitev mora v vseh stanjih (prenos) zagotavljati zaščito podatkov z uporabo sodobnih šifrirnih protokolov in močnih kriptografskih algoritmov. </w:t>
      </w:r>
    </w:p>
    <w:p w14:paraId="0A2BBC70" w14:textId="77777777" w:rsidR="005164F3" w:rsidRPr="005164F3" w:rsidRDefault="005164F3" w:rsidP="00666E2B">
      <w:pPr>
        <w:numPr>
          <w:ilvl w:val="0"/>
          <w:numId w:val="33"/>
        </w:numPr>
        <w:spacing w:after="160" w:line="252" w:lineRule="auto"/>
        <w:contextualSpacing/>
        <w:jc w:val="both"/>
        <w:rPr>
          <w:rFonts w:ascii="Arial" w:hAnsi="Arial" w:cs="Arial"/>
          <w:sz w:val="20"/>
          <w:szCs w:val="20"/>
        </w:rPr>
      </w:pPr>
      <w:r w:rsidRPr="005164F3">
        <w:rPr>
          <w:rFonts w:ascii="Arial" w:hAnsi="Arial" w:cs="Arial"/>
          <w:sz w:val="20"/>
          <w:szCs w:val="20"/>
        </w:rPr>
        <w:t xml:space="preserve">Rešitev mora imeti vzpostavljen sistem beleženja o uporabi in delovanju rešitve (dnevniške datoteke). </w:t>
      </w:r>
    </w:p>
    <w:p w14:paraId="4AE8DDD1" w14:textId="77777777" w:rsidR="005164F3" w:rsidRPr="005164F3" w:rsidRDefault="005164F3" w:rsidP="00666E2B">
      <w:pPr>
        <w:numPr>
          <w:ilvl w:val="0"/>
          <w:numId w:val="33"/>
        </w:numPr>
        <w:spacing w:after="160" w:line="252" w:lineRule="auto"/>
        <w:contextualSpacing/>
        <w:jc w:val="both"/>
        <w:rPr>
          <w:rFonts w:ascii="Arial" w:hAnsi="Arial" w:cs="Arial"/>
          <w:sz w:val="20"/>
          <w:szCs w:val="20"/>
        </w:rPr>
      </w:pPr>
      <w:r w:rsidRPr="005164F3">
        <w:rPr>
          <w:rFonts w:ascii="Arial" w:hAnsi="Arial" w:cs="Arial"/>
          <w:sz w:val="20"/>
          <w:szCs w:val="20"/>
        </w:rPr>
        <w:t xml:space="preserve">Rešitev mora slediti principu dostopa z najmanj potrebnimi privilegiji in dostopu po principu belega seznama. </w:t>
      </w:r>
    </w:p>
    <w:p w14:paraId="62927F8D" w14:textId="107DEAFE" w:rsidR="005164F3" w:rsidRDefault="005164F3" w:rsidP="00666E2B">
      <w:pPr>
        <w:numPr>
          <w:ilvl w:val="0"/>
          <w:numId w:val="33"/>
        </w:numPr>
        <w:spacing w:after="160" w:line="252" w:lineRule="auto"/>
        <w:contextualSpacing/>
        <w:jc w:val="both"/>
        <w:rPr>
          <w:rFonts w:ascii="Arial" w:hAnsi="Arial" w:cs="Arial"/>
          <w:sz w:val="20"/>
          <w:szCs w:val="20"/>
        </w:rPr>
      </w:pPr>
      <w:r w:rsidRPr="005164F3">
        <w:rPr>
          <w:rFonts w:ascii="Arial" w:hAnsi="Arial" w:cs="Arial"/>
          <w:sz w:val="20"/>
          <w:szCs w:val="20"/>
        </w:rPr>
        <w:t>Rešitev mora omogočiti ločevanje uporabniških in upravljavskih pravic.</w:t>
      </w:r>
    </w:p>
    <w:p w14:paraId="49ACBC4F" w14:textId="77777777" w:rsidR="00CD6009" w:rsidRPr="005164F3" w:rsidRDefault="00CD6009" w:rsidP="00CD6009">
      <w:pPr>
        <w:spacing w:after="160" w:line="252" w:lineRule="auto"/>
        <w:ind w:left="360"/>
        <w:contextualSpacing/>
        <w:jc w:val="both"/>
        <w:rPr>
          <w:rFonts w:ascii="Arial" w:hAnsi="Arial" w:cs="Arial"/>
          <w:sz w:val="20"/>
          <w:szCs w:val="20"/>
        </w:rPr>
      </w:pPr>
    </w:p>
    <w:p w14:paraId="29344241" w14:textId="77777777" w:rsidR="005164F3" w:rsidRPr="005164F3" w:rsidRDefault="005164F3" w:rsidP="005164F3">
      <w:pPr>
        <w:keepNext/>
        <w:keepLines/>
        <w:ind w:left="142"/>
        <w:outlineLvl w:val="3"/>
        <w:rPr>
          <w:rFonts w:ascii="Arial" w:hAnsi="Arial" w:cs="Arial"/>
          <w:b/>
          <w:iCs/>
          <w:color w:val="000000"/>
          <w:spacing w:val="-10"/>
          <w:kern w:val="28"/>
          <w:sz w:val="20"/>
          <w:szCs w:val="20"/>
          <w:shd w:val="clear" w:color="auto" w:fill="FFFFFF"/>
        </w:rPr>
      </w:pPr>
      <w:r w:rsidRPr="005164F3">
        <w:rPr>
          <w:rFonts w:ascii="Arial" w:hAnsi="Arial" w:cs="Arial"/>
          <w:b/>
          <w:iCs/>
          <w:color w:val="000000"/>
          <w:spacing w:val="-10"/>
          <w:kern w:val="28"/>
          <w:sz w:val="20"/>
          <w:szCs w:val="20"/>
          <w:shd w:val="clear" w:color="auto" w:fill="FFFFFF"/>
        </w:rPr>
        <w:t>V primeru, da rešitev zajema spletno aplikacijo:</w:t>
      </w:r>
    </w:p>
    <w:p w14:paraId="54DE7F05" w14:textId="77777777" w:rsidR="005164F3" w:rsidRPr="005164F3" w:rsidRDefault="005164F3" w:rsidP="005164F3">
      <w:pPr>
        <w:keepNext/>
        <w:keepLines/>
        <w:ind w:left="142"/>
        <w:outlineLvl w:val="3"/>
        <w:rPr>
          <w:rFonts w:ascii="Arial" w:hAnsi="Arial" w:cs="Arial"/>
          <w:b/>
          <w:iCs/>
          <w:color w:val="000000"/>
          <w:spacing w:val="-10"/>
          <w:kern w:val="28"/>
          <w:sz w:val="20"/>
          <w:szCs w:val="20"/>
          <w:shd w:val="clear" w:color="auto" w:fill="FFFFFF"/>
        </w:rPr>
      </w:pPr>
    </w:p>
    <w:p w14:paraId="76BBC0A0" w14:textId="77777777" w:rsidR="005164F3" w:rsidRPr="005164F3" w:rsidRDefault="005164F3" w:rsidP="00666E2B">
      <w:pPr>
        <w:numPr>
          <w:ilvl w:val="0"/>
          <w:numId w:val="34"/>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Rešitev ne sme imeti ranljivosti po seznamu OWASP Top Ten. </w:t>
      </w:r>
    </w:p>
    <w:p w14:paraId="1BD9A3DA" w14:textId="77777777" w:rsidR="005164F3" w:rsidRPr="005164F3" w:rsidRDefault="005164F3" w:rsidP="00666E2B">
      <w:pPr>
        <w:numPr>
          <w:ilvl w:val="0"/>
          <w:numId w:val="34"/>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Rešitev mora slediti priporočenim praksam za zaščito uporabniške seje (OWASP </w:t>
      </w:r>
      <w:proofErr w:type="spellStart"/>
      <w:r w:rsidRPr="005164F3">
        <w:rPr>
          <w:rFonts w:ascii="Arial" w:hAnsi="Arial" w:cs="Arial"/>
          <w:iCs/>
          <w:color w:val="000000"/>
          <w:sz w:val="20"/>
          <w:szCs w:val="20"/>
          <w:shd w:val="clear" w:color="auto" w:fill="FFFFFF"/>
        </w:rPr>
        <w:t>Secure</w:t>
      </w:r>
      <w:proofErr w:type="spellEnd"/>
      <w:r w:rsidRPr="005164F3">
        <w:rPr>
          <w:rFonts w:ascii="Arial" w:hAnsi="Arial" w:cs="Arial"/>
          <w:iCs/>
          <w:color w:val="000000"/>
          <w:sz w:val="20"/>
          <w:szCs w:val="20"/>
          <w:shd w:val="clear" w:color="auto" w:fill="FFFFFF"/>
        </w:rPr>
        <w:t> </w:t>
      </w:r>
      <w:proofErr w:type="spellStart"/>
      <w:r w:rsidRPr="005164F3">
        <w:rPr>
          <w:rFonts w:ascii="Arial" w:hAnsi="Arial" w:cs="Arial"/>
          <w:iCs/>
          <w:color w:val="000000"/>
          <w:sz w:val="20"/>
          <w:szCs w:val="20"/>
          <w:shd w:val="clear" w:color="auto" w:fill="FFFFFF"/>
        </w:rPr>
        <w:t>Headers</w:t>
      </w:r>
      <w:proofErr w:type="spellEnd"/>
      <w:r w:rsidRPr="005164F3">
        <w:rPr>
          <w:rFonts w:ascii="Arial" w:hAnsi="Arial" w:cs="Arial"/>
          <w:iCs/>
          <w:color w:val="000000"/>
          <w:sz w:val="20"/>
          <w:szCs w:val="20"/>
          <w:shd w:val="clear" w:color="auto" w:fill="FFFFFF"/>
        </w:rPr>
        <w:t> Project). </w:t>
      </w:r>
    </w:p>
    <w:p w14:paraId="076FA110" w14:textId="77777777" w:rsidR="005164F3" w:rsidRPr="005164F3" w:rsidRDefault="005164F3" w:rsidP="00666E2B">
      <w:pPr>
        <w:numPr>
          <w:ilvl w:val="0"/>
          <w:numId w:val="34"/>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Rešitev mora slediti zgoraj navedenim in ostalim smernicam OWASP Top 10 </w:t>
      </w:r>
      <w:proofErr w:type="spellStart"/>
      <w:r w:rsidRPr="005164F3">
        <w:rPr>
          <w:rFonts w:ascii="Arial" w:hAnsi="Arial" w:cs="Arial"/>
          <w:iCs/>
          <w:color w:val="000000"/>
          <w:sz w:val="20"/>
          <w:szCs w:val="20"/>
          <w:shd w:val="clear" w:color="auto" w:fill="FFFFFF"/>
        </w:rPr>
        <w:t>Proactive</w:t>
      </w:r>
      <w:proofErr w:type="spellEnd"/>
      <w:r w:rsidRPr="005164F3">
        <w:rPr>
          <w:rFonts w:ascii="Arial" w:hAnsi="Arial" w:cs="Arial"/>
          <w:iCs/>
          <w:color w:val="000000"/>
          <w:sz w:val="20"/>
          <w:szCs w:val="20"/>
          <w:shd w:val="clear" w:color="auto" w:fill="FFFFFF"/>
        </w:rPr>
        <w:t> </w:t>
      </w:r>
      <w:proofErr w:type="spellStart"/>
      <w:r w:rsidRPr="005164F3">
        <w:rPr>
          <w:rFonts w:ascii="Arial" w:hAnsi="Arial" w:cs="Arial"/>
          <w:iCs/>
          <w:color w:val="000000"/>
          <w:sz w:val="20"/>
          <w:szCs w:val="20"/>
          <w:shd w:val="clear" w:color="auto" w:fill="FFFFFF"/>
        </w:rPr>
        <w:t>Controls</w:t>
      </w:r>
      <w:proofErr w:type="spellEnd"/>
      <w:r w:rsidRPr="005164F3">
        <w:rPr>
          <w:rFonts w:ascii="Arial" w:hAnsi="Arial" w:cs="Arial"/>
          <w:iCs/>
          <w:color w:val="000000"/>
          <w:sz w:val="20"/>
          <w:szCs w:val="20"/>
          <w:shd w:val="clear" w:color="auto" w:fill="FFFFFF"/>
        </w:rPr>
        <w:t>. </w:t>
      </w:r>
    </w:p>
    <w:p w14:paraId="6082A57F" w14:textId="77777777" w:rsidR="005164F3" w:rsidRPr="005164F3" w:rsidRDefault="005164F3" w:rsidP="00666E2B">
      <w:pPr>
        <w:numPr>
          <w:ilvl w:val="0"/>
          <w:numId w:val="34"/>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Če rešitev za delovanje uporablja neodvisne zunanje knjižnice (npr. </w:t>
      </w:r>
      <w:proofErr w:type="spellStart"/>
      <w:r w:rsidRPr="005164F3">
        <w:rPr>
          <w:rFonts w:ascii="Arial" w:hAnsi="Arial" w:cs="Arial"/>
          <w:iCs/>
          <w:color w:val="000000"/>
          <w:sz w:val="20"/>
          <w:szCs w:val="20"/>
          <w:shd w:val="clear" w:color="auto" w:fill="FFFFFF"/>
        </w:rPr>
        <w:t>jQuery</w:t>
      </w:r>
      <w:proofErr w:type="spellEnd"/>
      <w:r w:rsidRPr="005164F3">
        <w:rPr>
          <w:rFonts w:ascii="Arial" w:hAnsi="Arial" w:cs="Arial"/>
          <w:iCs/>
          <w:color w:val="000000"/>
          <w:sz w:val="20"/>
          <w:szCs w:val="20"/>
          <w:shd w:val="clear" w:color="auto" w:fill="FFFFFF"/>
        </w:rPr>
        <w:t>), morajo tudi te biti posodobljene. </w:t>
      </w:r>
    </w:p>
    <w:p w14:paraId="0F13EC4E" w14:textId="77777777" w:rsidR="005164F3" w:rsidRPr="005164F3" w:rsidRDefault="005164F3" w:rsidP="005164F3">
      <w:pPr>
        <w:ind w:left="502"/>
        <w:contextualSpacing/>
        <w:jc w:val="both"/>
        <w:rPr>
          <w:rFonts w:ascii="Arial" w:hAnsi="Arial" w:cs="Arial"/>
          <w:color w:val="000000"/>
          <w:sz w:val="20"/>
          <w:szCs w:val="20"/>
          <w:shd w:val="clear" w:color="auto" w:fill="FFFFFF"/>
        </w:rPr>
      </w:pPr>
    </w:p>
    <w:p w14:paraId="0A5D26C9" w14:textId="77777777" w:rsidR="005164F3" w:rsidRPr="005164F3" w:rsidRDefault="005164F3" w:rsidP="005164F3">
      <w:pPr>
        <w:keepNext/>
        <w:keepLines/>
        <w:jc w:val="both"/>
        <w:outlineLvl w:val="1"/>
        <w:rPr>
          <w:rFonts w:ascii="Arial" w:hAnsi="Arial" w:cs="Arial"/>
          <w:b/>
          <w:spacing w:val="-10"/>
          <w:kern w:val="28"/>
          <w:sz w:val="20"/>
          <w:szCs w:val="20"/>
        </w:rPr>
      </w:pPr>
      <w:bookmarkStart w:id="92" w:name="_Toc93997118"/>
      <w:bookmarkStart w:id="93" w:name="_Toc155271688"/>
      <w:bookmarkStart w:id="94" w:name="_Toc207096001"/>
      <w:r w:rsidRPr="005164F3">
        <w:rPr>
          <w:rFonts w:ascii="Arial" w:hAnsi="Arial" w:cs="Arial"/>
          <w:b/>
          <w:spacing w:val="-10"/>
          <w:kern w:val="28"/>
          <w:sz w:val="20"/>
          <w:szCs w:val="20"/>
        </w:rPr>
        <w:t>Storitev vzdrževanja, pripravljenosti, odzivni čas in čas odprave napake</w:t>
      </w:r>
      <w:bookmarkEnd w:id="92"/>
      <w:r w:rsidRPr="005164F3">
        <w:rPr>
          <w:rFonts w:ascii="Arial" w:hAnsi="Arial" w:cs="Arial"/>
          <w:b/>
          <w:spacing w:val="-10"/>
          <w:kern w:val="28"/>
          <w:sz w:val="20"/>
          <w:szCs w:val="20"/>
        </w:rPr>
        <w:t>:</w:t>
      </w:r>
      <w:bookmarkEnd w:id="93"/>
      <w:bookmarkEnd w:id="94"/>
    </w:p>
    <w:p w14:paraId="32A59435"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 xml:space="preserve">Zahtevana razpoložljivost sistema je 99 % na mesečnemu nivoju. </w:t>
      </w:r>
      <w:proofErr w:type="spellStart"/>
      <w:r w:rsidRPr="005164F3">
        <w:rPr>
          <w:rFonts w:ascii="Arial" w:hAnsi="Arial" w:cs="Arial"/>
          <w:sz w:val="20"/>
          <w:szCs w:val="20"/>
        </w:rPr>
        <w:t>Maximalni</w:t>
      </w:r>
      <w:proofErr w:type="spellEnd"/>
      <w:r w:rsidRPr="005164F3">
        <w:rPr>
          <w:rFonts w:ascii="Arial" w:hAnsi="Arial" w:cs="Arial"/>
          <w:sz w:val="20"/>
          <w:szCs w:val="20"/>
        </w:rPr>
        <w:t xml:space="preserve"> čas enega izpada ne sme presegati 8 ur.</w:t>
      </w:r>
    </w:p>
    <w:p w14:paraId="15338F05"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Popravljanje bistvenih skritih napak in pomanjkljivosti v kodi standardne programske opreme (</w:t>
      </w:r>
      <w:proofErr w:type="spellStart"/>
      <w:r w:rsidRPr="005164F3">
        <w:rPr>
          <w:rFonts w:ascii="Arial" w:hAnsi="Arial" w:cs="Arial"/>
          <w:sz w:val="20"/>
          <w:szCs w:val="20"/>
        </w:rPr>
        <w:t>bug</w:t>
      </w:r>
      <w:proofErr w:type="spellEnd"/>
      <w:r w:rsidRPr="005164F3">
        <w:rPr>
          <w:rFonts w:ascii="Arial" w:hAnsi="Arial" w:cs="Arial"/>
          <w:sz w:val="20"/>
          <w:szCs w:val="20"/>
        </w:rPr>
        <w:t xml:space="preserve"> </w:t>
      </w:r>
      <w:proofErr w:type="spellStart"/>
      <w:r w:rsidRPr="005164F3">
        <w:rPr>
          <w:rFonts w:ascii="Arial" w:hAnsi="Arial" w:cs="Arial"/>
          <w:sz w:val="20"/>
          <w:szCs w:val="20"/>
        </w:rPr>
        <w:t>flx</w:t>
      </w:r>
      <w:proofErr w:type="spellEnd"/>
      <w:r w:rsidRPr="005164F3">
        <w:rPr>
          <w:rFonts w:ascii="Arial" w:hAnsi="Arial" w:cs="Arial"/>
          <w:sz w:val="20"/>
          <w:szCs w:val="20"/>
        </w:rPr>
        <w:t xml:space="preserve"> </w:t>
      </w:r>
      <w:proofErr w:type="spellStart"/>
      <w:r w:rsidRPr="005164F3">
        <w:rPr>
          <w:rFonts w:ascii="Arial" w:hAnsi="Arial" w:cs="Arial"/>
          <w:sz w:val="20"/>
          <w:szCs w:val="20"/>
        </w:rPr>
        <w:t>releases</w:t>
      </w:r>
      <w:proofErr w:type="spellEnd"/>
      <w:r w:rsidRPr="005164F3">
        <w:rPr>
          <w:rFonts w:ascii="Arial" w:hAnsi="Arial" w:cs="Arial"/>
          <w:sz w:val="20"/>
          <w:szCs w:val="20"/>
        </w:rPr>
        <w:t xml:space="preserve"> </w:t>
      </w:r>
      <w:proofErr w:type="spellStart"/>
      <w:r w:rsidRPr="005164F3">
        <w:rPr>
          <w:rFonts w:ascii="Arial" w:hAnsi="Arial" w:cs="Arial"/>
          <w:sz w:val="20"/>
          <w:szCs w:val="20"/>
        </w:rPr>
        <w:t>and</w:t>
      </w:r>
      <w:proofErr w:type="spellEnd"/>
      <w:r w:rsidRPr="005164F3">
        <w:rPr>
          <w:rFonts w:ascii="Arial" w:hAnsi="Arial" w:cs="Arial"/>
          <w:sz w:val="20"/>
          <w:szCs w:val="20"/>
        </w:rPr>
        <w:t xml:space="preserve"> </w:t>
      </w:r>
      <w:proofErr w:type="spellStart"/>
      <w:r w:rsidRPr="005164F3">
        <w:rPr>
          <w:rFonts w:ascii="Arial" w:hAnsi="Arial" w:cs="Arial"/>
          <w:sz w:val="20"/>
          <w:szCs w:val="20"/>
        </w:rPr>
        <w:t>remedial</w:t>
      </w:r>
      <w:proofErr w:type="spellEnd"/>
      <w:r w:rsidRPr="005164F3">
        <w:rPr>
          <w:rFonts w:ascii="Arial" w:hAnsi="Arial" w:cs="Arial"/>
          <w:sz w:val="20"/>
          <w:szCs w:val="20"/>
        </w:rPr>
        <w:t xml:space="preserve"> software </w:t>
      </w:r>
      <w:proofErr w:type="spellStart"/>
      <w:r w:rsidRPr="005164F3">
        <w:rPr>
          <w:rFonts w:ascii="Arial" w:hAnsi="Arial" w:cs="Arial"/>
          <w:sz w:val="20"/>
          <w:szCs w:val="20"/>
        </w:rPr>
        <w:t>patches</w:t>
      </w:r>
      <w:proofErr w:type="spellEnd"/>
      <w:r w:rsidRPr="005164F3">
        <w:rPr>
          <w:rFonts w:ascii="Arial" w:hAnsi="Arial" w:cs="Arial"/>
          <w:sz w:val="20"/>
          <w:szCs w:val="20"/>
        </w:rPr>
        <w:t>).</w:t>
      </w:r>
    </w:p>
    <w:p w14:paraId="76027D84"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Izvajanje morebitnih zakonskih prilagoditev rešitve.</w:t>
      </w:r>
    </w:p>
    <w:p w14:paraId="589634D3"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lastRenderedPageBreak/>
        <w:t>Nadgradnje in nove verzije z vključenimi vsemi novostmi in funkcionalnostmi. S tem ponudnik zagotavlja razvoj novih verzij produkta, kar vključuje spremembe iz naslova zakonodaje (zagotavljanje zakonskih skladnosti) ter dodajanje novih funkcionalnosti, ki so posledica razvoja produkta in vključevanja dobrih poslovnih praks.</w:t>
      </w:r>
    </w:p>
    <w:p w14:paraId="157576DE"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Popravljanje bistvenih skritih napak in pomanjkljivosti v kodi za naročnika prilagojene programske opreme.</w:t>
      </w:r>
    </w:p>
    <w:p w14:paraId="565DF1EC"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Komunikacija in aktiviranje proizvajalca programske opreme v primeru reševanja napak v delovanju standardne programske opreme.</w:t>
      </w:r>
    </w:p>
    <w:p w14:paraId="6D16CB51"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Nameščanje posodobitev rešitve s posodobitvami in novimi verzijami po potrebi, a najmanj enkrat letno.</w:t>
      </w:r>
    </w:p>
    <w:p w14:paraId="1E82C170"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Posodabljanje tehnične dokumentacije, ki je bila predmet primopredaje ob uvedbi rešitve.</w:t>
      </w:r>
    </w:p>
    <w:p w14:paraId="1943A574"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Podporo za ključne uporabnike sistema pri njihovem delu, odpravo funkcionalnih napak in podporo pri ponovni vzpostavitvi sistema po okvari.</w:t>
      </w:r>
    </w:p>
    <w:p w14:paraId="532F1CB8"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 xml:space="preserve">V sklopu mesečnega vzdrževanja je vključeno neomejeno število incidentov, ki odpravljajo napake (kritične, manj kritične in nekritične). </w:t>
      </w:r>
    </w:p>
    <w:p w14:paraId="516DA6EB"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 xml:space="preserve">Reševanje zastojev ali padcev </w:t>
      </w:r>
      <w:proofErr w:type="spellStart"/>
      <w:r w:rsidRPr="005164F3">
        <w:rPr>
          <w:rFonts w:ascii="Arial" w:hAnsi="Arial" w:cs="Arial"/>
          <w:sz w:val="20"/>
          <w:szCs w:val="20"/>
        </w:rPr>
        <w:t>performans</w:t>
      </w:r>
      <w:proofErr w:type="spellEnd"/>
      <w:r w:rsidRPr="005164F3">
        <w:rPr>
          <w:rFonts w:ascii="Arial" w:hAnsi="Arial" w:cs="Arial"/>
          <w:sz w:val="20"/>
          <w:szCs w:val="20"/>
        </w:rPr>
        <w:t xml:space="preserve"> na strežnikih v skladu s prioritetami in časovnimi administrativnimi okni.</w:t>
      </w:r>
    </w:p>
    <w:p w14:paraId="76A96AAC"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Režim delovanja sistema 24/7.</w:t>
      </w:r>
    </w:p>
    <w:p w14:paraId="5C6E3880"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Pripravljenost in sprejem incidentov preko storitvenega centra izvajalca (v nadaljevanju SC), v režimu 24/7. Preko SC izvajalca je naročniku omogočeno:</w:t>
      </w:r>
    </w:p>
    <w:p w14:paraId="0B7A759F" w14:textId="77777777" w:rsidR="005164F3" w:rsidRPr="005164F3" w:rsidRDefault="005164F3" w:rsidP="00666E2B">
      <w:pPr>
        <w:numPr>
          <w:ilvl w:val="1"/>
          <w:numId w:val="35"/>
        </w:numPr>
        <w:spacing w:after="160" w:line="252" w:lineRule="auto"/>
        <w:ind w:left="1080"/>
        <w:contextualSpacing/>
        <w:jc w:val="both"/>
        <w:rPr>
          <w:rFonts w:ascii="Arial" w:hAnsi="Arial" w:cs="Arial"/>
          <w:sz w:val="20"/>
          <w:szCs w:val="20"/>
        </w:rPr>
      </w:pPr>
      <w:r w:rsidRPr="005164F3">
        <w:rPr>
          <w:rFonts w:ascii="Arial" w:hAnsi="Arial" w:cs="Arial"/>
          <w:sz w:val="20"/>
          <w:szCs w:val="20"/>
        </w:rPr>
        <w:t>Prijava in spremljanje incidenta na okolju ali/in aplikacijah iz predmeta tega naročila;</w:t>
      </w:r>
    </w:p>
    <w:p w14:paraId="73FF168C" w14:textId="77777777" w:rsidR="005164F3" w:rsidRPr="005164F3" w:rsidRDefault="005164F3" w:rsidP="00666E2B">
      <w:pPr>
        <w:numPr>
          <w:ilvl w:val="1"/>
          <w:numId w:val="35"/>
        </w:numPr>
        <w:spacing w:after="160" w:line="252" w:lineRule="auto"/>
        <w:ind w:left="1080"/>
        <w:contextualSpacing/>
        <w:jc w:val="both"/>
        <w:rPr>
          <w:rFonts w:ascii="Arial" w:hAnsi="Arial" w:cs="Arial"/>
          <w:sz w:val="20"/>
          <w:szCs w:val="20"/>
        </w:rPr>
      </w:pPr>
      <w:r w:rsidRPr="005164F3">
        <w:rPr>
          <w:rFonts w:ascii="Arial" w:hAnsi="Arial" w:cs="Arial"/>
          <w:sz w:val="20"/>
          <w:szCs w:val="20"/>
        </w:rPr>
        <w:t>Prijava in spremljanje storitvenega zahtevka na okolju ali/in aplikacijah iz predmeta tega naročila;</w:t>
      </w:r>
    </w:p>
    <w:p w14:paraId="1C10E522" w14:textId="77777777" w:rsidR="005164F3" w:rsidRPr="005164F3" w:rsidRDefault="005164F3" w:rsidP="00666E2B">
      <w:pPr>
        <w:numPr>
          <w:ilvl w:val="1"/>
          <w:numId w:val="35"/>
        </w:numPr>
        <w:spacing w:after="160" w:line="252" w:lineRule="auto"/>
        <w:ind w:left="1080"/>
        <w:contextualSpacing/>
        <w:jc w:val="both"/>
        <w:rPr>
          <w:rFonts w:ascii="Arial" w:hAnsi="Arial" w:cs="Arial"/>
          <w:sz w:val="20"/>
          <w:szCs w:val="20"/>
        </w:rPr>
      </w:pPr>
      <w:r w:rsidRPr="005164F3">
        <w:rPr>
          <w:rFonts w:ascii="Arial" w:hAnsi="Arial" w:cs="Arial"/>
          <w:sz w:val="20"/>
          <w:szCs w:val="20"/>
        </w:rPr>
        <w:t>pridobivanje informacij o okolju ali/in aplikacijah iz predmeta tega naročila.</w:t>
      </w:r>
    </w:p>
    <w:p w14:paraId="4F330EF6"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Pomoč pri upravljanju - administriranju programske opreme.</w:t>
      </w:r>
    </w:p>
    <w:p w14:paraId="74D1C363"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Incidenti povezani s programsko opremo iz predmeta tega naročila se delijo v tri (3 stopnje resnosti. Stopnjo resnosti sporazumno določita avtorizirani predstavnik naročnika in SC izvajalca ob prijavi incidenta, glede na definicijo iz tabele 1.</w:t>
      </w:r>
    </w:p>
    <w:p w14:paraId="2E41ACDE" w14:textId="77777777" w:rsidR="005164F3" w:rsidRPr="005164F3" w:rsidRDefault="005164F3" w:rsidP="005164F3">
      <w:pPr>
        <w:ind w:left="360"/>
        <w:contextualSpacing/>
        <w:jc w:val="both"/>
        <w:rPr>
          <w:rFonts w:ascii="Arial" w:hAnsi="Arial" w:cs="Arial"/>
          <w:sz w:val="20"/>
          <w:szCs w:val="20"/>
        </w:rPr>
      </w:pPr>
    </w:p>
    <w:p w14:paraId="28919CE3" w14:textId="0AE1FBE7" w:rsidR="005164F3" w:rsidRPr="005164F3" w:rsidRDefault="005164F3" w:rsidP="005164F3">
      <w:pPr>
        <w:keepNext/>
        <w:pBdr>
          <w:bottom w:val="single" w:sz="4" w:space="1" w:color="auto"/>
        </w:pBdr>
        <w:spacing w:after="120" w:line="220" w:lineRule="atLeast"/>
        <w:ind w:left="360" w:right="425"/>
        <w:rPr>
          <w:rFonts w:ascii="Arial" w:hAnsi="Arial" w:cs="Arial"/>
          <w:b/>
          <w:sz w:val="20"/>
          <w:szCs w:val="20"/>
        </w:rPr>
      </w:pPr>
      <w:r w:rsidRPr="005164F3">
        <w:rPr>
          <w:rFonts w:ascii="Arial" w:hAnsi="Arial" w:cs="Arial"/>
          <w:b/>
          <w:sz w:val="20"/>
          <w:szCs w:val="20"/>
        </w:rPr>
        <w:t xml:space="preserve">Tabela </w:t>
      </w:r>
      <w:r w:rsidRPr="005164F3">
        <w:rPr>
          <w:rFonts w:ascii="Arial" w:hAnsi="Arial" w:cs="Arial"/>
          <w:b/>
          <w:sz w:val="20"/>
          <w:szCs w:val="20"/>
        </w:rPr>
        <w:fldChar w:fldCharType="begin"/>
      </w:r>
      <w:r w:rsidRPr="005164F3">
        <w:rPr>
          <w:rFonts w:ascii="Arial" w:hAnsi="Arial" w:cs="Arial"/>
          <w:b/>
          <w:sz w:val="20"/>
          <w:szCs w:val="20"/>
        </w:rPr>
        <w:instrText xml:space="preserve"> SEQ Tabela \* ARABIC </w:instrText>
      </w:r>
      <w:r w:rsidRPr="005164F3">
        <w:rPr>
          <w:rFonts w:ascii="Arial" w:hAnsi="Arial" w:cs="Arial"/>
          <w:b/>
          <w:sz w:val="20"/>
          <w:szCs w:val="20"/>
        </w:rPr>
        <w:fldChar w:fldCharType="separate"/>
      </w:r>
      <w:r w:rsidR="00F633E4">
        <w:rPr>
          <w:rFonts w:ascii="Arial" w:hAnsi="Arial" w:cs="Arial"/>
          <w:b/>
          <w:noProof/>
          <w:sz w:val="20"/>
          <w:szCs w:val="20"/>
        </w:rPr>
        <w:t>1</w:t>
      </w:r>
      <w:r w:rsidRPr="005164F3">
        <w:rPr>
          <w:rFonts w:ascii="Arial" w:hAnsi="Arial" w:cs="Arial"/>
          <w:b/>
          <w:noProof/>
          <w:sz w:val="20"/>
          <w:szCs w:val="20"/>
        </w:rPr>
        <w:fldChar w:fldCharType="end"/>
      </w:r>
      <w:r w:rsidRPr="005164F3">
        <w:rPr>
          <w:rFonts w:ascii="Arial" w:hAnsi="Arial" w:cs="Arial"/>
          <w:b/>
          <w:sz w:val="20"/>
          <w:szCs w:val="20"/>
        </w:rPr>
        <w:t>: Odprava napak</w:t>
      </w:r>
    </w:p>
    <w:tbl>
      <w:tblPr>
        <w:tblW w:w="0" w:type="auto"/>
        <w:tblInd w:w="355" w:type="dxa"/>
        <w:tblLayout w:type="fixed"/>
        <w:tblCellMar>
          <w:left w:w="0" w:type="dxa"/>
          <w:right w:w="0" w:type="dxa"/>
        </w:tblCellMar>
        <w:tblLook w:val="0000" w:firstRow="0" w:lastRow="0" w:firstColumn="0" w:lastColumn="0" w:noHBand="0" w:noVBand="0"/>
      </w:tblPr>
      <w:tblGrid>
        <w:gridCol w:w="709"/>
        <w:gridCol w:w="5386"/>
        <w:gridCol w:w="1276"/>
        <w:gridCol w:w="1134"/>
      </w:tblGrid>
      <w:tr w:rsidR="005164F3" w:rsidRPr="005164F3" w14:paraId="12A08DA1" w14:textId="77777777" w:rsidTr="006C2C4C">
        <w:tc>
          <w:tcPr>
            <w:tcW w:w="709" w:type="dxa"/>
            <w:tcBorders>
              <w:top w:val="single" w:sz="4" w:space="0" w:color="auto"/>
              <w:left w:val="single" w:sz="4" w:space="0" w:color="auto"/>
              <w:bottom w:val="nil"/>
              <w:right w:val="nil"/>
            </w:tcBorders>
            <w:shd w:val="clear" w:color="auto" w:fill="CCCCCC"/>
            <w:vAlign w:val="center"/>
          </w:tcPr>
          <w:p w14:paraId="753C7AF1"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iCs/>
                <w:sz w:val="20"/>
                <w:szCs w:val="20"/>
              </w:rPr>
              <w:t>Stopnja</w:t>
            </w:r>
          </w:p>
        </w:tc>
        <w:tc>
          <w:tcPr>
            <w:tcW w:w="5386" w:type="dxa"/>
            <w:tcBorders>
              <w:top w:val="single" w:sz="4" w:space="0" w:color="auto"/>
              <w:left w:val="single" w:sz="4" w:space="0" w:color="auto"/>
              <w:bottom w:val="nil"/>
              <w:right w:val="nil"/>
            </w:tcBorders>
            <w:shd w:val="clear" w:color="auto" w:fill="CCCCCC"/>
            <w:vAlign w:val="center"/>
          </w:tcPr>
          <w:p w14:paraId="2C455E85" w14:textId="77777777" w:rsidR="005164F3" w:rsidRPr="005164F3" w:rsidRDefault="005164F3" w:rsidP="005164F3">
            <w:pPr>
              <w:widowControl w:val="0"/>
              <w:spacing w:line="244" w:lineRule="exact"/>
              <w:rPr>
                <w:rFonts w:ascii="Arial" w:hAnsi="Arial" w:cs="Arial"/>
                <w:iCs/>
                <w:sz w:val="20"/>
                <w:szCs w:val="20"/>
              </w:rPr>
            </w:pPr>
            <w:r w:rsidRPr="005164F3">
              <w:rPr>
                <w:rFonts w:ascii="Arial" w:hAnsi="Arial" w:cs="Arial"/>
                <w:iCs/>
                <w:sz w:val="20"/>
                <w:szCs w:val="20"/>
              </w:rPr>
              <w:t>Definicija</w:t>
            </w:r>
          </w:p>
        </w:tc>
        <w:tc>
          <w:tcPr>
            <w:tcW w:w="1276" w:type="dxa"/>
            <w:tcBorders>
              <w:top w:val="single" w:sz="4" w:space="0" w:color="auto"/>
              <w:left w:val="single" w:sz="4" w:space="0" w:color="auto"/>
              <w:bottom w:val="nil"/>
              <w:right w:val="nil"/>
            </w:tcBorders>
            <w:shd w:val="clear" w:color="auto" w:fill="CCCCCC"/>
            <w:vAlign w:val="center"/>
          </w:tcPr>
          <w:p w14:paraId="7C47EE9A"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iCs/>
                <w:sz w:val="20"/>
                <w:szCs w:val="20"/>
              </w:rPr>
              <w:t>Odzivni čas</w:t>
            </w:r>
            <w:r w:rsidRPr="005164F3">
              <w:rPr>
                <w:rFonts w:ascii="Arial" w:hAnsi="Arial" w:cs="Arial"/>
                <w:i/>
                <w:iCs/>
                <w:sz w:val="20"/>
                <w:szCs w:val="20"/>
                <w:vertAlign w:val="superscript"/>
              </w:rPr>
              <w:footnoteReference w:id="1"/>
            </w:r>
          </w:p>
        </w:tc>
        <w:tc>
          <w:tcPr>
            <w:tcW w:w="1134" w:type="dxa"/>
            <w:tcBorders>
              <w:top w:val="single" w:sz="4" w:space="0" w:color="auto"/>
              <w:left w:val="single" w:sz="4" w:space="0" w:color="auto"/>
              <w:bottom w:val="nil"/>
              <w:right w:val="single" w:sz="4" w:space="0" w:color="auto"/>
            </w:tcBorders>
            <w:shd w:val="clear" w:color="auto" w:fill="CCCCCC"/>
            <w:vAlign w:val="center"/>
          </w:tcPr>
          <w:p w14:paraId="6E99856D"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iCs/>
                <w:sz w:val="20"/>
                <w:szCs w:val="20"/>
              </w:rPr>
              <w:t>Čas odprave</w:t>
            </w:r>
            <w:r w:rsidRPr="005164F3">
              <w:rPr>
                <w:rFonts w:ascii="Arial" w:hAnsi="Arial" w:cs="Arial"/>
                <w:color w:val="000000"/>
                <w:sz w:val="20"/>
                <w:szCs w:val="20"/>
                <w:shd w:val="clear" w:color="auto" w:fill="FFFFFF"/>
              </w:rPr>
              <w:t xml:space="preserve"> </w:t>
            </w:r>
            <w:r w:rsidRPr="005164F3">
              <w:rPr>
                <w:rFonts w:ascii="Arial" w:hAnsi="Arial" w:cs="Arial"/>
                <w:iCs/>
                <w:sz w:val="20"/>
                <w:szCs w:val="20"/>
              </w:rPr>
              <w:t>napake</w:t>
            </w:r>
            <w:r w:rsidRPr="005164F3">
              <w:rPr>
                <w:rFonts w:ascii="Arial" w:hAnsi="Arial" w:cs="Arial"/>
                <w:i/>
                <w:iCs/>
                <w:sz w:val="20"/>
                <w:szCs w:val="20"/>
                <w:vertAlign w:val="superscript"/>
              </w:rPr>
              <w:footnoteReference w:id="2"/>
            </w:r>
          </w:p>
        </w:tc>
      </w:tr>
      <w:tr w:rsidR="005164F3" w:rsidRPr="005164F3" w14:paraId="0353F399" w14:textId="77777777" w:rsidTr="006C2C4C">
        <w:tc>
          <w:tcPr>
            <w:tcW w:w="709" w:type="dxa"/>
            <w:tcBorders>
              <w:top w:val="single" w:sz="4" w:space="0" w:color="auto"/>
              <w:left w:val="single" w:sz="4" w:space="0" w:color="auto"/>
              <w:bottom w:val="nil"/>
              <w:right w:val="nil"/>
            </w:tcBorders>
            <w:shd w:val="clear" w:color="auto" w:fill="FFFFFF"/>
            <w:vAlign w:val="center"/>
          </w:tcPr>
          <w:p w14:paraId="346603AD" w14:textId="77777777" w:rsidR="005164F3" w:rsidRPr="005164F3" w:rsidRDefault="005164F3" w:rsidP="005164F3">
            <w:pPr>
              <w:widowControl w:val="0"/>
              <w:spacing w:line="244" w:lineRule="exact"/>
              <w:jc w:val="center"/>
              <w:rPr>
                <w:rFonts w:ascii="Arial" w:hAnsi="Arial" w:cs="Arial"/>
                <w:iCs/>
                <w:sz w:val="20"/>
                <w:szCs w:val="20"/>
              </w:rPr>
            </w:pPr>
            <w:r w:rsidRPr="005164F3">
              <w:rPr>
                <w:rFonts w:ascii="Arial" w:hAnsi="Arial" w:cs="Arial"/>
                <w:color w:val="000000"/>
                <w:sz w:val="20"/>
                <w:szCs w:val="20"/>
                <w:shd w:val="clear" w:color="auto" w:fill="FFFFFF"/>
              </w:rPr>
              <w:t>1</w:t>
            </w:r>
          </w:p>
        </w:tc>
        <w:tc>
          <w:tcPr>
            <w:tcW w:w="5386" w:type="dxa"/>
            <w:tcBorders>
              <w:top w:val="single" w:sz="4" w:space="0" w:color="auto"/>
              <w:left w:val="single" w:sz="4" w:space="0" w:color="auto"/>
              <w:bottom w:val="nil"/>
              <w:right w:val="nil"/>
            </w:tcBorders>
            <w:shd w:val="clear" w:color="auto" w:fill="FFFFFF"/>
            <w:vAlign w:val="center"/>
          </w:tcPr>
          <w:p w14:paraId="48A7C170" w14:textId="77777777" w:rsidR="005164F3" w:rsidRPr="005164F3" w:rsidRDefault="005164F3" w:rsidP="005164F3">
            <w:pPr>
              <w:widowControl w:val="0"/>
              <w:spacing w:line="274" w:lineRule="exact"/>
              <w:rPr>
                <w:rFonts w:ascii="Arial" w:hAnsi="Arial" w:cs="Arial"/>
                <w:iCs/>
                <w:sz w:val="20"/>
                <w:szCs w:val="20"/>
              </w:rPr>
            </w:pPr>
            <w:r w:rsidRPr="005164F3">
              <w:rPr>
                <w:rFonts w:ascii="Arial" w:hAnsi="Arial" w:cs="Arial"/>
                <w:color w:val="000000"/>
                <w:sz w:val="20"/>
                <w:szCs w:val="20"/>
                <w:shd w:val="clear" w:color="auto" w:fill="FFFFFF"/>
              </w:rPr>
              <w:t>Kritična napaka - Izpad okolja oz. izpad programske opreme, ki naročniku zaustavi delovni proces</w:t>
            </w:r>
          </w:p>
        </w:tc>
        <w:tc>
          <w:tcPr>
            <w:tcW w:w="1276" w:type="dxa"/>
            <w:tcBorders>
              <w:top w:val="single" w:sz="4" w:space="0" w:color="auto"/>
              <w:left w:val="single" w:sz="4" w:space="0" w:color="auto"/>
              <w:bottom w:val="nil"/>
              <w:right w:val="nil"/>
            </w:tcBorders>
            <w:shd w:val="clear" w:color="auto" w:fill="FFFFFF"/>
            <w:vAlign w:val="center"/>
          </w:tcPr>
          <w:p w14:paraId="66B4CB5D"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40EA9B48"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8 ur</w:t>
            </w:r>
          </w:p>
        </w:tc>
      </w:tr>
      <w:tr w:rsidR="005164F3" w:rsidRPr="005164F3" w14:paraId="027C42C5" w14:textId="77777777" w:rsidTr="006C2C4C">
        <w:tc>
          <w:tcPr>
            <w:tcW w:w="709" w:type="dxa"/>
            <w:tcBorders>
              <w:top w:val="single" w:sz="4" w:space="0" w:color="auto"/>
              <w:left w:val="single" w:sz="4" w:space="0" w:color="auto"/>
              <w:bottom w:val="nil"/>
              <w:right w:val="nil"/>
            </w:tcBorders>
            <w:shd w:val="clear" w:color="auto" w:fill="FFFFFF"/>
            <w:vAlign w:val="center"/>
          </w:tcPr>
          <w:p w14:paraId="46B4F146" w14:textId="77777777" w:rsidR="005164F3" w:rsidRPr="005164F3" w:rsidRDefault="005164F3" w:rsidP="005164F3">
            <w:pPr>
              <w:widowControl w:val="0"/>
              <w:spacing w:line="244" w:lineRule="exact"/>
              <w:jc w:val="center"/>
              <w:rPr>
                <w:rFonts w:ascii="Arial" w:hAnsi="Arial" w:cs="Arial"/>
                <w:iCs/>
                <w:sz w:val="20"/>
                <w:szCs w:val="20"/>
              </w:rPr>
            </w:pPr>
            <w:r w:rsidRPr="005164F3">
              <w:rPr>
                <w:rFonts w:ascii="Arial" w:hAnsi="Arial" w:cs="Arial"/>
                <w:color w:val="000000"/>
                <w:sz w:val="20"/>
                <w:szCs w:val="20"/>
                <w:shd w:val="clear" w:color="auto" w:fill="FFFFFF"/>
              </w:rPr>
              <w:t>2</w:t>
            </w:r>
          </w:p>
        </w:tc>
        <w:tc>
          <w:tcPr>
            <w:tcW w:w="5386" w:type="dxa"/>
            <w:tcBorders>
              <w:top w:val="single" w:sz="4" w:space="0" w:color="auto"/>
              <w:left w:val="single" w:sz="4" w:space="0" w:color="auto"/>
              <w:bottom w:val="nil"/>
              <w:right w:val="nil"/>
            </w:tcBorders>
            <w:shd w:val="clear" w:color="auto" w:fill="FFFFFF"/>
            <w:vAlign w:val="center"/>
          </w:tcPr>
          <w:p w14:paraId="2698E938" w14:textId="77777777" w:rsidR="005164F3" w:rsidRPr="005164F3" w:rsidRDefault="005164F3" w:rsidP="005164F3">
            <w:pPr>
              <w:widowControl w:val="0"/>
              <w:spacing w:line="274" w:lineRule="exact"/>
              <w:rPr>
                <w:rFonts w:ascii="Arial" w:hAnsi="Arial" w:cs="Arial"/>
                <w:iCs/>
                <w:sz w:val="20"/>
                <w:szCs w:val="20"/>
              </w:rPr>
            </w:pPr>
            <w:r w:rsidRPr="005164F3">
              <w:rPr>
                <w:rFonts w:ascii="Arial" w:hAnsi="Arial" w:cs="Arial"/>
                <w:color w:val="000000"/>
                <w:sz w:val="20"/>
                <w:szCs w:val="20"/>
                <w:shd w:val="clear" w:color="auto" w:fill="FFFFFF"/>
              </w:rPr>
              <w:t>Manj kritična napaka - Pomembna zadeva, ki moti, ne pa ustavlja delovni proces naročnika.</w:t>
            </w:r>
          </w:p>
        </w:tc>
        <w:tc>
          <w:tcPr>
            <w:tcW w:w="1276" w:type="dxa"/>
            <w:tcBorders>
              <w:top w:val="single" w:sz="4" w:space="0" w:color="auto"/>
              <w:left w:val="single" w:sz="4" w:space="0" w:color="auto"/>
              <w:bottom w:val="nil"/>
              <w:right w:val="nil"/>
            </w:tcBorders>
            <w:shd w:val="clear" w:color="auto" w:fill="FFFFFF"/>
            <w:vAlign w:val="center"/>
          </w:tcPr>
          <w:p w14:paraId="5337CB34"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1E7B7D22"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16 ur</w:t>
            </w:r>
          </w:p>
        </w:tc>
      </w:tr>
      <w:tr w:rsidR="005164F3" w:rsidRPr="005164F3" w14:paraId="75FA264D" w14:textId="77777777" w:rsidTr="006C2C4C">
        <w:tc>
          <w:tcPr>
            <w:tcW w:w="709" w:type="dxa"/>
            <w:tcBorders>
              <w:top w:val="single" w:sz="4" w:space="0" w:color="auto"/>
              <w:left w:val="single" w:sz="4" w:space="0" w:color="auto"/>
              <w:bottom w:val="single" w:sz="4" w:space="0" w:color="auto"/>
              <w:right w:val="nil"/>
            </w:tcBorders>
            <w:shd w:val="clear" w:color="auto" w:fill="FFFFFF"/>
            <w:vAlign w:val="center"/>
          </w:tcPr>
          <w:p w14:paraId="741A22A1" w14:textId="77777777" w:rsidR="005164F3" w:rsidRPr="005164F3" w:rsidRDefault="005164F3" w:rsidP="005164F3">
            <w:pPr>
              <w:widowControl w:val="0"/>
              <w:spacing w:line="244" w:lineRule="exact"/>
              <w:jc w:val="center"/>
              <w:rPr>
                <w:rFonts w:ascii="Arial" w:hAnsi="Arial" w:cs="Arial"/>
                <w:iCs/>
                <w:sz w:val="20"/>
                <w:szCs w:val="20"/>
              </w:rPr>
            </w:pPr>
            <w:r w:rsidRPr="005164F3">
              <w:rPr>
                <w:rFonts w:ascii="Arial" w:hAnsi="Arial" w:cs="Arial"/>
                <w:color w:val="000000"/>
                <w:sz w:val="20"/>
                <w:szCs w:val="20"/>
                <w:shd w:val="clear" w:color="auto" w:fill="FFFFFF"/>
              </w:rPr>
              <w:t>3</w:t>
            </w:r>
          </w:p>
        </w:tc>
        <w:tc>
          <w:tcPr>
            <w:tcW w:w="5386" w:type="dxa"/>
            <w:tcBorders>
              <w:top w:val="single" w:sz="4" w:space="0" w:color="auto"/>
              <w:left w:val="single" w:sz="4" w:space="0" w:color="auto"/>
              <w:bottom w:val="single" w:sz="4" w:space="0" w:color="auto"/>
              <w:right w:val="nil"/>
            </w:tcBorders>
            <w:shd w:val="clear" w:color="auto" w:fill="FFFFFF"/>
            <w:vAlign w:val="center"/>
          </w:tcPr>
          <w:p w14:paraId="29AF7AFF" w14:textId="77777777" w:rsidR="005164F3" w:rsidRPr="005164F3" w:rsidRDefault="005164F3" w:rsidP="005164F3">
            <w:pPr>
              <w:widowControl w:val="0"/>
              <w:spacing w:line="274" w:lineRule="exact"/>
              <w:rPr>
                <w:rFonts w:ascii="Arial" w:hAnsi="Arial" w:cs="Arial"/>
                <w:iCs/>
                <w:sz w:val="20"/>
                <w:szCs w:val="20"/>
              </w:rPr>
            </w:pPr>
            <w:r w:rsidRPr="005164F3">
              <w:rPr>
                <w:rFonts w:ascii="Arial" w:hAnsi="Arial" w:cs="Arial"/>
                <w:color w:val="000000"/>
                <w:sz w:val="20"/>
                <w:szCs w:val="20"/>
                <w:shd w:val="clear" w:color="auto" w:fill="FFFFFF"/>
              </w:rPr>
              <w:t>Nekritična napaka - delovni proces ni moten, lahko pa postane; pojasnila uporabnikom;</w:t>
            </w:r>
          </w:p>
        </w:tc>
        <w:tc>
          <w:tcPr>
            <w:tcW w:w="1276" w:type="dxa"/>
            <w:tcBorders>
              <w:top w:val="single" w:sz="4" w:space="0" w:color="auto"/>
              <w:left w:val="single" w:sz="4" w:space="0" w:color="auto"/>
              <w:bottom w:val="single" w:sz="4" w:space="0" w:color="auto"/>
              <w:right w:val="nil"/>
            </w:tcBorders>
            <w:shd w:val="clear" w:color="auto" w:fill="FFFFFF"/>
            <w:vAlign w:val="center"/>
          </w:tcPr>
          <w:p w14:paraId="4C0E4075"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9CBAEB4"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48 ur</w:t>
            </w:r>
          </w:p>
        </w:tc>
      </w:tr>
    </w:tbl>
    <w:p w14:paraId="189C3BEE" w14:textId="77777777" w:rsidR="005164F3" w:rsidRPr="005164F3" w:rsidRDefault="005164F3" w:rsidP="005164F3">
      <w:pPr>
        <w:keepNext/>
        <w:keepLines/>
        <w:spacing w:before="360" w:after="240" w:line="200" w:lineRule="atLeast"/>
        <w:outlineLvl w:val="3"/>
        <w:rPr>
          <w:rFonts w:ascii="Arial" w:hAnsi="Arial" w:cs="Arial"/>
          <w:b/>
          <w:spacing w:val="-10"/>
          <w:kern w:val="28"/>
          <w:sz w:val="20"/>
          <w:szCs w:val="20"/>
        </w:rPr>
      </w:pPr>
      <w:r w:rsidRPr="005164F3">
        <w:rPr>
          <w:rFonts w:ascii="Arial" w:hAnsi="Arial" w:cs="Arial"/>
          <w:b/>
          <w:spacing w:val="-10"/>
          <w:kern w:val="28"/>
          <w:sz w:val="20"/>
          <w:szCs w:val="20"/>
        </w:rPr>
        <w:t>V primeru, da je rešitev nameščena v strežniškem okolju ponudnika rešitve:</w:t>
      </w:r>
    </w:p>
    <w:p w14:paraId="3CB3D8ED"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Ponudnik mora zagotavljati zadostne kapacitete na strežniški infrastrukturi, za nemoteno delovanje sistema. </w:t>
      </w:r>
    </w:p>
    <w:p w14:paraId="5A95D02A"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Ponudnik mora zagotavljati zavarovanje in povrnitev podatkov (</w:t>
      </w:r>
      <w:proofErr w:type="spellStart"/>
      <w:r w:rsidRPr="005164F3">
        <w:rPr>
          <w:rFonts w:ascii="Arial" w:hAnsi="Arial" w:cs="Arial"/>
          <w:sz w:val="20"/>
          <w:szCs w:val="20"/>
        </w:rPr>
        <w:t>backup</w:t>
      </w:r>
      <w:proofErr w:type="spellEnd"/>
      <w:r w:rsidRPr="005164F3">
        <w:rPr>
          <w:rFonts w:ascii="Arial" w:hAnsi="Arial" w:cs="Arial"/>
          <w:sz w:val="20"/>
          <w:szCs w:val="20"/>
        </w:rPr>
        <w:t>/</w:t>
      </w:r>
      <w:proofErr w:type="spellStart"/>
      <w:r w:rsidRPr="005164F3">
        <w:rPr>
          <w:rFonts w:ascii="Arial" w:hAnsi="Arial" w:cs="Arial"/>
          <w:sz w:val="20"/>
          <w:szCs w:val="20"/>
        </w:rPr>
        <w:t>restore</w:t>
      </w:r>
      <w:proofErr w:type="spellEnd"/>
      <w:r w:rsidRPr="005164F3">
        <w:rPr>
          <w:rFonts w:ascii="Arial" w:hAnsi="Arial" w:cs="Arial"/>
          <w:sz w:val="20"/>
          <w:szCs w:val="20"/>
        </w:rPr>
        <w:t>). RPO je največ 1 ura.</w:t>
      </w:r>
    </w:p>
    <w:p w14:paraId="405FD3D1"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Ponudnik je dolžan izvajati stalen nadzor nad razpoložljivostjo rešitve in delovanjem strežniške infrastrukture, ki podpira rešitev. </w:t>
      </w:r>
    </w:p>
    <w:p w14:paraId="374DDCBB"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 xml:space="preserve">Ponudnik je naročnika dolžan obveščati o vseh prekinitvah delovanja in razpoložljivosti rešitve ter informacijsko-varnostnih incidentih, ki vplivajo ali bi lahko vplivali na zaupnost, integriteto, </w:t>
      </w:r>
      <w:r w:rsidRPr="005164F3">
        <w:rPr>
          <w:rFonts w:ascii="Arial" w:hAnsi="Arial" w:cs="Arial"/>
          <w:sz w:val="20"/>
          <w:szCs w:val="20"/>
        </w:rPr>
        <w:lastRenderedPageBreak/>
        <w:t>razpoložljivost ali zasebnost podatkov naročnika. Za potrebe obveščanja o varnostno-informacijskih incidentih bo dogovorjen ustrezen protokol obveščanja, ki bo obvezna priloga pogodbe. </w:t>
      </w:r>
    </w:p>
    <w:p w14:paraId="4119C9AD"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 xml:space="preserve">Ponudnik bo mesečno obveščal naročnika o razpoložljivosti sistema, pripravljal poročilo o prijavljenih incidentih,  pripravljal poročilo o morebitnih izvedenih del po naročilu preteklega meseca. </w:t>
      </w:r>
    </w:p>
    <w:p w14:paraId="155AC03A"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Ponudnik se obvezuje poročanju o povečanih informacijsko-varnostnih tveganjih pri ponudniku, ki bi lahko ogrozile zaupnost, integriteto, razpoložljivost ali zasebnost podatkov naročnika</w:t>
      </w:r>
    </w:p>
    <w:p w14:paraId="558D2465" w14:textId="77777777" w:rsidR="005164F3" w:rsidRPr="005164F3" w:rsidRDefault="005164F3" w:rsidP="005164F3">
      <w:pPr>
        <w:keepNext/>
        <w:keepLines/>
        <w:spacing w:before="360" w:after="240" w:line="200" w:lineRule="atLeast"/>
        <w:outlineLvl w:val="1"/>
        <w:rPr>
          <w:rFonts w:ascii="Arial" w:hAnsi="Arial" w:cs="Arial"/>
          <w:b/>
          <w:spacing w:val="-10"/>
          <w:kern w:val="28"/>
          <w:sz w:val="20"/>
          <w:szCs w:val="20"/>
        </w:rPr>
      </w:pPr>
      <w:bookmarkStart w:id="95" w:name="_Toc155271689"/>
      <w:bookmarkStart w:id="96" w:name="_Toc207096002"/>
      <w:r w:rsidRPr="005164F3">
        <w:rPr>
          <w:rFonts w:ascii="Arial" w:hAnsi="Arial" w:cs="Arial"/>
          <w:b/>
          <w:spacing w:val="-10"/>
          <w:kern w:val="28"/>
          <w:sz w:val="20"/>
          <w:szCs w:val="20"/>
        </w:rPr>
        <w:t>Tehnična dokumentacija</w:t>
      </w:r>
      <w:bookmarkEnd w:id="95"/>
      <w:bookmarkEnd w:id="96"/>
    </w:p>
    <w:p w14:paraId="22BA20CB" w14:textId="77777777" w:rsidR="005164F3" w:rsidRPr="005164F3" w:rsidRDefault="005164F3" w:rsidP="005164F3">
      <w:pPr>
        <w:rPr>
          <w:rFonts w:ascii="Arial" w:hAnsi="Arial" w:cs="Arial"/>
          <w:sz w:val="20"/>
          <w:szCs w:val="20"/>
        </w:rPr>
      </w:pPr>
      <w:r w:rsidRPr="005164F3">
        <w:rPr>
          <w:rFonts w:ascii="Arial" w:hAnsi="Arial" w:cs="Arial"/>
          <w:sz w:val="20"/>
          <w:szCs w:val="20"/>
        </w:rPr>
        <w:t>Pred implementacijo sistema mora izvajalec izdelati izvedbeni načrt, iz katerega bo razvidno:</w:t>
      </w:r>
    </w:p>
    <w:p w14:paraId="5988C703" w14:textId="77777777" w:rsidR="005164F3" w:rsidRPr="005164F3" w:rsidRDefault="005164F3" w:rsidP="00666E2B">
      <w:pPr>
        <w:numPr>
          <w:ilvl w:val="0"/>
          <w:numId w:val="37"/>
        </w:numPr>
        <w:spacing w:after="160" w:line="252" w:lineRule="auto"/>
        <w:contextualSpacing/>
        <w:jc w:val="both"/>
        <w:rPr>
          <w:rFonts w:ascii="Arial" w:hAnsi="Arial" w:cs="Arial"/>
          <w:sz w:val="20"/>
          <w:szCs w:val="20"/>
        </w:rPr>
      </w:pPr>
      <w:r w:rsidRPr="005164F3">
        <w:rPr>
          <w:rFonts w:ascii="Arial" w:hAnsi="Arial" w:cs="Arial"/>
          <w:sz w:val="20"/>
          <w:szCs w:val="20"/>
        </w:rPr>
        <w:t>Arhitektura predlagane rešitve z osnovnim opisom delovanja;</w:t>
      </w:r>
    </w:p>
    <w:p w14:paraId="6F47B1ED" w14:textId="77777777" w:rsidR="005164F3" w:rsidRPr="005164F3" w:rsidRDefault="005164F3" w:rsidP="00666E2B">
      <w:pPr>
        <w:numPr>
          <w:ilvl w:val="0"/>
          <w:numId w:val="37"/>
        </w:numPr>
        <w:spacing w:after="160" w:line="252" w:lineRule="auto"/>
        <w:contextualSpacing/>
        <w:jc w:val="both"/>
        <w:rPr>
          <w:rFonts w:ascii="Arial" w:hAnsi="Arial" w:cs="Arial"/>
          <w:sz w:val="20"/>
          <w:szCs w:val="20"/>
        </w:rPr>
      </w:pPr>
      <w:r w:rsidRPr="005164F3">
        <w:rPr>
          <w:rFonts w:ascii="Arial" w:hAnsi="Arial" w:cs="Arial"/>
          <w:sz w:val="20"/>
          <w:szCs w:val="20"/>
        </w:rPr>
        <w:t>Grafična shema postavitve sistema;</w:t>
      </w:r>
    </w:p>
    <w:p w14:paraId="2C81CA42" w14:textId="77777777" w:rsidR="005164F3" w:rsidRPr="005164F3" w:rsidRDefault="005164F3" w:rsidP="00666E2B">
      <w:pPr>
        <w:numPr>
          <w:ilvl w:val="0"/>
          <w:numId w:val="37"/>
        </w:numPr>
        <w:spacing w:after="160" w:line="252" w:lineRule="auto"/>
        <w:contextualSpacing/>
        <w:jc w:val="both"/>
        <w:rPr>
          <w:rFonts w:ascii="Arial" w:hAnsi="Arial" w:cs="Arial"/>
          <w:sz w:val="20"/>
          <w:szCs w:val="20"/>
        </w:rPr>
      </w:pPr>
      <w:r w:rsidRPr="005164F3">
        <w:rPr>
          <w:rFonts w:ascii="Arial" w:hAnsi="Arial" w:cs="Arial"/>
          <w:sz w:val="20"/>
          <w:szCs w:val="20"/>
        </w:rPr>
        <w:t>Podroben terminski načrt, v sodelovanju z naročnikom.</w:t>
      </w:r>
    </w:p>
    <w:p w14:paraId="0A3914E1" w14:textId="77777777" w:rsidR="005164F3" w:rsidRPr="005164F3" w:rsidRDefault="005164F3" w:rsidP="005164F3">
      <w:pPr>
        <w:rPr>
          <w:rFonts w:ascii="Arial" w:hAnsi="Arial" w:cs="Arial"/>
          <w:sz w:val="20"/>
          <w:szCs w:val="20"/>
        </w:rPr>
      </w:pPr>
    </w:p>
    <w:p w14:paraId="4AE2B97B" w14:textId="77777777" w:rsidR="005164F3" w:rsidRPr="005164F3" w:rsidRDefault="005164F3" w:rsidP="005164F3">
      <w:pPr>
        <w:rPr>
          <w:rFonts w:ascii="Arial" w:hAnsi="Arial" w:cs="Arial"/>
          <w:sz w:val="20"/>
          <w:szCs w:val="20"/>
        </w:rPr>
      </w:pPr>
      <w:r w:rsidRPr="005164F3">
        <w:rPr>
          <w:rFonts w:ascii="Arial" w:hAnsi="Arial" w:cs="Arial"/>
          <w:sz w:val="20"/>
          <w:szCs w:val="20"/>
        </w:rPr>
        <w:t>Po zaključku implementacije se zahteva še priprava zaključne dokumentacije, ki mora vsebovati:</w:t>
      </w:r>
    </w:p>
    <w:p w14:paraId="76F270EE"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Podroben načrt postavitve in konfiguracije strojne ter programske opreme;</w:t>
      </w:r>
    </w:p>
    <w:p w14:paraId="4DE36514"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Grafična shema implementirane rešitve;</w:t>
      </w:r>
    </w:p>
    <w:p w14:paraId="27A98B9B"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Seznam sistemskih računov ter gesla;</w:t>
      </w:r>
    </w:p>
    <w:p w14:paraId="2E5D7CE5"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Navodila za lokalne skrbnike pri upravljanju in vzdrževanju sistema, navodila morajo vsebovati vsaj:</w:t>
      </w:r>
    </w:p>
    <w:p w14:paraId="538D30E3"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Postopki za menjavo sistemskih gesel;</w:t>
      </w:r>
    </w:p>
    <w:p w14:paraId="6A994A2E"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Osnovna administracija sistema;</w:t>
      </w:r>
    </w:p>
    <w:p w14:paraId="15BFBF20"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Postopki za povrnitev delovanja storitve v primeru katastrofe (v primeru da je rešitev nameščena na strojni opremi naročnika).</w:t>
      </w:r>
    </w:p>
    <w:p w14:paraId="7813DE20" w14:textId="77777777" w:rsidR="005164F3" w:rsidRPr="005164F3" w:rsidRDefault="005164F3" w:rsidP="005164F3">
      <w:pPr>
        <w:ind w:left="360"/>
        <w:rPr>
          <w:rFonts w:ascii="Arial" w:hAnsi="Arial" w:cs="Arial"/>
          <w:sz w:val="20"/>
          <w:szCs w:val="20"/>
        </w:rPr>
      </w:pPr>
    </w:p>
    <w:p w14:paraId="2D3D77F9" w14:textId="77777777" w:rsidR="005164F3" w:rsidRPr="005164F3" w:rsidRDefault="005164F3" w:rsidP="005164F3">
      <w:pPr>
        <w:ind w:left="360"/>
        <w:rPr>
          <w:rFonts w:ascii="Arial" w:hAnsi="Arial" w:cs="Arial"/>
          <w:sz w:val="20"/>
          <w:szCs w:val="20"/>
        </w:rPr>
      </w:pPr>
    </w:p>
    <w:p w14:paraId="2A305929" w14:textId="7F9DE64F" w:rsidR="005164F3" w:rsidRPr="005164F3" w:rsidRDefault="005164F3" w:rsidP="005164F3">
      <w:pPr>
        <w:keepNext/>
        <w:jc w:val="both"/>
        <w:rPr>
          <w:rFonts w:ascii="Arial" w:hAnsi="Arial" w:cs="Arial"/>
          <w:b/>
          <w:kern w:val="16"/>
          <w:sz w:val="20"/>
          <w:szCs w:val="20"/>
        </w:rPr>
      </w:pPr>
      <w:r w:rsidRPr="005164F3">
        <w:rPr>
          <w:rFonts w:ascii="Arial" w:hAnsi="Arial" w:cs="Arial"/>
          <w:b/>
          <w:kern w:val="16"/>
          <w:sz w:val="20"/>
          <w:szCs w:val="20"/>
        </w:rPr>
        <w:t>7.2.</w:t>
      </w:r>
      <w:r w:rsidR="00666E2B">
        <w:rPr>
          <w:rFonts w:ascii="Arial" w:hAnsi="Arial" w:cs="Arial"/>
          <w:b/>
          <w:kern w:val="16"/>
          <w:sz w:val="20"/>
          <w:szCs w:val="20"/>
        </w:rPr>
        <w:t>4</w:t>
      </w:r>
      <w:r w:rsidRPr="005164F3">
        <w:rPr>
          <w:rFonts w:ascii="Arial" w:hAnsi="Arial" w:cs="Arial"/>
          <w:b/>
          <w:kern w:val="16"/>
          <w:sz w:val="20"/>
          <w:szCs w:val="20"/>
        </w:rPr>
        <w:t xml:space="preserve"> Zajem in obdelava podatkov o porabi goriva</w:t>
      </w:r>
    </w:p>
    <w:p w14:paraId="1BD93B3C" w14:textId="77777777" w:rsidR="005164F3" w:rsidRPr="005164F3" w:rsidRDefault="005164F3" w:rsidP="005164F3">
      <w:pPr>
        <w:keepNext/>
        <w:jc w:val="both"/>
        <w:rPr>
          <w:rFonts w:ascii="Arial" w:hAnsi="Arial" w:cs="Arial"/>
          <w:kern w:val="16"/>
          <w:sz w:val="20"/>
          <w:szCs w:val="20"/>
        </w:rPr>
      </w:pPr>
    </w:p>
    <w:p w14:paraId="77C22F41" w14:textId="04D913EF" w:rsidR="005164F3" w:rsidRPr="005164F3" w:rsidRDefault="005164F3" w:rsidP="005164F3">
      <w:pPr>
        <w:keepNext/>
        <w:jc w:val="both"/>
        <w:rPr>
          <w:rFonts w:ascii="Arial" w:hAnsi="Arial" w:cs="Arial"/>
          <w:kern w:val="16"/>
          <w:sz w:val="20"/>
          <w:szCs w:val="20"/>
        </w:rPr>
      </w:pPr>
      <w:r w:rsidRPr="005164F3">
        <w:rPr>
          <w:rFonts w:ascii="Arial" w:hAnsi="Arial" w:cs="Arial"/>
          <w:kern w:val="16"/>
          <w:sz w:val="20"/>
          <w:szCs w:val="20"/>
        </w:rPr>
        <w:t xml:space="preserve">Zajem podatkov o iztočenih količinah mora biti samodejen. Železniška </w:t>
      </w:r>
      <w:r w:rsidR="007F03DB">
        <w:rPr>
          <w:rFonts w:ascii="Arial" w:hAnsi="Arial" w:cs="Arial"/>
          <w:kern w:val="16"/>
          <w:sz w:val="20"/>
          <w:szCs w:val="20"/>
        </w:rPr>
        <w:t xml:space="preserve">tirna </w:t>
      </w:r>
      <w:r w:rsidRPr="005164F3">
        <w:rPr>
          <w:rFonts w:ascii="Arial" w:hAnsi="Arial" w:cs="Arial"/>
          <w:kern w:val="16"/>
          <w:sz w:val="20"/>
          <w:szCs w:val="20"/>
        </w:rPr>
        <w:t>vozila in pištola črpalnega agregata morajo biti opremljeni s senzorji (za beleženje začetka in konca točenja in za beleženje količine iztočenega goriva), tako da je omogočena računalniška kontrola nad porabo goriv pri naročniku in izbranemu dobavitelju. Podatki o količini iztočenega goriva v posamezno železniško vozilo se morajo prenašati v bazo podatkov – informacijski sistem, ki ga izbrani dobavitelj vzpostavi za naročnika.</w:t>
      </w:r>
    </w:p>
    <w:p w14:paraId="1A864D9D" w14:textId="77777777" w:rsidR="005164F3" w:rsidRDefault="005164F3" w:rsidP="005164F3">
      <w:pPr>
        <w:autoSpaceDE w:val="0"/>
        <w:autoSpaceDN w:val="0"/>
        <w:adjustRightInd w:val="0"/>
        <w:jc w:val="both"/>
        <w:rPr>
          <w:rFonts w:ascii="Arial" w:hAnsi="Arial" w:cs="Arial"/>
          <w:sz w:val="20"/>
          <w:szCs w:val="20"/>
        </w:rPr>
      </w:pPr>
    </w:p>
    <w:p w14:paraId="3C0097F8" w14:textId="77777777" w:rsidR="005164F3" w:rsidRPr="00893F30" w:rsidRDefault="005164F3" w:rsidP="005164F3">
      <w:pPr>
        <w:autoSpaceDE w:val="0"/>
        <w:autoSpaceDN w:val="0"/>
        <w:adjustRightInd w:val="0"/>
        <w:jc w:val="both"/>
        <w:rPr>
          <w:rFonts w:ascii="Arial" w:hAnsi="Arial" w:cs="Arial"/>
          <w:sz w:val="20"/>
          <w:szCs w:val="20"/>
        </w:rPr>
      </w:pPr>
    </w:p>
    <w:p w14:paraId="08D6AE62" w14:textId="00C6DA6E" w:rsidR="00893F30" w:rsidRPr="00893F30" w:rsidRDefault="00893F30" w:rsidP="00893F30">
      <w:pPr>
        <w:widowControl w:val="0"/>
        <w:autoSpaceDE w:val="0"/>
        <w:autoSpaceDN w:val="0"/>
        <w:adjustRightInd w:val="0"/>
        <w:rPr>
          <w:rFonts w:ascii="Arial" w:hAnsi="Arial" w:cs="Arial"/>
          <w:b/>
          <w:sz w:val="20"/>
          <w:szCs w:val="20"/>
        </w:rPr>
      </w:pPr>
      <w:r w:rsidRPr="00893F30">
        <w:rPr>
          <w:rFonts w:ascii="Arial" w:hAnsi="Arial" w:cs="Arial"/>
          <w:b/>
          <w:sz w:val="20"/>
          <w:szCs w:val="20"/>
        </w:rPr>
        <w:t>7.2.</w:t>
      </w:r>
      <w:r w:rsidR="00666E2B">
        <w:rPr>
          <w:rFonts w:ascii="Arial" w:hAnsi="Arial" w:cs="Arial"/>
          <w:b/>
          <w:sz w:val="20"/>
          <w:szCs w:val="20"/>
        </w:rPr>
        <w:t>5</w:t>
      </w:r>
      <w:r w:rsidRPr="00893F30">
        <w:rPr>
          <w:rFonts w:ascii="Arial" w:hAnsi="Arial" w:cs="Arial"/>
          <w:b/>
          <w:sz w:val="20"/>
          <w:szCs w:val="20"/>
        </w:rPr>
        <w:t xml:space="preserve"> Oprema železniških vozil in točilnega mesta za točenje goriva</w:t>
      </w:r>
    </w:p>
    <w:p w14:paraId="2EEC9B1A" w14:textId="77777777" w:rsidR="00893F30" w:rsidRPr="00893F30" w:rsidRDefault="00893F30" w:rsidP="00893F30">
      <w:pPr>
        <w:widowControl w:val="0"/>
        <w:autoSpaceDE w:val="0"/>
        <w:autoSpaceDN w:val="0"/>
        <w:adjustRightInd w:val="0"/>
        <w:jc w:val="both"/>
        <w:rPr>
          <w:rFonts w:ascii="Arial" w:hAnsi="Arial" w:cs="Arial"/>
          <w:sz w:val="20"/>
          <w:szCs w:val="20"/>
        </w:rPr>
      </w:pPr>
    </w:p>
    <w:p w14:paraId="46070272" w14:textId="77777777" w:rsidR="00893F30" w:rsidRPr="00893F30" w:rsidRDefault="00893F30" w:rsidP="00893F30">
      <w:pPr>
        <w:widowControl w:val="0"/>
        <w:autoSpaceDE w:val="0"/>
        <w:autoSpaceDN w:val="0"/>
        <w:adjustRightInd w:val="0"/>
        <w:jc w:val="both"/>
        <w:rPr>
          <w:rFonts w:ascii="Arial" w:hAnsi="Arial" w:cs="Arial"/>
          <w:b/>
          <w:sz w:val="20"/>
          <w:szCs w:val="20"/>
          <w:u w:val="single"/>
        </w:rPr>
      </w:pPr>
      <w:r w:rsidRPr="00893F30">
        <w:rPr>
          <w:rFonts w:ascii="Arial" w:hAnsi="Arial" w:cs="Arial"/>
          <w:b/>
          <w:sz w:val="20"/>
          <w:szCs w:val="20"/>
          <w:u w:val="single"/>
        </w:rPr>
        <w:t>Opis trenutnega načina točenja goriva:</w:t>
      </w:r>
    </w:p>
    <w:p w14:paraId="15F5ACA1" w14:textId="77777777" w:rsidR="00893F30" w:rsidRPr="00893F30" w:rsidRDefault="00893F30" w:rsidP="00893F30">
      <w:pPr>
        <w:widowControl w:val="0"/>
        <w:autoSpaceDE w:val="0"/>
        <w:autoSpaceDN w:val="0"/>
        <w:adjustRightInd w:val="0"/>
        <w:jc w:val="both"/>
        <w:rPr>
          <w:rFonts w:ascii="Arial" w:hAnsi="Arial" w:cs="Arial"/>
          <w:b/>
          <w:sz w:val="20"/>
          <w:szCs w:val="20"/>
          <w:u w:val="single"/>
        </w:rPr>
      </w:pPr>
    </w:p>
    <w:p w14:paraId="0CEC4E78" w14:textId="16164CBE" w:rsidR="00893F30" w:rsidRPr="00893F30" w:rsidRDefault="00893F30" w:rsidP="00893F30">
      <w:pPr>
        <w:jc w:val="both"/>
        <w:rPr>
          <w:rFonts w:ascii="Arial" w:hAnsi="Arial" w:cs="Arial"/>
          <w:sz w:val="20"/>
          <w:szCs w:val="20"/>
        </w:rPr>
      </w:pPr>
      <w:r w:rsidRPr="00893F30">
        <w:rPr>
          <w:rFonts w:ascii="Arial" w:hAnsi="Arial" w:cs="Arial"/>
          <w:bCs/>
          <w:sz w:val="20"/>
          <w:szCs w:val="20"/>
        </w:rPr>
        <w:t xml:space="preserve">Vsako železniško </w:t>
      </w:r>
      <w:r w:rsidR="00B50115">
        <w:rPr>
          <w:rFonts w:ascii="Arial" w:hAnsi="Arial" w:cs="Arial"/>
          <w:bCs/>
          <w:sz w:val="20"/>
          <w:szCs w:val="20"/>
        </w:rPr>
        <w:t xml:space="preserve">tirno </w:t>
      </w:r>
      <w:r w:rsidRPr="00893F30">
        <w:rPr>
          <w:rFonts w:ascii="Arial" w:hAnsi="Arial" w:cs="Arial"/>
          <w:bCs/>
          <w:sz w:val="20"/>
          <w:szCs w:val="20"/>
        </w:rPr>
        <w:t xml:space="preserve">vozilo ima svojo kartico za točenje goriva. Strojevodja jo na točilnem mestu izroči zaposlenemu ene od družb Slovenskih železnic, zadolženemu za točenje na tem mestu. Zaposleni pred začetkom točenja na črpališču prisloni kartico k čitalcu na strojni enoti črpalke. Ko čitalec prebere kartico – identificira vozilo se sproži delovanje elektromotor črpalke za točenje goriva. Ko se rezervoar vozila napolni, se polnilno pištolo odloži v odložilno mesto, s čimer se na strojni enoti črpalke prekine delovanje elektromotorja črpalke. </w:t>
      </w:r>
      <w:r w:rsidRPr="00893F30">
        <w:rPr>
          <w:rFonts w:ascii="Arial" w:hAnsi="Arial" w:cs="Arial"/>
          <w:sz w:val="20"/>
          <w:szCs w:val="20"/>
        </w:rPr>
        <w:t xml:space="preserve">Po točenju avtomat izpiše </w:t>
      </w:r>
      <w:proofErr w:type="spellStart"/>
      <w:r w:rsidRPr="00893F30">
        <w:rPr>
          <w:rFonts w:ascii="Arial" w:hAnsi="Arial" w:cs="Arial"/>
          <w:sz w:val="20"/>
          <w:szCs w:val="20"/>
        </w:rPr>
        <w:t>slip</w:t>
      </w:r>
      <w:proofErr w:type="spellEnd"/>
      <w:r w:rsidRPr="00893F30">
        <w:rPr>
          <w:rFonts w:ascii="Arial" w:hAnsi="Arial" w:cs="Arial"/>
          <w:sz w:val="20"/>
          <w:szCs w:val="20"/>
        </w:rPr>
        <w:t xml:space="preserve"> (račun) za točenje (vsi podatki kot sicer na računu), delavec točilnega mesta ročno zabeleži podatke o točenju (datum, vozilo, količina) v posebno knjigo. Drugače je v Mariboru in Novi Gorici kjer delavec (zaposleni ene od družb SŽ) na točilnem mestu natoči gorivo in izda prevzemnico (kopijo prejeme tudi naročnik), ki jo nato pošlje dobavitelj, za izdajo računa.  Pri točenju </w:t>
      </w:r>
      <w:r w:rsidR="007F03DB">
        <w:rPr>
          <w:rFonts w:ascii="Arial" w:hAnsi="Arial" w:cs="Arial"/>
          <w:sz w:val="20"/>
          <w:szCs w:val="20"/>
        </w:rPr>
        <w:t xml:space="preserve">iz polnilnice, iz </w:t>
      </w:r>
      <w:r w:rsidRPr="00893F30">
        <w:rPr>
          <w:rFonts w:ascii="Arial" w:hAnsi="Arial" w:cs="Arial"/>
          <w:sz w:val="20"/>
          <w:szCs w:val="20"/>
        </w:rPr>
        <w:t xml:space="preserve">dostavnega vozila (Koper, Jesenice) je ob končanju točenja izstavljen </w:t>
      </w:r>
      <w:proofErr w:type="spellStart"/>
      <w:r w:rsidRPr="00893F30">
        <w:rPr>
          <w:rFonts w:ascii="Arial" w:hAnsi="Arial" w:cs="Arial"/>
          <w:sz w:val="20"/>
          <w:szCs w:val="20"/>
        </w:rPr>
        <w:t>slip</w:t>
      </w:r>
      <w:proofErr w:type="spellEnd"/>
      <w:r w:rsidRPr="00893F30">
        <w:rPr>
          <w:rFonts w:ascii="Arial" w:hAnsi="Arial" w:cs="Arial"/>
          <w:sz w:val="20"/>
          <w:szCs w:val="20"/>
        </w:rPr>
        <w:t>, ki ustreza računu (datum, kraj ura, vozilo dostave, lokomotiva, količina itd.).</w:t>
      </w:r>
    </w:p>
    <w:p w14:paraId="608B0AFD" w14:textId="77777777" w:rsidR="00893F30" w:rsidRPr="00893F30" w:rsidRDefault="00893F30" w:rsidP="00893F30">
      <w:pPr>
        <w:jc w:val="both"/>
        <w:rPr>
          <w:rFonts w:ascii="Arial" w:hAnsi="Arial" w:cs="Arial"/>
          <w:sz w:val="20"/>
          <w:szCs w:val="20"/>
        </w:rPr>
      </w:pPr>
    </w:p>
    <w:p w14:paraId="51316AFE" w14:textId="77777777" w:rsidR="00893F30" w:rsidRPr="00893F30" w:rsidRDefault="00893F30" w:rsidP="00893F30">
      <w:pPr>
        <w:jc w:val="both"/>
        <w:rPr>
          <w:rFonts w:ascii="Arial" w:hAnsi="Arial" w:cs="Arial"/>
          <w:sz w:val="20"/>
          <w:szCs w:val="20"/>
        </w:rPr>
      </w:pPr>
      <w:r w:rsidRPr="00893F30">
        <w:rPr>
          <w:rFonts w:ascii="Arial" w:hAnsi="Arial" w:cs="Arial"/>
          <w:sz w:val="20"/>
          <w:szCs w:val="20"/>
        </w:rPr>
        <w:t xml:space="preserve">Po sedanjem načinu dela se v primerih, ko ni kartice na lokomotivi ali je ta poškodovana uporabi kartica točilnega mesta, podatki (ročno vpisana št. lokomotive) pa naknadno dostavijo oz. sporočijo dobavitelju. </w:t>
      </w:r>
    </w:p>
    <w:p w14:paraId="6FE27F5E" w14:textId="77777777" w:rsidR="00893F30" w:rsidRPr="00893F30" w:rsidRDefault="00893F30" w:rsidP="00893F30">
      <w:pPr>
        <w:jc w:val="both"/>
        <w:rPr>
          <w:rFonts w:ascii="Arial" w:hAnsi="Arial" w:cs="Arial"/>
          <w:sz w:val="20"/>
          <w:szCs w:val="20"/>
        </w:rPr>
      </w:pPr>
    </w:p>
    <w:p w14:paraId="5F3D24F8" w14:textId="77777777" w:rsidR="00893F30" w:rsidRPr="00893F30" w:rsidRDefault="00893F30" w:rsidP="00893F30">
      <w:pPr>
        <w:jc w:val="both"/>
        <w:rPr>
          <w:rFonts w:ascii="Arial" w:hAnsi="Arial" w:cs="Arial"/>
          <w:b/>
          <w:sz w:val="20"/>
          <w:szCs w:val="20"/>
          <w:u w:val="single"/>
        </w:rPr>
      </w:pPr>
      <w:r w:rsidRPr="00893F30">
        <w:rPr>
          <w:rFonts w:ascii="Arial" w:hAnsi="Arial" w:cs="Arial"/>
          <w:b/>
          <w:sz w:val="20"/>
          <w:szCs w:val="20"/>
          <w:u w:val="single"/>
        </w:rPr>
        <w:t>Zahteve naročnika glede opreme železniških vozil in točilnega mesta:</w:t>
      </w:r>
    </w:p>
    <w:p w14:paraId="47C0269E" w14:textId="77777777" w:rsidR="00893F30" w:rsidRPr="00893F30" w:rsidRDefault="00893F30" w:rsidP="00893F30">
      <w:pPr>
        <w:jc w:val="both"/>
        <w:rPr>
          <w:rFonts w:ascii="Arial" w:hAnsi="Arial" w:cs="Arial"/>
          <w:b/>
          <w:sz w:val="20"/>
          <w:szCs w:val="20"/>
          <w:u w:val="single"/>
        </w:rPr>
      </w:pPr>
    </w:p>
    <w:p w14:paraId="31966426" w14:textId="2323AFE1" w:rsidR="00893F30" w:rsidRDefault="00893F30" w:rsidP="00666E2B">
      <w:pPr>
        <w:numPr>
          <w:ilvl w:val="0"/>
          <w:numId w:val="22"/>
        </w:numPr>
        <w:ind w:left="360"/>
        <w:jc w:val="both"/>
        <w:rPr>
          <w:rFonts w:ascii="Arial" w:hAnsi="Arial" w:cs="Arial"/>
          <w:sz w:val="20"/>
          <w:szCs w:val="20"/>
        </w:rPr>
      </w:pPr>
      <w:r w:rsidRPr="00893F30">
        <w:rPr>
          <w:rFonts w:ascii="Arial" w:hAnsi="Arial" w:cs="Arial"/>
          <w:sz w:val="20"/>
          <w:szCs w:val="20"/>
        </w:rPr>
        <w:lastRenderedPageBreak/>
        <w:t>Gospodarski subjekt (ponudnik) bo moral zagotoviti takšno opremo vozil in točilnega mesta, da bodo preprečene vse zlorabe, obenem pa avtomatsko beležili vsi podatki (brez ročnega vnašanja in beleženja v knjige) in preko informacijskega sistema dostopni tudi vsem naročnikom tega javnega naročila.</w:t>
      </w:r>
    </w:p>
    <w:p w14:paraId="2B1F1033" w14:textId="77777777" w:rsidR="00AC6280" w:rsidRPr="00893F30" w:rsidRDefault="00AC6280" w:rsidP="00AC6280">
      <w:pPr>
        <w:ind w:left="360"/>
        <w:jc w:val="both"/>
        <w:rPr>
          <w:rFonts w:ascii="Arial" w:hAnsi="Arial" w:cs="Arial"/>
          <w:sz w:val="20"/>
          <w:szCs w:val="20"/>
        </w:rPr>
      </w:pPr>
    </w:p>
    <w:p w14:paraId="440AD303" w14:textId="7EB044AB" w:rsidR="00893F30" w:rsidRDefault="00893F30" w:rsidP="00666E2B">
      <w:pPr>
        <w:numPr>
          <w:ilvl w:val="0"/>
          <w:numId w:val="22"/>
        </w:numPr>
        <w:ind w:left="360"/>
        <w:jc w:val="both"/>
        <w:rPr>
          <w:rFonts w:ascii="Arial" w:hAnsi="Arial" w:cs="Arial"/>
          <w:sz w:val="20"/>
          <w:szCs w:val="20"/>
        </w:rPr>
      </w:pPr>
      <w:r w:rsidRPr="00893F30">
        <w:rPr>
          <w:rFonts w:ascii="Arial" w:hAnsi="Arial" w:cs="Arial"/>
          <w:sz w:val="20"/>
          <w:szCs w:val="20"/>
        </w:rPr>
        <w:t xml:space="preserve">Gospodarski subjekt (ponudnik) bo moral vsa železniška </w:t>
      </w:r>
      <w:r w:rsidR="00B50115">
        <w:rPr>
          <w:rFonts w:ascii="Arial" w:hAnsi="Arial" w:cs="Arial"/>
          <w:sz w:val="20"/>
          <w:szCs w:val="20"/>
        </w:rPr>
        <w:t xml:space="preserve">tirna </w:t>
      </w:r>
      <w:r w:rsidRPr="00893F30">
        <w:rPr>
          <w:rFonts w:ascii="Arial" w:hAnsi="Arial" w:cs="Arial"/>
          <w:sz w:val="20"/>
          <w:szCs w:val="20"/>
        </w:rPr>
        <w:t xml:space="preserve">vozila (obstoječa in nova) opremiti s senzorji oz. karticami za točenje goriva, s pomočjo katerih se bo izvajalo točenje goriva, preprečevale zlorabe, obenem pa beležili vsi podatki, ki se bodo prenašali tudi v informacijski sistem (podatki o: lastniku vozila (družba SŽ) </w:t>
      </w:r>
      <w:r w:rsidRPr="00893F30">
        <w:rPr>
          <w:rFonts w:ascii="Arial" w:hAnsi="Arial" w:cs="Arial"/>
          <w:bCs/>
          <w:sz w:val="20"/>
          <w:szCs w:val="20"/>
        </w:rPr>
        <w:t xml:space="preserve">številki vozila, številki kartice, količini iztočenega goriva v vozilo, vrsti goriva, datumu in uri polnjenja goriva ter </w:t>
      </w:r>
      <w:r w:rsidR="009B6648">
        <w:rPr>
          <w:rFonts w:ascii="Arial" w:hAnsi="Arial" w:cs="Arial"/>
          <w:bCs/>
          <w:sz w:val="20"/>
          <w:szCs w:val="20"/>
        </w:rPr>
        <w:t>izpisu</w:t>
      </w:r>
      <w:r w:rsidRPr="00893F30">
        <w:rPr>
          <w:rFonts w:ascii="Arial" w:hAnsi="Arial" w:cs="Arial"/>
          <w:bCs/>
          <w:sz w:val="20"/>
          <w:szCs w:val="20"/>
        </w:rPr>
        <w:t xml:space="preserve"> stanj</w:t>
      </w:r>
      <w:r w:rsidR="009B6648">
        <w:rPr>
          <w:rFonts w:ascii="Arial" w:hAnsi="Arial" w:cs="Arial"/>
          <w:bCs/>
          <w:sz w:val="20"/>
          <w:szCs w:val="20"/>
        </w:rPr>
        <w:t>a</w:t>
      </w:r>
      <w:r w:rsidRPr="00893F30">
        <w:rPr>
          <w:rFonts w:ascii="Arial" w:hAnsi="Arial" w:cs="Arial"/>
          <w:bCs/>
          <w:sz w:val="20"/>
          <w:szCs w:val="20"/>
        </w:rPr>
        <w:t xml:space="preserve"> zbirnega števca</w:t>
      </w:r>
      <w:r w:rsidRPr="00893F30">
        <w:rPr>
          <w:rFonts w:ascii="Arial" w:hAnsi="Arial" w:cs="Arial"/>
          <w:sz w:val="20"/>
          <w:szCs w:val="20"/>
        </w:rPr>
        <w:t>), kar bo tudi osnova za obračun oz. izdajo računa. Podatki, ki jih mora vsebovati vsak račun (</w:t>
      </w:r>
      <w:proofErr w:type="spellStart"/>
      <w:r w:rsidRPr="00893F30">
        <w:rPr>
          <w:rFonts w:ascii="Arial" w:hAnsi="Arial" w:cs="Arial"/>
          <w:sz w:val="20"/>
          <w:szCs w:val="20"/>
        </w:rPr>
        <w:t>slip</w:t>
      </w:r>
      <w:proofErr w:type="spellEnd"/>
      <w:r w:rsidRPr="00893F30">
        <w:rPr>
          <w:rFonts w:ascii="Arial" w:hAnsi="Arial" w:cs="Arial"/>
          <w:sz w:val="20"/>
          <w:szCs w:val="20"/>
        </w:rPr>
        <w:t>) so definirani z 82. členom ZDDV (datum, ura, minuta, količina, cena ...) ter lokomotiva.</w:t>
      </w:r>
    </w:p>
    <w:p w14:paraId="32E506D1" w14:textId="77777777" w:rsidR="00AC6280" w:rsidRPr="00893F30" w:rsidRDefault="00AC6280" w:rsidP="00AC6280">
      <w:pPr>
        <w:jc w:val="both"/>
        <w:rPr>
          <w:rFonts w:ascii="Arial" w:hAnsi="Arial" w:cs="Arial"/>
          <w:sz w:val="20"/>
          <w:szCs w:val="20"/>
        </w:rPr>
      </w:pPr>
    </w:p>
    <w:p w14:paraId="3D82DAEE" w14:textId="77777777" w:rsidR="00893F30" w:rsidRPr="00893F30" w:rsidRDefault="00893F30" w:rsidP="00666E2B">
      <w:pPr>
        <w:numPr>
          <w:ilvl w:val="0"/>
          <w:numId w:val="22"/>
        </w:numPr>
        <w:ind w:left="360"/>
        <w:jc w:val="both"/>
        <w:rPr>
          <w:rFonts w:ascii="Arial" w:hAnsi="Arial" w:cs="Arial"/>
          <w:sz w:val="20"/>
          <w:szCs w:val="20"/>
        </w:rPr>
      </w:pPr>
      <w:r w:rsidRPr="00893F30">
        <w:rPr>
          <w:rFonts w:ascii="Arial" w:hAnsi="Arial" w:cs="Arial"/>
          <w:sz w:val="20"/>
          <w:szCs w:val="20"/>
        </w:rPr>
        <w:t>Gospodarski subjekt (ponudnik) bo moral opremiti agregat na način, da točenje brez predhodno vstavljene kartice ne bo možno.</w:t>
      </w:r>
    </w:p>
    <w:p w14:paraId="6015AD02" w14:textId="77777777" w:rsidR="00893F30" w:rsidRPr="00893F30" w:rsidRDefault="00893F30" w:rsidP="00AC6280">
      <w:pPr>
        <w:widowControl w:val="0"/>
        <w:autoSpaceDE w:val="0"/>
        <w:autoSpaceDN w:val="0"/>
        <w:adjustRightInd w:val="0"/>
        <w:jc w:val="both"/>
        <w:rPr>
          <w:rFonts w:ascii="Arial" w:hAnsi="Arial" w:cs="Arial"/>
          <w:sz w:val="20"/>
          <w:szCs w:val="20"/>
        </w:rPr>
      </w:pPr>
    </w:p>
    <w:p w14:paraId="3A9B09AE" w14:textId="77777777" w:rsidR="00893F30" w:rsidRPr="00893F30" w:rsidRDefault="00893F30" w:rsidP="00AC6280">
      <w:pPr>
        <w:widowControl w:val="0"/>
        <w:autoSpaceDE w:val="0"/>
        <w:autoSpaceDN w:val="0"/>
        <w:adjustRightInd w:val="0"/>
        <w:jc w:val="both"/>
        <w:rPr>
          <w:rFonts w:ascii="Arial" w:hAnsi="Arial" w:cs="Arial"/>
          <w:sz w:val="20"/>
          <w:szCs w:val="20"/>
        </w:rPr>
      </w:pPr>
      <w:r w:rsidRPr="00893F30">
        <w:rPr>
          <w:rFonts w:ascii="Arial" w:hAnsi="Arial" w:cs="Arial"/>
          <w:sz w:val="20"/>
          <w:szCs w:val="20"/>
        </w:rPr>
        <w:t xml:space="preserve">Okvirno število vozil, ki jih bo potrebno opremiti s senzorji oz. karticami za registracijo (točenje goriva), po </w:t>
      </w:r>
      <w:r w:rsidRPr="00502635">
        <w:rPr>
          <w:rFonts w:ascii="Arial" w:hAnsi="Arial" w:cs="Arial"/>
          <w:sz w:val="20"/>
          <w:szCs w:val="20"/>
        </w:rPr>
        <w:t>naročnikih</w:t>
      </w:r>
      <w:r w:rsidRPr="00893F30">
        <w:rPr>
          <w:rFonts w:ascii="Arial" w:hAnsi="Arial" w:cs="Arial"/>
          <w:sz w:val="20"/>
          <w:szCs w:val="20"/>
        </w:rPr>
        <w:t>:</w:t>
      </w:r>
    </w:p>
    <w:p w14:paraId="68CF3DE3" w14:textId="764CDA7B" w:rsidR="00893F30" w:rsidRPr="00502635" w:rsidRDefault="00893F30" w:rsidP="00666E2B">
      <w:pPr>
        <w:widowControl w:val="0"/>
        <w:numPr>
          <w:ilvl w:val="2"/>
          <w:numId w:val="25"/>
        </w:numPr>
        <w:autoSpaceDE w:val="0"/>
        <w:autoSpaceDN w:val="0"/>
        <w:adjustRightInd w:val="0"/>
        <w:ind w:left="357" w:hanging="357"/>
        <w:jc w:val="both"/>
        <w:rPr>
          <w:rFonts w:ascii="Arial" w:hAnsi="Arial" w:cs="Arial"/>
          <w:sz w:val="20"/>
          <w:szCs w:val="20"/>
        </w:rPr>
      </w:pPr>
      <w:r w:rsidRPr="00502635">
        <w:rPr>
          <w:rFonts w:ascii="Arial" w:hAnsi="Arial" w:cs="Arial"/>
          <w:sz w:val="20"/>
          <w:szCs w:val="20"/>
        </w:rPr>
        <w:t xml:space="preserve">SŽ – Infrastruktura, d.o.o.: </w:t>
      </w:r>
      <w:r w:rsidR="00780E16" w:rsidRPr="00502635">
        <w:rPr>
          <w:rFonts w:ascii="Arial" w:hAnsi="Arial" w:cs="Arial"/>
          <w:sz w:val="20"/>
          <w:szCs w:val="20"/>
        </w:rPr>
        <w:t>44</w:t>
      </w:r>
      <w:r w:rsidRPr="00502635">
        <w:rPr>
          <w:rFonts w:ascii="Arial" w:hAnsi="Arial" w:cs="Arial"/>
          <w:sz w:val="20"/>
          <w:szCs w:val="20"/>
        </w:rPr>
        <w:t xml:space="preserve"> tirnih vozil</w:t>
      </w:r>
    </w:p>
    <w:p w14:paraId="718619F5" w14:textId="3CB4FB82" w:rsidR="00893F30" w:rsidRPr="00502635" w:rsidRDefault="00893F30" w:rsidP="00666E2B">
      <w:pPr>
        <w:widowControl w:val="0"/>
        <w:numPr>
          <w:ilvl w:val="2"/>
          <w:numId w:val="25"/>
        </w:numPr>
        <w:autoSpaceDE w:val="0"/>
        <w:autoSpaceDN w:val="0"/>
        <w:adjustRightInd w:val="0"/>
        <w:ind w:left="357" w:hanging="357"/>
        <w:jc w:val="both"/>
        <w:rPr>
          <w:rFonts w:ascii="Arial" w:hAnsi="Arial" w:cs="Arial"/>
          <w:sz w:val="20"/>
          <w:szCs w:val="20"/>
        </w:rPr>
      </w:pPr>
      <w:r w:rsidRPr="00502635">
        <w:rPr>
          <w:rFonts w:ascii="Arial" w:hAnsi="Arial" w:cs="Arial"/>
          <w:sz w:val="20"/>
          <w:szCs w:val="20"/>
        </w:rPr>
        <w:t xml:space="preserve">SŽ – Tovorni promet, d.o.o.: </w:t>
      </w:r>
      <w:r w:rsidR="002457A5" w:rsidRPr="00502635">
        <w:rPr>
          <w:rFonts w:ascii="Arial" w:hAnsi="Arial" w:cs="Arial"/>
          <w:sz w:val="20"/>
          <w:szCs w:val="20"/>
        </w:rPr>
        <w:t>5</w:t>
      </w:r>
      <w:r w:rsidR="00587A1D" w:rsidRPr="00502635">
        <w:rPr>
          <w:rFonts w:ascii="Arial" w:hAnsi="Arial" w:cs="Arial"/>
          <w:sz w:val="20"/>
          <w:szCs w:val="20"/>
        </w:rPr>
        <w:t>0</w:t>
      </w:r>
      <w:r w:rsidRPr="00502635">
        <w:rPr>
          <w:rFonts w:ascii="Arial" w:hAnsi="Arial" w:cs="Arial"/>
          <w:sz w:val="20"/>
          <w:szCs w:val="20"/>
        </w:rPr>
        <w:t xml:space="preserve"> lokomotiv</w:t>
      </w:r>
    </w:p>
    <w:p w14:paraId="409ECCCE" w14:textId="56F53F66" w:rsidR="00893F30" w:rsidRPr="00502635" w:rsidRDefault="00893F30" w:rsidP="00666E2B">
      <w:pPr>
        <w:widowControl w:val="0"/>
        <w:numPr>
          <w:ilvl w:val="2"/>
          <w:numId w:val="25"/>
        </w:numPr>
        <w:autoSpaceDE w:val="0"/>
        <w:autoSpaceDN w:val="0"/>
        <w:adjustRightInd w:val="0"/>
        <w:ind w:left="357" w:hanging="357"/>
        <w:jc w:val="both"/>
        <w:rPr>
          <w:rFonts w:ascii="Arial" w:hAnsi="Arial" w:cs="Arial"/>
          <w:sz w:val="20"/>
          <w:szCs w:val="20"/>
        </w:rPr>
      </w:pPr>
      <w:r w:rsidRPr="00502635">
        <w:rPr>
          <w:rFonts w:ascii="Arial" w:hAnsi="Arial" w:cs="Arial"/>
          <w:sz w:val="20"/>
          <w:szCs w:val="20"/>
        </w:rPr>
        <w:t>SŽ – Potniški promet, d.o.o.: 45 dizel motornih vlakov</w:t>
      </w:r>
      <w:r w:rsidR="00490221" w:rsidRPr="00502635">
        <w:rPr>
          <w:rFonts w:ascii="Arial" w:hAnsi="Arial" w:cs="Arial"/>
          <w:sz w:val="20"/>
          <w:szCs w:val="20"/>
        </w:rPr>
        <w:t xml:space="preserve"> </w:t>
      </w:r>
      <w:r w:rsidR="001B6BAC" w:rsidRPr="00502635">
        <w:rPr>
          <w:rFonts w:ascii="Arial" w:hAnsi="Arial" w:cs="Arial"/>
          <w:sz w:val="20"/>
          <w:szCs w:val="20"/>
        </w:rPr>
        <w:t xml:space="preserve">in nato v naslednjih letih: </w:t>
      </w:r>
      <w:r w:rsidR="00490221" w:rsidRPr="00502635">
        <w:rPr>
          <w:rFonts w:ascii="Arial" w:hAnsi="Arial" w:cs="Arial"/>
          <w:sz w:val="20"/>
          <w:szCs w:val="20"/>
        </w:rPr>
        <w:t>65 v letu 2026</w:t>
      </w:r>
      <w:r w:rsidR="001B6BAC" w:rsidRPr="00502635">
        <w:rPr>
          <w:rFonts w:ascii="Arial" w:hAnsi="Arial" w:cs="Arial"/>
          <w:sz w:val="20"/>
          <w:szCs w:val="20"/>
        </w:rPr>
        <w:t xml:space="preserve">, </w:t>
      </w:r>
      <w:r w:rsidR="00490221" w:rsidRPr="00502635">
        <w:rPr>
          <w:rFonts w:ascii="Arial" w:hAnsi="Arial" w:cs="Arial"/>
          <w:sz w:val="20"/>
          <w:szCs w:val="20"/>
        </w:rPr>
        <w:t>59 v letu 2027 in 51 v letu 2028</w:t>
      </w:r>
      <w:r w:rsidR="001B6BAC" w:rsidRPr="00502635">
        <w:rPr>
          <w:rFonts w:ascii="Arial" w:hAnsi="Arial" w:cs="Arial"/>
          <w:sz w:val="20"/>
          <w:szCs w:val="20"/>
        </w:rPr>
        <w:t>)</w:t>
      </w:r>
      <w:r w:rsidR="00490221" w:rsidRPr="00502635">
        <w:rPr>
          <w:rFonts w:ascii="Arial" w:hAnsi="Arial" w:cs="Arial"/>
          <w:sz w:val="20"/>
          <w:szCs w:val="20"/>
        </w:rPr>
        <w:t>.</w:t>
      </w:r>
    </w:p>
    <w:p w14:paraId="0DFA9BFB" w14:textId="254E5FE7" w:rsidR="00931D71" w:rsidRPr="00502635" w:rsidRDefault="00931D71" w:rsidP="00666E2B">
      <w:pPr>
        <w:widowControl w:val="0"/>
        <w:numPr>
          <w:ilvl w:val="2"/>
          <w:numId w:val="25"/>
        </w:numPr>
        <w:autoSpaceDE w:val="0"/>
        <w:autoSpaceDN w:val="0"/>
        <w:adjustRightInd w:val="0"/>
        <w:ind w:left="357" w:hanging="357"/>
        <w:jc w:val="both"/>
        <w:rPr>
          <w:rFonts w:ascii="Arial" w:hAnsi="Arial" w:cs="Arial"/>
          <w:sz w:val="20"/>
          <w:szCs w:val="20"/>
        </w:rPr>
      </w:pPr>
      <w:r w:rsidRPr="00502635">
        <w:rPr>
          <w:rFonts w:ascii="Arial" w:hAnsi="Arial" w:cs="Arial"/>
          <w:sz w:val="20"/>
          <w:szCs w:val="20"/>
        </w:rPr>
        <w:t xml:space="preserve">SŽ – ŽGP Ljubljana, </w:t>
      </w:r>
      <w:proofErr w:type="spellStart"/>
      <w:r w:rsidRPr="00502635">
        <w:rPr>
          <w:rFonts w:ascii="Arial" w:hAnsi="Arial" w:cs="Arial"/>
          <w:sz w:val="20"/>
          <w:szCs w:val="20"/>
        </w:rPr>
        <w:t>d.d</w:t>
      </w:r>
      <w:proofErr w:type="spellEnd"/>
      <w:r w:rsidRPr="00502635">
        <w:rPr>
          <w:rFonts w:ascii="Arial" w:hAnsi="Arial" w:cs="Arial"/>
          <w:sz w:val="20"/>
          <w:szCs w:val="20"/>
        </w:rPr>
        <w:t xml:space="preserve">.: </w:t>
      </w:r>
      <w:r w:rsidR="00502635">
        <w:rPr>
          <w:rFonts w:ascii="Arial" w:hAnsi="Arial" w:cs="Arial"/>
          <w:sz w:val="20"/>
          <w:szCs w:val="20"/>
        </w:rPr>
        <w:t>14 tirnih vozil</w:t>
      </w:r>
    </w:p>
    <w:p w14:paraId="2723DDF8" w14:textId="77777777" w:rsidR="00893F30" w:rsidRPr="00502635" w:rsidRDefault="00893F30" w:rsidP="00893F30">
      <w:pPr>
        <w:widowControl w:val="0"/>
        <w:autoSpaceDE w:val="0"/>
        <w:autoSpaceDN w:val="0"/>
        <w:adjustRightInd w:val="0"/>
        <w:jc w:val="both"/>
        <w:rPr>
          <w:rFonts w:ascii="Arial" w:hAnsi="Arial" w:cs="Arial"/>
          <w:sz w:val="20"/>
          <w:szCs w:val="20"/>
        </w:rPr>
      </w:pPr>
    </w:p>
    <w:p w14:paraId="2607327C"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r w:rsidRPr="00502635">
        <w:rPr>
          <w:rFonts w:ascii="Arial" w:hAnsi="Arial" w:cs="Arial"/>
          <w:color w:val="000000"/>
          <w:sz w:val="20"/>
          <w:szCs w:val="20"/>
        </w:rPr>
        <w:t>Število vozil se lahko kasneje spreminja</w:t>
      </w:r>
      <w:r w:rsidRPr="00893F30">
        <w:rPr>
          <w:rFonts w:ascii="Arial" w:hAnsi="Arial" w:cs="Arial"/>
          <w:color w:val="000000"/>
          <w:sz w:val="20"/>
          <w:szCs w:val="20"/>
        </w:rPr>
        <w:t xml:space="preserve"> (povečuje ali znižuje).  </w:t>
      </w:r>
    </w:p>
    <w:p w14:paraId="22A8826F" w14:textId="77777777" w:rsidR="00893F30" w:rsidRPr="00513FBA" w:rsidRDefault="00893F30" w:rsidP="006E2CDD">
      <w:pPr>
        <w:autoSpaceDE w:val="0"/>
        <w:autoSpaceDN w:val="0"/>
        <w:adjustRightInd w:val="0"/>
        <w:rPr>
          <w:rFonts w:ascii="Arial" w:hAnsi="Arial" w:cs="Arial"/>
          <w:b/>
          <w:color w:val="000000"/>
          <w:sz w:val="20"/>
          <w:szCs w:val="20"/>
        </w:rPr>
      </w:pPr>
    </w:p>
    <w:p w14:paraId="661711A3" w14:textId="2BE10A4F" w:rsidR="005B1CDD" w:rsidRPr="00666E2B" w:rsidRDefault="005B1CDD" w:rsidP="00666E2B">
      <w:pPr>
        <w:pStyle w:val="Odstavekseznama"/>
        <w:keepNext/>
        <w:keepLines/>
        <w:numPr>
          <w:ilvl w:val="0"/>
          <w:numId w:val="15"/>
        </w:numPr>
        <w:spacing w:before="120" w:after="160" w:line="252" w:lineRule="auto"/>
        <w:jc w:val="both"/>
        <w:outlineLvl w:val="1"/>
        <w:rPr>
          <w:rFonts w:ascii="Arial" w:eastAsia="SimSun" w:hAnsi="Arial" w:cs="Arial"/>
          <w:b/>
          <w:bCs/>
          <w:sz w:val="20"/>
          <w:lang w:val="x-none" w:eastAsia="x-none"/>
        </w:rPr>
      </w:pPr>
      <w:bookmarkStart w:id="97" w:name="_Toc522712038"/>
      <w:bookmarkStart w:id="98" w:name="_Toc522712155"/>
      <w:bookmarkStart w:id="99" w:name="_Toc522712311"/>
      <w:bookmarkStart w:id="100" w:name="_Toc522712375"/>
      <w:bookmarkStart w:id="101" w:name="_Toc522878583"/>
      <w:bookmarkStart w:id="102" w:name="_Toc522879549"/>
      <w:bookmarkStart w:id="103" w:name="_Toc64529988"/>
      <w:bookmarkStart w:id="104" w:name="_Toc89345064"/>
      <w:bookmarkStart w:id="105" w:name="_Toc207096003"/>
      <w:r w:rsidRPr="00666E2B">
        <w:rPr>
          <w:rFonts w:ascii="Arial" w:eastAsia="SimSun" w:hAnsi="Arial" w:cs="Arial"/>
          <w:b/>
          <w:bCs/>
          <w:sz w:val="20"/>
          <w:lang w:eastAsia="x-none"/>
        </w:rPr>
        <w:t>Drugi</w:t>
      </w:r>
      <w:r w:rsidRPr="00666E2B">
        <w:rPr>
          <w:rFonts w:ascii="Arial" w:eastAsia="SimSun" w:hAnsi="Arial" w:cs="Arial"/>
          <w:b/>
          <w:bCs/>
          <w:sz w:val="20"/>
          <w:lang w:val="x-none" w:eastAsia="x-none"/>
        </w:rPr>
        <w:t xml:space="preserve"> pogoji</w:t>
      </w:r>
      <w:bookmarkEnd w:id="97"/>
      <w:bookmarkEnd w:id="98"/>
      <w:bookmarkEnd w:id="99"/>
      <w:bookmarkEnd w:id="100"/>
      <w:bookmarkEnd w:id="101"/>
      <w:bookmarkEnd w:id="102"/>
      <w:bookmarkEnd w:id="103"/>
      <w:bookmarkEnd w:id="104"/>
      <w:bookmarkEnd w:id="105"/>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5164F3">
      <w:pPr>
        <w:widowControl w:val="0"/>
        <w:numPr>
          <w:ilvl w:val="0"/>
          <w:numId w:val="12"/>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7C891875" w:rsidR="004A4FA5" w:rsidRDefault="004A4FA5" w:rsidP="004A4FA5">
      <w:pPr>
        <w:widowControl w:val="0"/>
        <w:jc w:val="both"/>
        <w:rPr>
          <w:rFonts w:ascii="Arial" w:hAnsi="Arial" w:cs="Arial"/>
          <w:sz w:val="20"/>
          <w:szCs w:val="20"/>
        </w:rPr>
      </w:pPr>
    </w:p>
    <w:p w14:paraId="472F5432" w14:textId="77777777" w:rsidR="005164F3" w:rsidRPr="005164F3" w:rsidRDefault="005164F3" w:rsidP="005164F3">
      <w:pPr>
        <w:pStyle w:val="Naslov2"/>
        <w:keepLines/>
        <w:numPr>
          <w:ilvl w:val="0"/>
          <w:numId w:val="15"/>
        </w:numPr>
        <w:spacing w:before="0" w:after="0"/>
        <w:jc w:val="both"/>
        <w:rPr>
          <w:i w:val="0"/>
          <w:sz w:val="20"/>
          <w:szCs w:val="20"/>
        </w:rPr>
      </w:pPr>
      <w:bookmarkStart w:id="106" w:name="_Toc155271690"/>
      <w:bookmarkStart w:id="107" w:name="_Toc207096004"/>
      <w:r w:rsidRPr="005164F3">
        <w:rPr>
          <w:i w:val="0"/>
          <w:sz w:val="20"/>
          <w:szCs w:val="20"/>
        </w:rPr>
        <w:t>Cene blaga</w:t>
      </w:r>
      <w:bookmarkEnd w:id="106"/>
      <w:bookmarkEnd w:id="107"/>
    </w:p>
    <w:p w14:paraId="7DBDE2F8" w14:textId="77777777" w:rsidR="005164F3" w:rsidRPr="002306D6" w:rsidRDefault="005164F3" w:rsidP="005164F3">
      <w:pPr>
        <w:rPr>
          <w:rFonts w:ascii="Arial" w:hAnsi="Arial" w:cs="Arial"/>
          <w:b/>
          <w:sz w:val="20"/>
          <w:szCs w:val="20"/>
        </w:rPr>
      </w:pPr>
    </w:p>
    <w:p w14:paraId="78B93801" w14:textId="77777777" w:rsidR="005164F3" w:rsidRPr="002306D6" w:rsidRDefault="005164F3" w:rsidP="005164F3">
      <w:pPr>
        <w:autoSpaceDE w:val="0"/>
        <w:autoSpaceDN w:val="0"/>
        <w:adjustRightInd w:val="0"/>
        <w:rPr>
          <w:rFonts w:ascii="Arial" w:hAnsi="Arial" w:cs="Arial"/>
          <w:color w:val="000000"/>
          <w:sz w:val="20"/>
          <w:szCs w:val="20"/>
        </w:rPr>
      </w:pPr>
      <w:r w:rsidRPr="002306D6">
        <w:rPr>
          <w:rFonts w:ascii="Arial" w:hAnsi="Arial" w:cs="Arial"/>
          <w:color w:val="000000"/>
          <w:sz w:val="20"/>
          <w:szCs w:val="20"/>
        </w:rPr>
        <w:t xml:space="preserve">Glede na to, da ceno naftnih derivatov (maloprodajna cena goriva izven avtocest in hitrih cest), ki je predmet tega javnega naročila, določa Vlada RS z Uredbo o oblikovanju cen naftnih derivatov, se ponudbene cene na enoto spreminjajo v skladu z navedeno Uredbo. Ponudnik mora na določeno ceno iz Uredbe podati tudi višino popusta v procentih, ki pa mora biti fiksen ves čas trajanja pogodbe. </w:t>
      </w:r>
    </w:p>
    <w:p w14:paraId="74A67E90" w14:textId="77777777" w:rsidR="005164F3" w:rsidRPr="002306D6" w:rsidRDefault="005164F3" w:rsidP="005164F3">
      <w:pPr>
        <w:autoSpaceDE w:val="0"/>
        <w:autoSpaceDN w:val="0"/>
        <w:adjustRightInd w:val="0"/>
        <w:rPr>
          <w:rFonts w:ascii="Arial" w:hAnsi="Arial" w:cs="Arial"/>
          <w:color w:val="000000"/>
          <w:sz w:val="20"/>
          <w:szCs w:val="20"/>
        </w:rPr>
      </w:pPr>
    </w:p>
    <w:p w14:paraId="3252526C" w14:textId="77777777" w:rsidR="005164F3" w:rsidRPr="002306D6" w:rsidRDefault="005164F3" w:rsidP="005164F3">
      <w:pPr>
        <w:rPr>
          <w:rFonts w:ascii="Arial" w:hAnsi="Arial" w:cs="Arial"/>
          <w:color w:val="000000"/>
          <w:sz w:val="20"/>
          <w:szCs w:val="20"/>
        </w:rPr>
      </w:pPr>
      <w:r w:rsidRPr="002306D6">
        <w:rPr>
          <w:rFonts w:ascii="Arial" w:hAnsi="Arial" w:cs="Arial"/>
          <w:color w:val="000000"/>
          <w:sz w:val="20"/>
          <w:szCs w:val="20"/>
        </w:rPr>
        <w:t xml:space="preserve">Pri posameznem naročilu (odpoklicu blaga) oz. ko se gorivo iztoči v železniško vozilo se upošteva cena naftnih derivatov/ME (liter), kot je z Uredbo določena na dan </w:t>
      </w:r>
      <w:r>
        <w:rPr>
          <w:rFonts w:ascii="Arial" w:hAnsi="Arial" w:cs="Arial"/>
          <w:color w:val="000000"/>
          <w:sz w:val="20"/>
          <w:szCs w:val="20"/>
        </w:rPr>
        <w:t>iztočenega goriva (ta dan se šteje kot dan dobave goriva).</w:t>
      </w:r>
    </w:p>
    <w:p w14:paraId="1B30D9AB" w14:textId="77777777" w:rsidR="005164F3" w:rsidRDefault="005164F3" w:rsidP="005164F3">
      <w:pPr>
        <w:rPr>
          <w:rFonts w:ascii="Arial" w:hAnsi="Arial" w:cs="Arial"/>
          <w:b/>
          <w:sz w:val="20"/>
          <w:szCs w:val="20"/>
        </w:rPr>
      </w:pPr>
    </w:p>
    <w:p w14:paraId="3C1B4632" w14:textId="77777777" w:rsidR="005164F3" w:rsidRDefault="005164F3" w:rsidP="005164F3">
      <w:pPr>
        <w:rPr>
          <w:rFonts w:ascii="Arial" w:hAnsi="Arial" w:cs="Arial"/>
          <w:b/>
          <w:sz w:val="20"/>
          <w:szCs w:val="20"/>
        </w:rPr>
      </w:pPr>
      <w:r w:rsidRPr="002306D6">
        <w:rPr>
          <w:rFonts w:ascii="Arial" w:hAnsi="Arial" w:cs="Arial"/>
          <w:b/>
          <w:sz w:val="20"/>
          <w:szCs w:val="20"/>
        </w:rPr>
        <w:t xml:space="preserve">Naročnik si v primeru deregulacije (sprostitve) cen naftnih derivatov, ki so predmet tega javnega naročila pridružuje pravico do pogajanj, in sicer za višji % popusta. Višina popusta v pogajanjih mora biti višja (izbrani dobavitelj bo naročnikom, družbam SŽ priznal višji popust). </w:t>
      </w:r>
    </w:p>
    <w:p w14:paraId="7D60B42B" w14:textId="77777777" w:rsidR="005164F3" w:rsidRDefault="005164F3" w:rsidP="005164F3">
      <w:pPr>
        <w:rPr>
          <w:rFonts w:ascii="Arial" w:hAnsi="Arial" w:cs="Arial"/>
          <w:b/>
          <w:sz w:val="20"/>
          <w:szCs w:val="20"/>
        </w:rPr>
      </w:pPr>
    </w:p>
    <w:p w14:paraId="01ECC4D2" w14:textId="77777777" w:rsidR="005164F3" w:rsidRPr="002306D6" w:rsidRDefault="005164F3" w:rsidP="005164F3">
      <w:pPr>
        <w:rPr>
          <w:rFonts w:ascii="Arial" w:hAnsi="Arial" w:cs="Arial"/>
          <w:b/>
          <w:sz w:val="20"/>
          <w:szCs w:val="20"/>
        </w:rPr>
      </w:pPr>
      <w:r w:rsidRPr="002306D6">
        <w:rPr>
          <w:rFonts w:ascii="Arial" w:hAnsi="Arial" w:cs="Arial"/>
          <w:b/>
          <w:sz w:val="20"/>
          <w:szCs w:val="20"/>
        </w:rPr>
        <w:t>V primeru</w:t>
      </w:r>
      <w:r>
        <w:rPr>
          <w:rFonts w:ascii="Arial" w:hAnsi="Arial" w:cs="Arial"/>
          <w:b/>
          <w:sz w:val="20"/>
          <w:szCs w:val="20"/>
        </w:rPr>
        <w:t>, da pride do</w:t>
      </w:r>
      <w:r w:rsidRPr="002306D6">
        <w:rPr>
          <w:rFonts w:ascii="Arial" w:hAnsi="Arial" w:cs="Arial"/>
          <w:b/>
          <w:sz w:val="20"/>
          <w:szCs w:val="20"/>
        </w:rPr>
        <w:t xml:space="preserve"> deregulacije cen</w:t>
      </w:r>
      <w:r>
        <w:rPr>
          <w:rFonts w:ascii="Arial" w:hAnsi="Arial" w:cs="Arial"/>
          <w:b/>
          <w:sz w:val="20"/>
          <w:szCs w:val="20"/>
        </w:rPr>
        <w:t>,</w:t>
      </w:r>
      <w:r w:rsidRPr="002306D6">
        <w:rPr>
          <w:rFonts w:ascii="Arial" w:hAnsi="Arial" w:cs="Arial"/>
          <w:b/>
          <w:sz w:val="20"/>
          <w:szCs w:val="20"/>
        </w:rPr>
        <w:t xml:space="preserve"> se pri posamezn</w:t>
      </w:r>
      <w:r>
        <w:rPr>
          <w:rFonts w:ascii="Arial" w:hAnsi="Arial" w:cs="Arial"/>
          <w:b/>
          <w:sz w:val="20"/>
          <w:szCs w:val="20"/>
        </w:rPr>
        <w:t xml:space="preserve">i dobavi oziroma obračunu iztočenega goriva v železniško vozilo </w:t>
      </w:r>
      <w:r w:rsidRPr="002306D6">
        <w:rPr>
          <w:rFonts w:ascii="Arial" w:hAnsi="Arial" w:cs="Arial"/>
          <w:b/>
          <w:sz w:val="20"/>
          <w:szCs w:val="20"/>
        </w:rPr>
        <w:t xml:space="preserve">upošteva </w:t>
      </w:r>
      <w:r>
        <w:rPr>
          <w:rFonts w:ascii="Arial" w:hAnsi="Arial" w:cs="Arial"/>
          <w:b/>
          <w:sz w:val="20"/>
          <w:szCs w:val="20"/>
        </w:rPr>
        <w:t xml:space="preserve">maloprodajna </w:t>
      </w:r>
      <w:r w:rsidRPr="002306D6">
        <w:rPr>
          <w:rFonts w:ascii="Arial" w:hAnsi="Arial" w:cs="Arial"/>
          <w:b/>
          <w:sz w:val="20"/>
          <w:szCs w:val="20"/>
        </w:rPr>
        <w:t xml:space="preserve">cena </w:t>
      </w:r>
      <w:r>
        <w:rPr>
          <w:rFonts w:ascii="Arial" w:hAnsi="Arial" w:cs="Arial"/>
          <w:b/>
          <w:sz w:val="20"/>
          <w:szCs w:val="20"/>
        </w:rPr>
        <w:t>dizel goriva D2</w:t>
      </w:r>
      <w:r w:rsidRPr="002306D6">
        <w:rPr>
          <w:rFonts w:ascii="Arial" w:hAnsi="Arial" w:cs="Arial"/>
          <w:b/>
          <w:sz w:val="20"/>
          <w:szCs w:val="20"/>
        </w:rPr>
        <w:t xml:space="preserve">, ki </w:t>
      </w:r>
      <w:r>
        <w:rPr>
          <w:rFonts w:ascii="Arial" w:hAnsi="Arial" w:cs="Arial"/>
          <w:b/>
          <w:sz w:val="20"/>
          <w:szCs w:val="20"/>
        </w:rPr>
        <w:t xml:space="preserve">velja oz. jo </w:t>
      </w:r>
      <w:r w:rsidRPr="002306D6">
        <w:rPr>
          <w:rFonts w:ascii="Arial" w:hAnsi="Arial" w:cs="Arial"/>
          <w:b/>
          <w:sz w:val="20"/>
          <w:szCs w:val="20"/>
        </w:rPr>
        <w:t xml:space="preserve">izbrani </w:t>
      </w:r>
      <w:r>
        <w:rPr>
          <w:rFonts w:ascii="Arial" w:hAnsi="Arial" w:cs="Arial"/>
          <w:b/>
          <w:sz w:val="20"/>
          <w:szCs w:val="20"/>
        </w:rPr>
        <w:t xml:space="preserve">ponudnik </w:t>
      </w:r>
      <w:r w:rsidRPr="002306D6">
        <w:rPr>
          <w:rFonts w:ascii="Arial" w:hAnsi="Arial" w:cs="Arial"/>
          <w:b/>
          <w:sz w:val="20"/>
          <w:szCs w:val="20"/>
        </w:rPr>
        <w:t>ponuja – prodaja</w:t>
      </w:r>
      <w:r>
        <w:rPr>
          <w:rFonts w:ascii="Arial" w:hAnsi="Arial" w:cs="Arial"/>
          <w:b/>
          <w:sz w:val="20"/>
          <w:szCs w:val="20"/>
        </w:rPr>
        <w:t xml:space="preserve"> </w:t>
      </w:r>
      <w:r w:rsidRPr="002306D6">
        <w:rPr>
          <w:rFonts w:ascii="Arial" w:hAnsi="Arial" w:cs="Arial"/>
          <w:b/>
          <w:sz w:val="20"/>
          <w:szCs w:val="20"/>
        </w:rPr>
        <w:t>na bencinskih črpalkah izven</w:t>
      </w:r>
      <w:r>
        <w:rPr>
          <w:rFonts w:ascii="Arial" w:hAnsi="Arial" w:cs="Arial"/>
          <w:b/>
          <w:sz w:val="20"/>
          <w:szCs w:val="20"/>
        </w:rPr>
        <w:t xml:space="preserve"> </w:t>
      </w:r>
      <w:r w:rsidRPr="002306D6">
        <w:rPr>
          <w:rFonts w:ascii="Arial" w:hAnsi="Arial" w:cs="Arial"/>
          <w:b/>
          <w:sz w:val="20"/>
          <w:szCs w:val="20"/>
        </w:rPr>
        <w:t>avtocest</w:t>
      </w:r>
      <w:r>
        <w:rPr>
          <w:rFonts w:ascii="Arial" w:hAnsi="Arial" w:cs="Arial"/>
          <w:b/>
          <w:sz w:val="20"/>
          <w:szCs w:val="20"/>
        </w:rPr>
        <w:t xml:space="preserve"> in hitrih cest ali veleprodajna cena izbranega ponudnika (tista, ki je za naročnika ugodnejša)</w:t>
      </w:r>
      <w:r w:rsidRPr="002306D6">
        <w:rPr>
          <w:rFonts w:ascii="Arial" w:hAnsi="Arial" w:cs="Arial"/>
          <w:b/>
          <w:sz w:val="20"/>
          <w:szCs w:val="20"/>
        </w:rPr>
        <w:t>.</w:t>
      </w:r>
    </w:p>
    <w:p w14:paraId="327C2A3B" w14:textId="77777777" w:rsidR="005164F3" w:rsidRDefault="005164F3" w:rsidP="004A4FA5">
      <w:pPr>
        <w:widowControl w:val="0"/>
        <w:jc w:val="both"/>
        <w:rPr>
          <w:rFonts w:ascii="Arial" w:hAnsi="Arial" w:cs="Arial"/>
          <w:sz w:val="20"/>
          <w:szCs w:val="20"/>
        </w:rPr>
      </w:pPr>
    </w:p>
    <w:p w14:paraId="2D36F9E9" w14:textId="77777777" w:rsidR="00DC5883" w:rsidRPr="00513FBA" w:rsidRDefault="00DC5883" w:rsidP="00666E2B">
      <w:pPr>
        <w:pStyle w:val="Naslov2"/>
        <w:numPr>
          <w:ilvl w:val="0"/>
          <w:numId w:val="15"/>
        </w:numPr>
        <w:ind w:left="357" w:hanging="357"/>
        <w:rPr>
          <w:i w:val="0"/>
          <w:sz w:val="20"/>
          <w:szCs w:val="20"/>
        </w:rPr>
      </w:pPr>
      <w:bookmarkStart w:id="108" w:name="_Toc452471603"/>
      <w:bookmarkStart w:id="109" w:name="_Toc10194648"/>
      <w:bookmarkStart w:id="110" w:name="_Toc207096005"/>
      <w:bookmarkStart w:id="111" w:name="_Toc130197580"/>
      <w:bookmarkStart w:id="112" w:name="_Toc130198081"/>
      <w:bookmarkStart w:id="113" w:name="_Toc130198141"/>
      <w:bookmarkStart w:id="114" w:name="_Toc130799602"/>
      <w:bookmarkStart w:id="115" w:name="_Toc132106373"/>
      <w:bookmarkStart w:id="116" w:name="_Toc132424987"/>
      <w:bookmarkStart w:id="117" w:name="_Toc132432236"/>
      <w:bookmarkStart w:id="118" w:name="_Toc157334768"/>
      <w:bookmarkStart w:id="119" w:name="_Toc125192847"/>
      <w:bookmarkStart w:id="120" w:name="_Toc130197572"/>
      <w:bookmarkStart w:id="121" w:name="_Toc130198073"/>
      <w:bookmarkStart w:id="122" w:name="_Toc130198133"/>
      <w:bookmarkStart w:id="123" w:name="_Toc130799594"/>
      <w:bookmarkStart w:id="124" w:name="_Toc132106365"/>
      <w:bookmarkStart w:id="125" w:name="_Toc132424979"/>
      <w:bookmarkStart w:id="126" w:name="_Toc13243222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513FBA">
        <w:rPr>
          <w:i w:val="0"/>
          <w:sz w:val="20"/>
          <w:szCs w:val="20"/>
        </w:rPr>
        <w:lastRenderedPageBreak/>
        <w:t>Merilo za ocenjevanje ponudb</w:t>
      </w:r>
      <w:bookmarkEnd w:id="108"/>
      <w:bookmarkEnd w:id="109"/>
      <w:bookmarkEnd w:id="110"/>
    </w:p>
    <w:p w14:paraId="311E32F7" w14:textId="77777777" w:rsidR="00DC5883" w:rsidRPr="00513FBA" w:rsidRDefault="00DC5883" w:rsidP="00DC5883">
      <w:pPr>
        <w:widowControl w:val="0"/>
        <w:ind w:left="360"/>
        <w:jc w:val="both"/>
        <w:rPr>
          <w:rFonts w:ascii="Arial" w:hAnsi="Arial" w:cs="Arial"/>
          <w:sz w:val="20"/>
          <w:szCs w:val="20"/>
        </w:rPr>
      </w:pPr>
    </w:p>
    <w:p w14:paraId="7F38805E" w14:textId="77777777" w:rsidR="005164F3" w:rsidRPr="005164F3" w:rsidRDefault="005164F3" w:rsidP="005164F3">
      <w:pPr>
        <w:jc w:val="both"/>
        <w:rPr>
          <w:rFonts w:ascii="Arial" w:hAnsi="Arial" w:cs="Arial"/>
          <w:sz w:val="20"/>
          <w:szCs w:val="20"/>
        </w:rPr>
      </w:pPr>
      <w:r w:rsidRPr="005164F3">
        <w:rPr>
          <w:rFonts w:ascii="Arial" w:hAnsi="Arial" w:cs="Arial"/>
          <w:sz w:val="20"/>
          <w:szCs w:val="20"/>
        </w:rPr>
        <w:t>Naročnik bo oddal javno naročilo na podlagi ekonomsko najugodnejše ponudbe. Ekonomsko najugodnejša ponudba je določena na podlagi najnižje cene. Naročnik bo izbral najcenejšo ponudbo izmed dopustnih ponudb.</w:t>
      </w:r>
    </w:p>
    <w:p w14:paraId="35A195AD" w14:textId="77777777" w:rsidR="005164F3" w:rsidRPr="005164F3" w:rsidRDefault="005164F3" w:rsidP="005164F3">
      <w:pPr>
        <w:jc w:val="both"/>
        <w:rPr>
          <w:rFonts w:ascii="Arial" w:hAnsi="Arial" w:cs="Arial"/>
          <w:sz w:val="20"/>
          <w:szCs w:val="20"/>
        </w:rPr>
      </w:pPr>
    </w:p>
    <w:p w14:paraId="12F7EDAF" w14:textId="77777777" w:rsidR="005164F3" w:rsidRPr="005164F3" w:rsidRDefault="005164F3" w:rsidP="005164F3">
      <w:pPr>
        <w:jc w:val="both"/>
        <w:rPr>
          <w:rFonts w:ascii="Arial" w:hAnsi="Arial" w:cs="Arial"/>
          <w:sz w:val="20"/>
          <w:szCs w:val="20"/>
          <w:shd w:val="clear" w:color="auto" w:fill="FFFFFF"/>
        </w:rPr>
      </w:pPr>
      <w:r w:rsidRPr="005164F3">
        <w:rPr>
          <w:rFonts w:ascii="Arial" w:hAnsi="Arial" w:cs="Arial"/>
          <w:sz w:val="20"/>
          <w:szCs w:val="20"/>
        </w:rPr>
        <w:t xml:space="preserve">Ekonomsko najugodnejša ponudba za dobavo goriva je tista ponudba, ki nudi najvišji % (odstotek) popusta na ceno/liter naftnih derivatov (v EUR brez DDV z vsemi dajatvami), ki jih določa Vlada RS z Uredbo o oblikovanju cen naftnih derivatov. V kolikor bo več ponudnikov oddalo ponudbo z enakim % popusta, bo naročnik izbral </w:t>
      </w:r>
      <w:r w:rsidRPr="005164F3">
        <w:rPr>
          <w:rFonts w:ascii="Arial" w:hAnsi="Arial" w:cs="Arial"/>
          <w:sz w:val="20"/>
          <w:szCs w:val="20"/>
          <w:shd w:val="clear" w:color="auto" w:fill="FFFFFF"/>
        </w:rPr>
        <w:t>najugodnejšega ponudnika z žrebom. Ponudnike bo naročnik pisno obvestil o žrebu in jim omogočil prisotnost pri žrebu. Žreb bo potekal v prostorih naročnika. Izbrana bo tista ponudba, ki bo prva izžrebana. Ponudnikom, ki ne bodo prisotni na žrebu, bo naročnik posredoval zapisnik žrebanja.</w:t>
      </w:r>
    </w:p>
    <w:p w14:paraId="4C661243" w14:textId="77777777" w:rsidR="005164F3" w:rsidRPr="005164F3" w:rsidRDefault="005164F3" w:rsidP="005164F3">
      <w:pPr>
        <w:jc w:val="both"/>
        <w:rPr>
          <w:rFonts w:ascii="Arial" w:hAnsi="Arial" w:cs="Arial"/>
          <w:sz w:val="20"/>
          <w:szCs w:val="20"/>
        </w:rPr>
      </w:pPr>
    </w:p>
    <w:p w14:paraId="7AF1F987" w14:textId="77777777" w:rsidR="00DC5883" w:rsidRPr="00513FBA" w:rsidRDefault="00DC5883" w:rsidP="00666E2B">
      <w:pPr>
        <w:pStyle w:val="Naslov2"/>
        <w:numPr>
          <w:ilvl w:val="0"/>
          <w:numId w:val="15"/>
        </w:numPr>
        <w:ind w:left="357" w:hanging="357"/>
        <w:rPr>
          <w:i w:val="0"/>
          <w:sz w:val="20"/>
          <w:szCs w:val="20"/>
        </w:rPr>
      </w:pPr>
      <w:bookmarkStart w:id="127" w:name="_Toc509672638"/>
      <w:bookmarkStart w:id="128" w:name="_Toc10194649"/>
      <w:bookmarkStart w:id="129" w:name="_Toc207096006"/>
      <w:r w:rsidRPr="00513FBA">
        <w:rPr>
          <w:i w:val="0"/>
          <w:sz w:val="20"/>
          <w:szCs w:val="20"/>
        </w:rPr>
        <w:t>Ponudba</w:t>
      </w:r>
      <w:bookmarkStart w:id="130" w:name="_Toc336851746"/>
      <w:bookmarkStart w:id="131" w:name="_Toc336851794"/>
      <w:bookmarkStart w:id="132" w:name="_Toc509672639"/>
      <w:bookmarkEnd w:id="127"/>
      <w:bookmarkEnd w:id="128"/>
      <w:bookmarkEnd w:id="129"/>
    </w:p>
    <w:p w14:paraId="2FFEAF92" w14:textId="77777777" w:rsidR="00DC5883" w:rsidRPr="00513FBA" w:rsidRDefault="00DC5883" w:rsidP="00DC5883">
      <w:pPr>
        <w:rPr>
          <w:rFonts w:ascii="Arial" w:hAnsi="Arial" w:cs="Arial"/>
          <w:sz w:val="20"/>
          <w:szCs w:val="20"/>
        </w:rPr>
      </w:pPr>
    </w:p>
    <w:p w14:paraId="58A253DF" w14:textId="7F75309F" w:rsidR="00DC5883" w:rsidRPr="00513FBA" w:rsidRDefault="00666E2B" w:rsidP="005373D1">
      <w:pPr>
        <w:pStyle w:val="Naslov1"/>
        <w:keepLines/>
        <w:spacing w:before="0" w:after="0"/>
        <w:jc w:val="both"/>
        <w:rPr>
          <w:sz w:val="20"/>
          <w:szCs w:val="20"/>
        </w:rPr>
      </w:pPr>
      <w:bookmarkStart w:id="133" w:name="_Toc511388773"/>
      <w:bookmarkStart w:id="134" w:name="_Toc512246093"/>
      <w:bookmarkStart w:id="135" w:name="_Toc533063565"/>
      <w:bookmarkStart w:id="136" w:name="_Toc10194650"/>
      <w:bookmarkStart w:id="137" w:name="_Toc21506079"/>
      <w:bookmarkStart w:id="138" w:name="_Toc55901908"/>
      <w:bookmarkStart w:id="139" w:name="_Toc108010593"/>
      <w:bookmarkStart w:id="140" w:name="_Toc128743290"/>
      <w:bookmarkStart w:id="141" w:name="_Toc128743901"/>
      <w:bookmarkStart w:id="142" w:name="_Toc160440586"/>
      <w:bookmarkStart w:id="143" w:name="_Toc161399776"/>
      <w:bookmarkStart w:id="144" w:name="_Toc176763888"/>
      <w:bookmarkStart w:id="145" w:name="_Toc207096007"/>
      <w:r>
        <w:rPr>
          <w:sz w:val="20"/>
          <w:szCs w:val="20"/>
        </w:rPr>
        <w:t>11</w:t>
      </w:r>
      <w:r w:rsidR="005373D1" w:rsidRPr="00513FBA">
        <w:rPr>
          <w:sz w:val="20"/>
          <w:szCs w:val="20"/>
        </w:rPr>
        <w:t>.1</w:t>
      </w:r>
      <w:r w:rsidR="00DC5883" w:rsidRPr="00513FBA">
        <w:rPr>
          <w:sz w:val="20"/>
          <w:szCs w:val="20"/>
        </w:rPr>
        <w:t xml:space="preserve"> Ponudbena dokumentacija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46" w:name="_Toc533063566"/>
      <w:bookmarkStart w:id="147" w:name="_Toc10194651"/>
      <w:bookmarkStart w:id="148" w:name="_Toc21506080"/>
      <w:bookmarkStart w:id="149" w:name="_Toc27134344"/>
      <w:bookmarkStart w:id="150" w:name="_Toc55479351"/>
      <w:bookmarkStart w:id="151" w:name="_Toc55479695"/>
      <w:bookmarkStart w:id="152" w:name="_Toc55480053"/>
      <w:bookmarkStart w:id="153" w:name="_Toc64529993"/>
      <w:bookmarkStart w:id="154" w:name="_Toc89345069"/>
      <w:bookmarkStart w:id="155" w:name="_Toc108010594"/>
      <w:bookmarkStart w:id="156" w:name="_Toc128743291"/>
      <w:bookmarkStart w:id="157" w:name="_Toc128743902"/>
      <w:bookmarkStart w:id="158" w:name="_Toc160440587"/>
      <w:bookmarkStart w:id="159" w:name="_Toc161399777"/>
      <w:bookmarkStart w:id="160" w:name="_Toc176763889"/>
      <w:bookmarkStart w:id="161" w:name="_Toc207096008"/>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5164F3">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5164F3">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562B3F10" w:rsidR="005B1CDD" w:rsidRPr="00513FBA" w:rsidRDefault="00666E2B"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62" w:name="_Toc533063567"/>
      <w:bookmarkStart w:id="163" w:name="_Toc10194652"/>
      <w:bookmarkStart w:id="164" w:name="_Toc21506081"/>
      <w:bookmarkStart w:id="165" w:name="_Toc27134345"/>
      <w:bookmarkStart w:id="166" w:name="_Toc55479352"/>
      <w:bookmarkStart w:id="167" w:name="_Toc55479696"/>
      <w:bookmarkStart w:id="168" w:name="_Toc55480054"/>
      <w:bookmarkStart w:id="169" w:name="_Toc64529994"/>
      <w:bookmarkStart w:id="170" w:name="_Toc89345070"/>
      <w:bookmarkStart w:id="171" w:name="_Toc108010595"/>
      <w:bookmarkStart w:id="172" w:name="_Toc128743292"/>
      <w:bookmarkStart w:id="173" w:name="_Toc128743903"/>
      <w:bookmarkStart w:id="174" w:name="_Toc160440588"/>
      <w:bookmarkStart w:id="175" w:name="_Toc161399778"/>
      <w:bookmarkStart w:id="176" w:name="_Toc176763890"/>
      <w:bookmarkStart w:id="177" w:name="_Toc207096009"/>
      <w:r>
        <w:rPr>
          <w:rFonts w:ascii="Arial" w:eastAsia="SimSun" w:hAnsi="Arial" w:cs="Arial"/>
          <w:b/>
          <w:bCs/>
          <w:sz w:val="20"/>
          <w:szCs w:val="20"/>
          <w:lang w:eastAsia="x-none"/>
        </w:rPr>
        <w:t>11</w:t>
      </w:r>
      <w:r w:rsidR="00513FBA" w:rsidRPr="00513FBA">
        <w:rPr>
          <w:rFonts w:ascii="Arial" w:eastAsia="SimSun" w:hAnsi="Arial" w:cs="Arial"/>
          <w:b/>
          <w:bCs/>
          <w:sz w:val="20"/>
          <w:szCs w:val="20"/>
          <w:lang w:eastAsia="x-none"/>
        </w:rPr>
        <w:t>.</w:t>
      </w:r>
      <w:r w:rsidR="00513FBA">
        <w:rPr>
          <w:rFonts w:ascii="Arial" w:eastAsia="SimSun" w:hAnsi="Arial" w:cs="Arial"/>
          <w:b/>
          <w:bCs/>
          <w:sz w:val="20"/>
          <w:szCs w:val="20"/>
          <w:lang w:eastAsia="x-none"/>
        </w:rPr>
        <w:t>2</w:t>
      </w:r>
      <w:r w:rsidR="00513FBA"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78" w:name="_Toc55479353"/>
      <w:bookmarkStart w:id="179" w:name="_Toc55479697"/>
      <w:bookmarkStart w:id="180" w:name="_Toc55480055"/>
      <w:bookmarkStart w:id="181" w:name="_Toc64529995"/>
      <w:bookmarkStart w:id="182" w:name="_Toc89345071"/>
      <w:bookmarkStart w:id="183" w:name="_Toc108010596"/>
      <w:bookmarkStart w:id="184" w:name="_Toc128743293"/>
      <w:bookmarkStart w:id="185" w:name="_Toc128743904"/>
      <w:bookmarkStart w:id="186" w:name="_Toc160440589"/>
      <w:bookmarkStart w:id="187" w:name="_Toc161399779"/>
      <w:bookmarkStart w:id="188" w:name="_Toc176763891"/>
      <w:bookmarkStart w:id="189" w:name="_Toc207096010"/>
      <w:r w:rsidRPr="00513FBA">
        <w:rPr>
          <w:rFonts w:ascii="Arial" w:eastAsia="SimSun" w:hAnsi="Arial" w:cs="Arial"/>
          <w:b/>
          <w:spacing w:val="4"/>
          <w:sz w:val="20"/>
          <w:szCs w:val="20"/>
          <w:lang w:val="x-none" w:eastAsia="x-none"/>
        </w:rPr>
        <w:t>Obrazec »ESPD« za vse gospodarske subjekte</w:t>
      </w:r>
      <w:bookmarkEnd w:id="178"/>
      <w:bookmarkEnd w:id="179"/>
      <w:bookmarkEnd w:id="180"/>
      <w:bookmarkEnd w:id="181"/>
      <w:bookmarkEnd w:id="182"/>
      <w:bookmarkEnd w:id="183"/>
      <w:bookmarkEnd w:id="184"/>
      <w:bookmarkEnd w:id="185"/>
      <w:bookmarkEnd w:id="186"/>
      <w:bookmarkEnd w:id="187"/>
      <w:bookmarkEnd w:id="188"/>
      <w:bookmarkEnd w:id="189"/>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0" w:name="_Toc533063569"/>
      <w:bookmarkStart w:id="191" w:name="_Toc10194654"/>
      <w:bookmarkStart w:id="192" w:name="_Toc21506083"/>
      <w:bookmarkStart w:id="193" w:name="_Toc27134347"/>
      <w:bookmarkStart w:id="194" w:name="_Toc55479354"/>
      <w:bookmarkStart w:id="195" w:name="_Toc55479698"/>
      <w:bookmarkStart w:id="196" w:name="_Toc55480056"/>
      <w:bookmarkStart w:id="197" w:name="_Toc64529996"/>
      <w:bookmarkStart w:id="198" w:name="_Toc89345072"/>
      <w:bookmarkStart w:id="199" w:name="_Toc108010597"/>
      <w:bookmarkStart w:id="200" w:name="_Toc128743294"/>
      <w:bookmarkStart w:id="201" w:name="_Toc128743905"/>
      <w:bookmarkStart w:id="202" w:name="_Toc160440590"/>
      <w:bookmarkStart w:id="203" w:name="_Toc161399780"/>
      <w:bookmarkStart w:id="204" w:name="_Toc176763892"/>
      <w:bookmarkStart w:id="205" w:name="_Toc207096011"/>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206" w:name="_Toc533063570"/>
      <w:bookmarkStart w:id="207" w:name="_Toc10194655"/>
      <w:bookmarkStart w:id="208"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209" w:name="_Toc27134348"/>
      <w:bookmarkStart w:id="210" w:name="_Toc55479355"/>
      <w:bookmarkStart w:id="211" w:name="_Toc55479699"/>
      <w:bookmarkStart w:id="212" w:name="_Toc55480057"/>
      <w:bookmarkStart w:id="213" w:name="_Toc64529997"/>
      <w:bookmarkStart w:id="214" w:name="_Toc89345073"/>
      <w:bookmarkStart w:id="215" w:name="_Toc108010598"/>
      <w:bookmarkStart w:id="216" w:name="_Toc128743295"/>
      <w:bookmarkStart w:id="217" w:name="_Toc128743906"/>
      <w:bookmarkStart w:id="218" w:name="_Toc160440591"/>
      <w:bookmarkStart w:id="219" w:name="_Toc161399781"/>
      <w:bookmarkStart w:id="220" w:name="_Toc176763893"/>
      <w:bookmarkStart w:id="221" w:name="_Toc207096012"/>
      <w:r w:rsidRPr="00513FBA">
        <w:rPr>
          <w:rFonts w:ascii="Arial" w:eastAsia="SimSun" w:hAnsi="Arial" w:cs="Arial"/>
          <w:spacing w:val="4"/>
          <w:sz w:val="20"/>
          <w:szCs w:val="20"/>
          <w:lang w:val="x-none" w:eastAsia="x-none"/>
        </w:rPr>
        <w:t>Navedbe v ESPD in/ali dokazila, ki ji predloži gospodarski subjekt, morajo biti veljavni.</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2" w:name="_Toc533063571"/>
      <w:bookmarkStart w:id="223" w:name="_Toc10194656"/>
      <w:bookmarkStart w:id="224" w:name="_Toc21506085"/>
      <w:bookmarkStart w:id="225" w:name="_Toc27134349"/>
      <w:bookmarkStart w:id="226" w:name="_Toc55479356"/>
      <w:bookmarkStart w:id="227" w:name="_Toc55479700"/>
      <w:bookmarkStart w:id="228" w:name="_Toc55480058"/>
      <w:bookmarkStart w:id="229" w:name="_Toc64529998"/>
      <w:bookmarkStart w:id="230" w:name="_Toc89345074"/>
      <w:bookmarkStart w:id="231" w:name="_Toc108010599"/>
      <w:bookmarkStart w:id="232" w:name="_Toc128743296"/>
      <w:bookmarkStart w:id="233" w:name="_Toc128743907"/>
      <w:bookmarkStart w:id="234" w:name="_Toc160440592"/>
      <w:bookmarkStart w:id="235" w:name="_Toc161399782"/>
      <w:bookmarkStart w:id="236" w:name="_Toc176763894"/>
      <w:bookmarkStart w:id="237" w:name="_Toc207096013"/>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27"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38" w:name="_Toc533063572"/>
      <w:bookmarkStart w:id="239" w:name="_Toc10194657"/>
      <w:bookmarkStart w:id="240" w:name="_Toc21506086"/>
      <w:bookmarkStart w:id="241" w:name="_Toc27134350"/>
      <w:bookmarkStart w:id="242" w:name="_Toc55479357"/>
      <w:bookmarkStart w:id="243" w:name="_Toc55479701"/>
      <w:bookmarkStart w:id="244" w:name="_Toc55480059"/>
      <w:bookmarkStart w:id="245" w:name="_Toc64529999"/>
      <w:bookmarkStart w:id="246" w:name="_Toc89345075"/>
      <w:bookmarkStart w:id="247" w:name="_Toc108010600"/>
      <w:bookmarkStart w:id="248" w:name="_Toc128743297"/>
      <w:bookmarkStart w:id="249" w:name="_Toc128743908"/>
      <w:bookmarkStart w:id="250" w:name="_Toc160440593"/>
      <w:bookmarkStart w:id="251" w:name="_Toc161399783"/>
      <w:bookmarkStart w:id="252" w:name="_Toc176763895"/>
      <w:bookmarkStart w:id="253" w:name="_Toc207096014"/>
      <w:r w:rsidRPr="00513FBA">
        <w:rPr>
          <w:rFonts w:ascii="Arial" w:eastAsia="SimSun" w:hAnsi="Arial" w:cs="Arial"/>
          <w:spacing w:val="4"/>
          <w:sz w:val="20"/>
          <w:szCs w:val="20"/>
          <w:lang w:val="x-none" w:eastAsia="x-none"/>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54" w:name="_Toc533063573"/>
      <w:bookmarkStart w:id="255" w:name="_Toc10194658"/>
      <w:bookmarkStart w:id="256" w:name="_Toc21506087"/>
      <w:bookmarkStart w:id="257" w:name="_Toc27134351"/>
      <w:bookmarkStart w:id="258" w:name="_Toc55479358"/>
      <w:bookmarkStart w:id="259" w:name="_Toc55479702"/>
      <w:bookmarkStart w:id="260" w:name="_Toc55480060"/>
      <w:bookmarkStart w:id="261" w:name="_Toc64530000"/>
      <w:bookmarkStart w:id="262" w:name="_Toc89345076"/>
      <w:bookmarkStart w:id="263" w:name="_Toc108010601"/>
      <w:bookmarkStart w:id="264" w:name="_Toc128743298"/>
      <w:bookmarkStart w:id="265" w:name="_Toc128743909"/>
      <w:bookmarkStart w:id="266" w:name="_Toc160440594"/>
      <w:bookmarkStart w:id="267" w:name="_Toc161399784"/>
      <w:bookmarkStart w:id="268" w:name="_Toc176763896"/>
      <w:bookmarkStart w:id="269" w:name="_Toc207096015"/>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70" w:name="_Toc533063574"/>
      <w:bookmarkStart w:id="271" w:name="_Toc10194659"/>
      <w:bookmarkStart w:id="272" w:name="_Toc21506088"/>
      <w:bookmarkStart w:id="273" w:name="_Toc27134352"/>
      <w:bookmarkStart w:id="274" w:name="_Toc55479359"/>
      <w:bookmarkStart w:id="275" w:name="_Toc55479703"/>
      <w:bookmarkStart w:id="276" w:name="_Toc55480061"/>
      <w:bookmarkStart w:id="277" w:name="_Toc64530001"/>
      <w:bookmarkStart w:id="278" w:name="_Toc89345077"/>
      <w:bookmarkStart w:id="279" w:name="_Toc108010602"/>
      <w:bookmarkStart w:id="280" w:name="_Toc128743299"/>
      <w:bookmarkStart w:id="281" w:name="_Toc128743910"/>
      <w:bookmarkStart w:id="282" w:name="_Toc160440595"/>
      <w:bookmarkStart w:id="283" w:name="_Toc161399785"/>
      <w:bookmarkStart w:id="284" w:name="_Toc176763897"/>
      <w:bookmarkStart w:id="285" w:name="_Toc207096016"/>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86" w:name="_Toc533063575"/>
      <w:bookmarkStart w:id="287" w:name="_Toc10194660"/>
      <w:bookmarkStart w:id="288" w:name="_Toc21506089"/>
      <w:bookmarkStart w:id="289" w:name="_Toc27134353"/>
      <w:bookmarkStart w:id="290" w:name="_Toc55479360"/>
      <w:bookmarkStart w:id="291" w:name="_Toc55479704"/>
      <w:bookmarkStart w:id="292" w:name="_Toc55480062"/>
      <w:bookmarkStart w:id="293" w:name="_Toc64530002"/>
      <w:bookmarkStart w:id="294" w:name="_Toc89345078"/>
      <w:bookmarkStart w:id="295" w:name="_Toc108010603"/>
      <w:bookmarkStart w:id="296" w:name="_Toc128743300"/>
      <w:bookmarkStart w:id="297" w:name="_Toc128743911"/>
      <w:bookmarkStart w:id="298" w:name="_Toc160440596"/>
      <w:bookmarkStart w:id="299" w:name="_Toc161399786"/>
      <w:bookmarkStart w:id="300" w:name="_Toc176763898"/>
      <w:bookmarkStart w:id="301" w:name="_Toc207096017"/>
      <w:r w:rsidRPr="00513FBA">
        <w:rPr>
          <w:rFonts w:ascii="Arial" w:eastAsia="SimSun" w:hAnsi="Arial" w:cs="Arial"/>
          <w:b/>
          <w:spacing w:val="4"/>
          <w:sz w:val="20"/>
          <w:szCs w:val="20"/>
          <w:lang w:val="x-none" w:eastAsia="x-none"/>
        </w:rPr>
        <w:t>Obrazec »Ponudbeni predračun«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DB22342" w14:textId="77777777" w:rsidR="00E07179" w:rsidRPr="00E07179" w:rsidRDefault="00E07179" w:rsidP="00E07179">
      <w:pPr>
        <w:jc w:val="both"/>
        <w:rPr>
          <w:rFonts w:ascii="Arial" w:hAnsi="Arial" w:cs="Arial"/>
          <w:sz w:val="20"/>
          <w:szCs w:val="20"/>
        </w:rPr>
      </w:pPr>
      <w:r w:rsidRPr="00E07179">
        <w:rPr>
          <w:rFonts w:ascii="Arial" w:hAnsi="Arial" w:cs="Arial"/>
          <w:sz w:val="20"/>
          <w:szCs w:val="20"/>
        </w:rPr>
        <w:t>Ponudnik mora v Ponudbenem predračunu ponuditi celotno dobavo, ob upoštevanju tehničnih zahtev iz razpisne dokumentacije.</w:t>
      </w:r>
    </w:p>
    <w:p w14:paraId="15FF8E5F" w14:textId="77777777" w:rsidR="00E07179" w:rsidRPr="00E07179" w:rsidRDefault="00E07179" w:rsidP="00E07179">
      <w:pPr>
        <w:jc w:val="both"/>
        <w:rPr>
          <w:rFonts w:ascii="Arial" w:hAnsi="Arial" w:cs="Arial"/>
          <w:sz w:val="20"/>
          <w:szCs w:val="20"/>
        </w:rPr>
      </w:pPr>
    </w:p>
    <w:p w14:paraId="080589E3" w14:textId="77777777" w:rsidR="00E07179" w:rsidRPr="00E07179" w:rsidRDefault="00E07179" w:rsidP="00E07179">
      <w:pPr>
        <w:jc w:val="both"/>
        <w:rPr>
          <w:rFonts w:ascii="Arial" w:hAnsi="Arial" w:cs="Arial"/>
          <w:sz w:val="20"/>
          <w:szCs w:val="20"/>
        </w:rPr>
      </w:pPr>
      <w:r w:rsidRPr="00E07179">
        <w:rPr>
          <w:rFonts w:ascii="Arial" w:hAnsi="Arial" w:cs="Arial"/>
          <w:sz w:val="20"/>
          <w:szCs w:val="20"/>
        </w:rPr>
        <w:t>Ponudnik izpolni vse postavke v Predračunu, in sicer navede:</w:t>
      </w:r>
    </w:p>
    <w:p w14:paraId="578785DB" w14:textId="77777777" w:rsidR="00E07179" w:rsidRPr="00E07179" w:rsidRDefault="00E07179" w:rsidP="005164F3">
      <w:pPr>
        <w:numPr>
          <w:ilvl w:val="0"/>
          <w:numId w:val="14"/>
        </w:numPr>
        <w:autoSpaceDE w:val="0"/>
        <w:autoSpaceDN w:val="0"/>
        <w:adjustRightInd w:val="0"/>
        <w:spacing w:after="160" w:line="252" w:lineRule="auto"/>
        <w:jc w:val="both"/>
        <w:rPr>
          <w:rFonts w:ascii="Arial" w:hAnsi="Arial" w:cs="Arial"/>
          <w:sz w:val="20"/>
          <w:szCs w:val="20"/>
        </w:rPr>
      </w:pPr>
      <w:r w:rsidRPr="00E07179">
        <w:rPr>
          <w:rFonts w:ascii="Arial" w:hAnsi="Arial"/>
          <w:sz w:val="20"/>
        </w:rPr>
        <w:t xml:space="preserve">maloprodajno ceno dizelskega goriva zunaj avtocest in hitrih cest, določeno z </w:t>
      </w:r>
      <w:r w:rsidRPr="00E07179">
        <w:rPr>
          <w:rFonts w:ascii="Arial" w:hAnsi="Arial" w:cs="Arial"/>
          <w:sz w:val="20"/>
          <w:szCs w:val="22"/>
        </w:rPr>
        <w:t>Uredbo o oblikovanju cen določenih naftnih derivatov</w:t>
      </w:r>
      <w:r w:rsidRPr="00E07179">
        <w:rPr>
          <w:rFonts w:ascii="Arial" w:hAnsi="Arial"/>
          <w:sz w:val="20"/>
        </w:rPr>
        <w:t xml:space="preserve">, ki je veljala na dan objave tega javnega naročila, v EUR brez DDV z vsemi dajatvami, na </w:t>
      </w:r>
      <w:r w:rsidRPr="00E07179">
        <w:rPr>
          <w:rFonts w:ascii="Arial" w:hAnsi="Arial" w:cs="Arial"/>
          <w:sz w:val="20"/>
          <w:szCs w:val="20"/>
        </w:rPr>
        <w:t>največ 3 (tri) decimalna mesta natančno in</w:t>
      </w:r>
    </w:p>
    <w:p w14:paraId="05270BD6" w14:textId="77777777" w:rsidR="00E07179" w:rsidRPr="00E07179" w:rsidRDefault="00E07179" w:rsidP="005164F3">
      <w:pPr>
        <w:numPr>
          <w:ilvl w:val="0"/>
          <w:numId w:val="14"/>
        </w:numPr>
        <w:spacing w:after="160" w:line="252" w:lineRule="auto"/>
        <w:jc w:val="both"/>
        <w:rPr>
          <w:rFonts w:ascii="Arial" w:hAnsi="Arial" w:cs="Arial"/>
          <w:sz w:val="20"/>
          <w:szCs w:val="20"/>
        </w:rPr>
      </w:pPr>
      <w:r w:rsidRPr="00E07179">
        <w:rPr>
          <w:rFonts w:ascii="Arial" w:hAnsi="Arial" w:cs="Arial"/>
          <w:sz w:val="20"/>
          <w:szCs w:val="20"/>
        </w:rPr>
        <w:t xml:space="preserve">višino popusta v %, na največ 2 (dve) decimalni mesti natančno. </w:t>
      </w:r>
    </w:p>
    <w:p w14:paraId="45FDCC16" w14:textId="77777777" w:rsidR="00E07179" w:rsidRPr="00E07179" w:rsidRDefault="00E07179" w:rsidP="00E07179">
      <w:pPr>
        <w:jc w:val="both"/>
        <w:rPr>
          <w:rFonts w:ascii="Arial" w:hAnsi="Arial" w:cs="Arial"/>
          <w:sz w:val="20"/>
        </w:rPr>
      </w:pPr>
    </w:p>
    <w:p w14:paraId="348B3C70" w14:textId="77777777" w:rsidR="00E07179" w:rsidRPr="00E07179" w:rsidRDefault="00E07179" w:rsidP="00E07179">
      <w:pPr>
        <w:jc w:val="both"/>
        <w:rPr>
          <w:rFonts w:ascii="Arial" w:hAnsi="Arial" w:cs="Arial"/>
          <w:sz w:val="20"/>
        </w:rPr>
      </w:pPr>
      <w:r w:rsidRPr="00E07179">
        <w:rPr>
          <w:rFonts w:ascii="Arial" w:hAnsi="Arial" w:cs="Arial"/>
          <w:sz w:val="20"/>
        </w:rPr>
        <w:t>V kolikor ponudnik cene in višine popusta v posamezno postavko ne vpiše, se šteje, da predmetne postavke ne ponuja in tako ne izpolnjuje vseh zahtev naročnika iz predmetne razpisne dokumentacije.</w:t>
      </w:r>
    </w:p>
    <w:p w14:paraId="5C9A635C" w14:textId="77777777" w:rsidR="00E07179" w:rsidRPr="00E07179" w:rsidRDefault="00E07179" w:rsidP="00E07179">
      <w:pPr>
        <w:jc w:val="both"/>
        <w:rPr>
          <w:rFonts w:ascii="Arial" w:hAnsi="Arial"/>
          <w:sz w:val="20"/>
        </w:rPr>
      </w:pPr>
    </w:p>
    <w:p w14:paraId="29E2B5FC" w14:textId="77777777" w:rsidR="00E07179" w:rsidRPr="00E07179" w:rsidRDefault="00E07179" w:rsidP="00E07179">
      <w:pPr>
        <w:jc w:val="both"/>
        <w:rPr>
          <w:rFonts w:ascii="Arial" w:hAnsi="Arial"/>
          <w:sz w:val="20"/>
        </w:rPr>
      </w:pPr>
      <w:r w:rsidRPr="00E07179">
        <w:rPr>
          <w:rFonts w:ascii="Arial" w:hAnsi="Arial"/>
          <w:sz w:val="20"/>
        </w:rPr>
        <w:t>Ponudnik izpolni vse postavke v Ponudbenem predračunu. V kolikor ponudnik cene v posamezno postavko ne vpiše, se šteje, da predmetne postavke ne ponuja in tako ne izpolnjuje vseh zahtev naročnika iz predmetne razpisne dokumentacije.</w:t>
      </w:r>
    </w:p>
    <w:p w14:paraId="796C5E28" w14:textId="77777777" w:rsidR="00E07179" w:rsidRPr="00E07179" w:rsidRDefault="00E07179" w:rsidP="00E07179">
      <w:pPr>
        <w:autoSpaceDE w:val="0"/>
        <w:autoSpaceDN w:val="0"/>
        <w:adjustRightInd w:val="0"/>
        <w:jc w:val="both"/>
        <w:rPr>
          <w:rFonts w:ascii="Arial" w:hAnsi="Arial"/>
          <w:b/>
          <w:sz w:val="20"/>
        </w:rPr>
      </w:pPr>
    </w:p>
    <w:p w14:paraId="4D652E06" w14:textId="77777777" w:rsidR="00E07179" w:rsidRPr="00E07179" w:rsidRDefault="00E07179" w:rsidP="00E07179">
      <w:pPr>
        <w:autoSpaceDE w:val="0"/>
        <w:autoSpaceDN w:val="0"/>
        <w:adjustRightInd w:val="0"/>
        <w:jc w:val="both"/>
        <w:rPr>
          <w:rFonts w:ascii="Arial" w:hAnsi="Arial"/>
          <w:sz w:val="20"/>
        </w:rPr>
      </w:pPr>
      <w:r w:rsidRPr="00E07179">
        <w:rPr>
          <w:rFonts w:ascii="Arial" w:hAnsi="Arial"/>
          <w:sz w:val="20"/>
        </w:rPr>
        <w:t>Cene morajo zajemati vse stroške, ki jih bo imel ponudnik z izvedbo naročila:</w:t>
      </w:r>
    </w:p>
    <w:p w14:paraId="3DA38202" w14:textId="77777777" w:rsidR="00E07179" w:rsidRPr="00E07179" w:rsidRDefault="00E07179" w:rsidP="00CF42A5">
      <w:pPr>
        <w:numPr>
          <w:ilvl w:val="0"/>
          <w:numId w:val="14"/>
        </w:numPr>
        <w:autoSpaceDE w:val="0"/>
        <w:autoSpaceDN w:val="0"/>
        <w:adjustRightInd w:val="0"/>
        <w:ind w:left="357" w:hanging="357"/>
        <w:jc w:val="both"/>
        <w:rPr>
          <w:rFonts w:ascii="Arial" w:hAnsi="Arial"/>
          <w:sz w:val="20"/>
        </w:rPr>
      </w:pPr>
      <w:r w:rsidRPr="00E07179">
        <w:rPr>
          <w:rFonts w:ascii="Arial" w:hAnsi="Arial"/>
          <w:sz w:val="20"/>
        </w:rPr>
        <w:t>Dobavo goriva na katerokoli lokacijo naročnika,</w:t>
      </w:r>
    </w:p>
    <w:p w14:paraId="44BF5ACC" w14:textId="0BA067E0" w:rsidR="00E07179" w:rsidRPr="00E07179" w:rsidRDefault="000A4526" w:rsidP="00CF42A5">
      <w:pPr>
        <w:numPr>
          <w:ilvl w:val="0"/>
          <w:numId w:val="14"/>
        </w:numPr>
        <w:autoSpaceDE w:val="0"/>
        <w:autoSpaceDN w:val="0"/>
        <w:adjustRightInd w:val="0"/>
        <w:ind w:left="357" w:hanging="357"/>
        <w:jc w:val="both"/>
        <w:rPr>
          <w:rFonts w:ascii="Arial" w:hAnsi="Arial"/>
          <w:sz w:val="20"/>
        </w:rPr>
      </w:pPr>
      <w:r>
        <w:rPr>
          <w:rFonts w:ascii="Arial" w:hAnsi="Arial"/>
          <w:sz w:val="20"/>
        </w:rPr>
        <w:t>Postavitev in u</w:t>
      </w:r>
      <w:r w:rsidR="00E07179" w:rsidRPr="00E07179">
        <w:rPr>
          <w:rFonts w:ascii="Arial" w:hAnsi="Arial"/>
          <w:sz w:val="20"/>
        </w:rPr>
        <w:t>pravljanje polnilnic,</w:t>
      </w:r>
    </w:p>
    <w:p w14:paraId="7C0B164D" w14:textId="79BAE299" w:rsidR="00E07179" w:rsidRPr="00E07179" w:rsidRDefault="00E07179" w:rsidP="00CF42A5">
      <w:pPr>
        <w:numPr>
          <w:ilvl w:val="0"/>
          <w:numId w:val="14"/>
        </w:numPr>
        <w:autoSpaceDE w:val="0"/>
        <w:autoSpaceDN w:val="0"/>
        <w:adjustRightInd w:val="0"/>
        <w:ind w:left="357" w:hanging="357"/>
        <w:jc w:val="both"/>
        <w:rPr>
          <w:rFonts w:ascii="Arial" w:hAnsi="Arial"/>
          <w:sz w:val="20"/>
        </w:rPr>
      </w:pPr>
      <w:r w:rsidRPr="00E07179">
        <w:rPr>
          <w:rFonts w:ascii="Arial" w:hAnsi="Arial"/>
          <w:sz w:val="20"/>
        </w:rPr>
        <w:t>Vzpostavitev in vzdrževanje informacijskega sistema za spremljanje porabe goriva</w:t>
      </w:r>
      <w:r w:rsidR="00CF42A5">
        <w:rPr>
          <w:rFonts w:ascii="Arial" w:hAnsi="Arial"/>
          <w:sz w:val="20"/>
        </w:rPr>
        <w:t xml:space="preserve"> ves čas trajanja tega naročila,</w:t>
      </w:r>
    </w:p>
    <w:p w14:paraId="50639224" w14:textId="77777777" w:rsidR="00E07179" w:rsidRPr="00E07179" w:rsidRDefault="00E07179" w:rsidP="00CF42A5">
      <w:pPr>
        <w:numPr>
          <w:ilvl w:val="0"/>
          <w:numId w:val="14"/>
        </w:numPr>
        <w:autoSpaceDE w:val="0"/>
        <w:autoSpaceDN w:val="0"/>
        <w:adjustRightInd w:val="0"/>
        <w:ind w:left="357" w:hanging="357"/>
        <w:jc w:val="both"/>
        <w:rPr>
          <w:rFonts w:ascii="Arial" w:hAnsi="Arial"/>
          <w:sz w:val="20"/>
        </w:rPr>
      </w:pPr>
      <w:r w:rsidRPr="00E07179">
        <w:rPr>
          <w:rFonts w:ascii="Arial" w:hAnsi="Arial"/>
          <w:sz w:val="20"/>
        </w:rPr>
        <w:t>Čiščenje polnilnic,</w:t>
      </w:r>
    </w:p>
    <w:p w14:paraId="3A3EB773" w14:textId="143FA189" w:rsidR="00E07179" w:rsidRDefault="00E07179" w:rsidP="00CF42A5">
      <w:pPr>
        <w:numPr>
          <w:ilvl w:val="0"/>
          <w:numId w:val="14"/>
        </w:numPr>
        <w:autoSpaceDE w:val="0"/>
        <w:autoSpaceDN w:val="0"/>
        <w:adjustRightInd w:val="0"/>
        <w:ind w:left="357" w:hanging="357"/>
        <w:jc w:val="both"/>
        <w:rPr>
          <w:rFonts w:ascii="Arial" w:hAnsi="Arial"/>
          <w:sz w:val="20"/>
        </w:rPr>
      </w:pPr>
      <w:r w:rsidRPr="00E07179">
        <w:rPr>
          <w:rFonts w:ascii="Arial" w:hAnsi="Arial"/>
          <w:sz w:val="20"/>
        </w:rPr>
        <w:t>Vse druge stroške za izvedbo storitev oz. dobav, ki jih je naročnik navedel v tej razpisni dokumentaciji in tiste, ki jih ni navedel oz. predvidel, jih bo pa potrebno izvesti za nemoteno in varno izvedbo tega javnega naročila.</w:t>
      </w:r>
    </w:p>
    <w:p w14:paraId="6824AE81" w14:textId="77777777" w:rsidR="00CF42A5" w:rsidRPr="00E07179" w:rsidRDefault="00CF42A5" w:rsidP="00CF42A5">
      <w:pPr>
        <w:autoSpaceDE w:val="0"/>
        <w:autoSpaceDN w:val="0"/>
        <w:adjustRightInd w:val="0"/>
        <w:ind w:left="357"/>
        <w:jc w:val="both"/>
        <w:rPr>
          <w:rFonts w:ascii="Arial" w:hAnsi="Arial"/>
          <w:sz w:val="20"/>
        </w:rPr>
      </w:pPr>
    </w:p>
    <w:p w14:paraId="2144BC2A" w14:textId="77777777" w:rsidR="00E07179" w:rsidRPr="00E07179" w:rsidRDefault="00E07179" w:rsidP="00CF42A5">
      <w:pPr>
        <w:jc w:val="both"/>
        <w:rPr>
          <w:rFonts w:ascii="Arial" w:hAnsi="Arial"/>
          <w:sz w:val="20"/>
        </w:rPr>
      </w:pPr>
      <w:r w:rsidRPr="00E07179">
        <w:rPr>
          <w:rFonts w:ascii="Arial" w:hAnsi="Arial"/>
          <w:noProof/>
          <w:sz w:val="20"/>
        </w:rPr>
        <w:t xml:space="preserve">Popust iz ponudbenega predračuna je ves čas trajanja izvedbe naročila fiksen in nespremenljiv, razen v primeru, da pride do ponovne deregulacije cen (takrat se lahko zviša). </w:t>
      </w:r>
      <w:r w:rsidRPr="00E07179">
        <w:rPr>
          <w:rFonts w:ascii="Arial" w:hAnsi="Arial"/>
          <w:sz w:val="20"/>
        </w:rPr>
        <w:t>Naročnik izbranemu ponudniku ne bo dovoljeval nižanja popusta v %.</w:t>
      </w:r>
    </w:p>
    <w:p w14:paraId="64F361BC" w14:textId="77777777" w:rsidR="00E07179" w:rsidRPr="00E07179" w:rsidRDefault="00E07179" w:rsidP="00E07179">
      <w:pPr>
        <w:pStyle w:val="Odstavekseznama"/>
        <w:ind w:left="360"/>
        <w:rPr>
          <w:rFonts w:ascii="Arial" w:hAnsi="Arial"/>
          <w:sz w:val="20"/>
        </w:rPr>
      </w:pPr>
    </w:p>
    <w:p w14:paraId="67F95843" w14:textId="77777777" w:rsidR="00E07179" w:rsidRPr="00E07179" w:rsidRDefault="00E07179" w:rsidP="00E07179">
      <w:pPr>
        <w:rPr>
          <w:rFonts w:ascii="Arial" w:hAnsi="Arial"/>
          <w:sz w:val="20"/>
        </w:rPr>
      </w:pPr>
      <w:r w:rsidRPr="00E07179">
        <w:rPr>
          <w:rFonts w:ascii="Arial" w:hAnsi="Arial"/>
          <w:sz w:val="20"/>
        </w:rPr>
        <w:t>Ponudnik ne sme spreminjati vsebine predračuna.</w:t>
      </w:r>
    </w:p>
    <w:p w14:paraId="328981CD" w14:textId="77777777" w:rsidR="00E07179" w:rsidRDefault="00E07179" w:rsidP="00E07179">
      <w:pPr>
        <w:autoSpaceDE w:val="0"/>
        <w:autoSpaceDN w:val="0"/>
        <w:adjustRightInd w:val="0"/>
        <w:jc w:val="both"/>
        <w:rPr>
          <w:rFonts w:ascii="Arial" w:hAnsi="Arial"/>
          <w:noProof/>
          <w:sz w:val="20"/>
        </w:rPr>
      </w:pPr>
    </w:p>
    <w:p w14:paraId="7A38D538" w14:textId="0980F025" w:rsidR="00E07179" w:rsidRPr="00E07179" w:rsidRDefault="00E07179" w:rsidP="00E07179">
      <w:pPr>
        <w:autoSpaceDE w:val="0"/>
        <w:autoSpaceDN w:val="0"/>
        <w:adjustRightInd w:val="0"/>
        <w:jc w:val="both"/>
        <w:rPr>
          <w:rFonts w:ascii="Arial" w:hAnsi="Arial"/>
          <w:noProof/>
          <w:sz w:val="20"/>
        </w:rPr>
      </w:pPr>
      <w:r w:rsidRPr="00E07179">
        <w:rPr>
          <w:rFonts w:ascii="Arial" w:hAnsi="Arial"/>
          <w:noProof/>
          <w:sz w:val="20"/>
        </w:rPr>
        <w:t xml:space="preserve">Naročnik naknadno ponudniku ne bo priznaval nobenih stroškov, ki niso zajeti v ponudbeno ceno. </w:t>
      </w:r>
    </w:p>
    <w:p w14:paraId="7158B92E" w14:textId="77777777" w:rsidR="00E07179" w:rsidRPr="00E07179" w:rsidRDefault="00E07179" w:rsidP="00E07179">
      <w:pPr>
        <w:autoSpaceDE w:val="0"/>
        <w:autoSpaceDN w:val="0"/>
        <w:adjustRightInd w:val="0"/>
        <w:jc w:val="both"/>
        <w:rPr>
          <w:rFonts w:ascii="Arial" w:hAnsi="Arial"/>
          <w:noProof/>
          <w:sz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77777777"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Ponudba se mora nanašati na posamezen ali več sklopov.</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666E2B">
      <w:pPr>
        <w:pStyle w:val="Odstavekseznama"/>
        <w:keepNext/>
        <w:numPr>
          <w:ilvl w:val="0"/>
          <w:numId w:val="15"/>
        </w:numPr>
        <w:ind w:left="357" w:hanging="357"/>
        <w:jc w:val="both"/>
        <w:outlineLvl w:val="1"/>
        <w:rPr>
          <w:rFonts w:ascii="Arial" w:eastAsia="SimSun" w:hAnsi="Arial" w:cs="Arial"/>
          <w:b/>
          <w:bCs/>
          <w:sz w:val="20"/>
          <w:lang w:val="x-none" w:eastAsia="x-none"/>
        </w:rPr>
      </w:pPr>
      <w:bookmarkStart w:id="302" w:name="_Toc55479705"/>
      <w:bookmarkStart w:id="303" w:name="_Toc55480063"/>
      <w:bookmarkStart w:id="304" w:name="_Toc64530003"/>
      <w:r w:rsidRPr="00513FBA">
        <w:rPr>
          <w:rFonts w:ascii="Arial" w:eastAsia="SimSun" w:hAnsi="Arial" w:cs="Arial"/>
          <w:b/>
          <w:bCs/>
          <w:sz w:val="20"/>
          <w:lang w:eastAsia="x-none"/>
        </w:rPr>
        <w:t xml:space="preserve"> </w:t>
      </w:r>
      <w:bookmarkStart w:id="305" w:name="_Toc89345079"/>
      <w:bookmarkStart w:id="306" w:name="_Toc207096018"/>
      <w:r w:rsidRPr="00513FBA">
        <w:rPr>
          <w:rFonts w:ascii="Arial" w:eastAsia="SimSun" w:hAnsi="Arial" w:cs="Arial"/>
          <w:b/>
          <w:bCs/>
          <w:sz w:val="20"/>
          <w:lang w:val="x-none" w:eastAsia="x-none"/>
        </w:rPr>
        <w:t>Skupna ponudba</w:t>
      </w:r>
      <w:bookmarkEnd w:id="302"/>
      <w:bookmarkEnd w:id="303"/>
      <w:bookmarkEnd w:id="304"/>
      <w:bookmarkEnd w:id="305"/>
      <w:bookmarkEnd w:id="306"/>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AE5D1C">
      <w:pPr>
        <w:keepNext/>
        <w:numPr>
          <w:ilvl w:val="0"/>
          <w:numId w:val="15"/>
        </w:numPr>
        <w:ind w:left="357" w:hanging="357"/>
        <w:jc w:val="both"/>
        <w:outlineLvl w:val="1"/>
        <w:rPr>
          <w:rFonts w:ascii="Arial" w:eastAsia="SimSun" w:hAnsi="Arial" w:cs="Arial"/>
          <w:b/>
          <w:bCs/>
          <w:sz w:val="20"/>
          <w:szCs w:val="20"/>
          <w:lang w:val="x-none" w:eastAsia="x-none"/>
        </w:rPr>
      </w:pPr>
      <w:bookmarkStart w:id="307" w:name="_Toc461782176"/>
      <w:bookmarkStart w:id="308" w:name="_Toc10194663"/>
      <w:bookmarkStart w:id="309" w:name="_Toc21506091"/>
      <w:r w:rsidRPr="00513FBA">
        <w:rPr>
          <w:rFonts w:ascii="Arial" w:eastAsia="SimSun" w:hAnsi="Arial" w:cs="Arial"/>
          <w:b/>
          <w:bCs/>
          <w:sz w:val="20"/>
          <w:szCs w:val="20"/>
          <w:lang w:eastAsia="x-none"/>
        </w:rPr>
        <w:t xml:space="preserve"> </w:t>
      </w:r>
      <w:bookmarkStart w:id="310" w:name="_Toc55479706"/>
      <w:bookmarkStart w:id="311" w:name="_Toc55480064"/>
      <w:bookmarkStart w:id="312" w:name="_Toc64530004"/>
      <w:bookmarkStart w:id="313" w:name="_Toc89345080"/>
      <w:bookmarkStart w:id="314" w:name="_Toc207096019"/>
      <w:r w:rsidRPr="00513FBA">
        <w:rPr>
          <w:rFonts w:ascii="Arial" w:eastAsia="SimSun" w:hAnsi="Arial" w:cs="Arial"/>
          <w:b/>
          <w:bCs/>
          <w:sz w:val="20"/>
          <w:szCs w:val="20"/>
          <w:lang w:val="x-none" w:eastAsia="x-none"/>
        </w:rPr>
        <w:t>Ponudba s podizvajalci</w:t>
      </w:r>
      <w:bookmarkEnd w:id="307"/>
      <w:bookmarkEnd w:id="308"/>
      <w:bookmarkEnd w:id="309"/>
      <w:bookmarkEnd w:id="310"/>
      <w:bookmarkEnd w:id="311"/>
      <w:bookmarkEnd w:id="312"/>
      <w:bookmarkEnd w:id="313"/>
      <w:bookmarkEnd w:id="314"/>
    </w:p>
    <w:p w14:paraId="76B5A6A2" w14:textId="77777777" w:rsidR="00AE5D1C" w:rsidRDefault="00AE5D1C" w:rsidP="00AE5D1C">
      <w:pPr>
        <w:autoSpaceDE w:val="0"/>
        <w:autoSpaceDN w:val="0"/>
        <w:adjustRightInd w:val="0"/>
        <w:jc w:val="both"/>
        <w:rPr>
          <w:rFonts w:ascii="Arial" w:hAnsi="Arial" w:cs="Arial"/>
          <w:sz w:val="20"/>
          <w:szCs w:val="20"/>
        </w:rPr>
      </w:pPr>
    </w:p>
    <w:p w14:paraId="11B81C14" w14:textId="5C3BA1A9" w:rsidR="005B1CDD" w:rsidRPr="00513FBA" w:rsidRDefault="005B1CDD" w:rsidP="00AE5D1C">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769A46CA" w14:textId="0AE98241"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666E2B">
      <w:pPr>
        <w:keepNext/>
        <w:numPr>
          <w:ilvl w:val="0"/>
          <w:numId w:val="15"/>
        </w:numPr>
        <w:ind w:left="357" w:hanging="357"/>
        <w:jc w:val="both"/>
        <w:outlineLvl w:val="1"/>
        <w:rPr>
          <w:rFonts w:ascii="Arial" w:eastAsia="SimSun" w:hAnsi="Arial" w:cs="Arial"/>
          <w:b/>
          <w:bCs/>
          <w:sz w:val="20"/>
          <w:szCs w:val="20"/>
          <w:lang w:val="x-none" w:eastAsia="x-none"/>
        </w:rPr>
      </w:pPr>
      <w:bookmarkStart w:id="315" w:name="_Toc10194664"/>
      <w:bookmarkStart w:id="316" w:name="_Toc21506092"/>
      <w:bookmarkStart w:id="317" w:name="_Toc55479707"/>
      <w:bookmarkStart w:id="318" w:name="_Toc55480065"/>
      <w:bookmarkStart w:id="319" w:name="_Toc64530005"/>
      <w:bookmarkStart w:id="320" w:name="_Toc89345081"/>
      <w:bookmarkStart w:id="321" w:name="_Toc207096020"/>
      <w:bookmarkStart w:id="322" w:name="_Toc462320999"/>
      <w:bookmarkStart w:id="323" w:name="_Toc522712045"/>
      <w:bookmarkStart w:id="324" w:name="_Toc522712162"/>
      <w:bookmarkStart w:id="325" w:name="_Toc522712318"/>
      <w:bookmarkStart w:id="326" w:name="_Toc522712382"/>
      <w:bookmarkStart w:id="327" w:name="_Toc522878590"/>
      <w:bookmarkStart w:id="328" w:name="_Toc522879556"/>
      <w:r w:rsidRPr="00513FBA">
        <w:rPr>
          <w:rFonts w:ascii="Arial" w:eastAsia="SimSun" w:hAnsi="Arial" w:cs="Arial"/>
          <w:b/>
          <w:bCs/>
          <w:sz w:val="20"/>
          <w:szCs w:val="20"/>
          <w:lang w:val="x-none" w:eastAsia="x-none"/>
        </w:rPr>
        <w:t>Tuji ponudnik</w:t>
      </w:r>
      <w:bookmarkEnd w:id="315"/>
      <w:bookmarkEnd w:id="316"/>
      <w:bookmarkEnd w:id="317"/>
      <w:bookmarkEnd w:id="318"/>
      <w:bookmarkEnd w:id="319"/>
      <w:bookmarkEnd w:id="320"/>
      <w:bookmarkEnd w:id="321"/>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64F3">
      <w:pPr>
        <w:numPr>
          <w:ilvl w:val="0"/>
          <w:numId w:val="6"/>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64F3">
      <w:pPr>
        <w:numPr>
          <w:ilvl w:val="0"/>
          <w:numId w:val="6"/>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666E2B">
      <w:pPr>
        <w:keepNext/>
        <w:numPr>
          <w:ilvl w:val="0"/>
          <w:numId w:val="15"/>
        </w:numPr>
        <w:ind w:left="357" w:hanging="357"/>
        <w:jc w:val="both"/>
        <w:outlineLvl w:val="1"/>
        <w:rPr>
          <w:rFonts w:ascii="Arial" w:eastAsia="SimSun" w:hAnsi="Arial" w:cs="Arial"/>
          <w:b/>
          <w:bCs/>
          <w:sz w:val="20"/>
          <w:szCs w:val="20"/>
          <w:lang w:val="x-none" w:eastAsia="x-none"/>
        </w:rPr>
      </w:pPr>
      <w:bookmarkStart w:id="329" w:name="_Toc462320995"/>
      <w:bookmarkStart w:id="330" w:name="_Toc10194665"/>
      <w:r w:rsidRPr="00513FBA">
        <w:rPr>
          <w:rFonts w:ascii="Arial" w:eastAsia="SimSun" w:hAnsi="Arial" w:cs="Arial"/>
          <w:b/>
          <w:bCs/>
          <w:sz w:val="20"/>
          <w:szCs w:val="20"/>
          <w:lang w:val="x-none" w:eastAsia="x-none"/>
        </w:rPr>
        <w:t xml:space="preserve"> </w:t>
      </w:r>
      <w:bookmarkStart w:id="331" w:name="_Toc21506093"/>
      <w:bookmarkStart w:id="332" w:name="_Toc55479708"/>
      <w:bookmarkStart w:id="333" w:name="_Toc55480066"/>
      <w:bookmarkStart w:id="334" w:name="_Toc64530006"/>
      <w:bookmarkStart w:id="335" w:name="_Toc89345082"/>
      <w:bookmarkStart w:id="336" w:name="_Toc207096021"/>
      <w:r w:rsidRPr="00513FBA">
        <w:rPr>
          <w:rFonts w:ascii="Arial" w:eastAsia="SimSun" w:hAnsi="Arial" w:cs="Arial"/>
          <w:b/>
          <w:bCs/>
          <w:sz w:val="20"/>
          <w:szCs w:val="20"/>
          <w:lang w:val="x-none" w:eastAsia="x-none"/>
        </w:rPr>
        <w:t>Neobičajno nizka ponudba</w:t>
      </w:r>
      <w:bookmarkEnd w:id="329"/>
      <w:bookmarkEnd w:id="330"/>
      <w:bookmarkEnd w:id="331"/>
      <w:bookmarkEnd w:id="332"/>
      <w:bookmarkEnd w:id="333"/>
      <w:bookmarkEnd w:id="334"/>
      <w:bookmarkEnd w:id="335"/>
      <w:bookmarkEnd w:id="336"/>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5B7032CA" w:rsidR="005B1CDD" w:rsidRDefault="005B1CDD" w:rsidP="005B1CDD">
      <w:pPr>
        <w:jc w:val="both"/>
        <w:rPr>
          <w:rFonts w:ascii="Arial" w:hAnsi="Arial" w:cs="Arial"/>
          <w:sz w:val="20"/>
          <w:szCs w:val="20"/>
        </w:rPr>
      </w:pPr>
      <w:r w:rsidRPr="00513FBA">
        <w:rPr>
          <w:rFonts w:ascii="Arial" w:hAnsi="Arial" w:cs="Arial"/>
          <w:sz w:val="20"/>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7A5954FB" w14:textId="77777777" w:rsidR="00931D71" w:rsidRDefault="00931D71" w:rsidP="005B1CDD">
      <w:pPr>
        <w:jc w:val="both"/>
        <w:rPr>
          <w:rFonts w:ascii="Arial" w:hAnsi="Arial" w:cs="Arial"/>
          <w:sz w:val="20"/>
          <w:szCs w:val="20"/>
        </w:rPr>
      </w:pPr>
    </w:p>
    <w:p w14:paraId="2A6B2736" w14:textId="77777777" w:rsidR="00652653" w:rsidRPr="00513FBA" w:rsidRDefault="00652653" w:rsidP="005B1CDD">
      <w:pPr>
        <w:jc w:val="both"/>
        <w:rPr>
          <w:rFonts w:ascii="Arial" w:hAnsi="Arial" w:cs="Arial"/>
          <w:sz w:val="20"/>
          <w:szCs w:val="20"/>
        </w:rPr>
      </w:pPr>
    </w:p>
    <w:p w14:paraId="4FC5FAC7" w14:textId="77777777" w:rsidR="005B1CDD" w:rsidRPr="00513FBA" w:rsidRDefault="005B1CDD" w:rsidP="00666E2B">
      <w:pPr>
        <w:keepNext/>
        <w:numPr>
          <w:ilvl w:val="0"/>
          <w:numId w:val="15"/>
        </w:numPr>
        <w:ind w:left="357" w:hanging="357"/>
        <w:jc w:val="both"/>
        <w:outlineLvl w:val="1"/>
        <w:rPr>
          <w:rFonts w:ascii="Arial" w:eastAsia="SimSun" w:hAnsi="Arial" w:cs="Arial"/>
          <w:b/>
          <w:bCs/>
          <w:sz w:val="20"/>
          <w:szCs w:val="20"/>
          <w:shd w:val="clear" w:color="auto" w:fill="FFFFFF"/>
          <w:lang w:val="x-none" w:eastAsia="x-none"/>
        </w:rPr>
      </w:pPr>
      <w:bookmarkStart w:id="337" w:name="_Toc462320998"/>
      <w:bookmarkStart w:id="338" w:name="_Toc10194666"/>
      <w:r w:rsidRPr="00513FBA">
        <w:rPr>
          <w:rFonts w:ascii="Arial" w:eastAsia="SimSun" w:hAnsi="Arial" w:cs="Arial"/>
          <w:b/>
          <w:bCs/>
          <w:sz w:val="20"/>
          <w:szCs w:val="20"/>
          <w:shd w:val="clear" w:color="auto" w:fill="FFFFFF"/>
          <w:lang w:val="x-none" w:eastAsia="x-none"/>
        </w:rPr>
        <w:t xml:space="preserve"> </w:t>
      </w:r>
      <w:bookmarkStart w:id="339" w:name="_Toc21506094"/>
      <w:bookmarkStart w:id="340" w:name="_Toc55479709"/>
      <w:bookmarkStart w:id="341" w:name="_Toc55480067"/>
      <w:bookmarkStart w:id="342" w:name="_Toc64530007"/>
      <w:bookmarkStart w:id="343" w:name="_Toc89345083"/>
      <w:bookmarkStart w:id="344" w:name="_Toc207096022"/>
      <w:r w:rsidRPr="00513FBA">
        <w:rPr>
          <w:rFonts w:ascii="Arial" w:eastAsia="SimSun" w:hAnsi="Arial" w:cs="Arial"/>
          <w:b/>
          <w:bCs/>
          <w:sz w:val="20"/>
          <w:szCs w:val="20"/>
          <w:shd w:val="clear" w:color="auto" w:fill="FFFFFF"/>
          <w:lang w:val="x-none" w:eastAsia="x-none"/>
        </w:rPr>
        <w:t>Pregled ponudb</w:t>
      </w:r>
      <w:bookmarkEnd w:id="337"/>
      <w:bookmarkEnd w:id="338"/>
      <w:bookmarkEnd w:id="339"/>
      <w:bookmarkEnd w:id="340"/>
      <w:bookmarkEnd w:id="341"/>
      <w:bookmarkEnd w:id="342"/>
      <w:bookmarkEnd w:id="343"/>
      <w:bookmarkEnd w:id="344"/>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666E2B">
      <w:pPr>
        <w:keepNext/>
        <w:keepLines/>
        <w:numPr>
          <w:ilvl w:val="0"/>
          <w:numId w:val="15"/>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45" w:name="_Toc55479710"/>
      <w:bookmarkStart w:id="346" w:name="_Toc55480068"/>
      <w:bookmarkStart w:id="347" w:name="_Toc64530008"/>
      <w:bookmarkStart w:id="348" w:name="_Toc89345084"/>
      <w:bookmarkStart w:id="349" w:name="_Toc207096023"/>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322"/>
      <w:bookmarkEnd w:id="323"/>
      <w:bookmarkEnd w:id="324"/>
      <w:bookmarkEnd w:id="325"/>
      <w:bookmarkEnd w:id="326"/>
      <w:bookmarkEnd w:id="327"/>
      <w:bookmarkEnd w:id="328"/>
      <w:bookmarkEnd w:id="345"/>
      <w:bookmarkEnd w:id="346"/>
      <w:bookmarkEnd w:id="347"/>
      <w:bookmarkEnd w:id="348"/>
      <w:bookmarkEnd w:id="349"/>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5164F3">
      <w:pPr>
        <w:widowControl w:val="0"/>
        <w:numPr>
          <w:ilvl w:val="0"/>
          <w:numId w:val="11"/>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666E2B">
      <w:pPr>
        <w:keepNext/>
        <w:numPr>
          <w:ilvl w:val="0"/>
          <w:numId w:val="15"/>
        </w:numPr>
        <w:spacing w:after="160" w:line="252" w:lineRule="auto"/>
        <w:ind w:left="357" w:hanging="357"/>
        <w:jc w:val="both"/>
        <w:outlineLvl w:val="1"/>
        <w:rPr>
          <w:rFonts w:ascii="Arial" w:eastAsia="SimSun" w:hAnsi="Arial" w:cs="Arial"/>
          <w:b/>
          <w:bCs/>
          <w:sz w:val="20"/>
          <w:szCs w:val="20"/>
          <w:lang w:val="x-none" w:eastAsia="x-none"/>
        </w:rPr>
      </w:pPr>
      <w:bookmarkStart w:id="350" w:name="_Toc21506096"/>
      <w:r w:rsidRPr="00513FBA">
        <w:rPr>
          <w:rFonts w:ascii="Arial" w:eastAsia="SimSun" w:hAnsi="Arial" w:cs="Arial"/>
          <w:b/>
          <w:bCs/>
          <w:sz w:val="20"/>
          <w:szCs w:val="20"/>
          <w:lang w:eastAsia="x-none"/>
        </w:rPr>
        <w:t xml:space="preserve"> </w:t>
      </w:r>
      <w:bookmarkStart w:id="351" w:name="_Toc55479711"/>
      <w:bookmarkStart w:id="352" w:name="_Toc55480069"/>
      <w:bookmarkStart w:id="353" w:name="_Toc64530009"/>
      <w:bookmarkStart w:id="354" w:name="_Toc89345085"/>
      <w:bookmarkStart w:id="355" w:name="_Toc207096024"/>
      <w:r w:rsidRPr="00513FBA">
        <w:rPr>
          <w:rFonts w:ascii="Arial" w:eastAsia="SimSun" w:hAnsi="Arial" w:cs="Arial"/>
          <w:b/>
          <w:bCs/>
          <w:sz w:val="20"/>
          <w:szCs w:val="20"/>
          <w:lang w:val="x-none" w:eastAsia="x-none"/>
        </w:rPr>
        <w:t>Oddaja javnega naročila</w:t>
      </w:r>
      <w:bookmarkEnd w:id="350"/>
      <w:bookmarkEnd w:id="351"/>
      <w:bookmarkEnd w:id="352"/>
      <w:bookmarkEnd w:id="353"/>
      <w:bookmarkEnd w:id="354"/>
      <w:bookmarkEnd w:id="355"/>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666E2B">
      <w:pPr>
        <w:keepNext/>
        <w:numPr>
          <w:ilvl w:val="0"/>
          <w:numId w:val="15"/>
        </w:numPr>
        <w:ind w:left="357" w:hanging="357"/>
        <w:jc w:val="both"/>
        <w:outlineLvl w:val="1"/>
        <w:rPr>
          <w:rFonts w:ascii="Arial" w:eastAsia="SimSun" w:hAnsi="Arial" w:cs="Arial"/>
          <w:b/>
          <w:bCs/>
          <w:sz w:val="20"/>
          <w:szCs w:val="20"/>
          <w:lang w:val="x-none" w:eastAsia="x-none"/>
        </w:rPr>
      </w:pPr>
      <w:bookmarkStart w:id="356" w:name="_Toc130197590"/>
      <w:bookmarkStart w:id="357" w:name="_Toc130198091"/>
      <w:bookmarkStart w:id="358" w:name="_Toc130198151"/>
      <w:bookmarkStart w:id="359" w:name="_Toc130799612"/>
      <w:bookmarkStart w:id="360" w:name="_Toc132106383"/>
      <w:bookmarkStart w:id="361" w:name="_Toc132424997"/>
      <w:bookmarkStart w:id="362" w:name="_Toc132432246"/>
      <w:bookmarkStart w:id="363" w:name="_Toc157334783"/>
      <w:bookmarkStart w:id="364" w:name="_Toc462321001"/>
      <w:bookmarkStart w:id="365" w:name="_Toc10194669"/>
      <w:r w:rsidRPr="00513FBA">
        <w:rPr>
          <w:rFonts w:ascii="Arial" w:eastAsia="SimSun" w:hAnsi="Arial" w:cs="Arial"/>
          <w:b/>
          <w:bCs/>
          <w:sz w:val="20"/>
          <w:szCs w:val="20"/>
          <w:lang w:val="x-none" w:eastAsia="x-none"/>
        </w:rPr>
        <w:t xml:space="preserve"> </w:t>
      </w:r>
      <w:bookmarkStart w:id="366" w:name="_Toc21506097"/>
      <w:bookmarkStart w:id="367" w:name="_Toc55479712"/>
      <w:bookmarkStart w:id="368" w:name="_Toc55480070"/>
      <w:bookmarkStart w:id="369" w:name="_Toc64530010"/>
      <w:bookmarkStart w:id="370" w:name="_Toc89345086"/>
      <w:bookmarkStart w:id="371" w:name="_Toc207096025"/>
      <w:r w:rsidRPr="00513FBA">
        <w:rPr>
          <w:rFonts w:ascii="Arial" w:eastAsia="SimSun" w:hAnsi="Arial" w:cs="Arial"/>
          <w:b/>
          <w:bCs/>
          <w:sz w:val="20"/>
          <w:szCs w:val="20"/>
          <w:lang w:val="x-none" w:eastAsia="x-none"/>
        </w:rPr>
        <w:t>Sklenitev pogodbe</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3B88BB15" w14:textId="77777777" w:rsidR="009B6648" w:rsidRPr="002306D6" w:rsidRDefault="009B6648" w:rsidP="009B6648">
      <w:pPr>
        <w:rPr>
          <w:rFonts w:ascii="Arial" w:hAnsi="Arial" w:cs="Arial"/>
          <w:sz w:val="20"/>
          <w:szCs w:val="20"/>
        </w:rPr>
      </w:pPr>
      <w:r w:rsidRPr="002306D6">
        <w:rPr>
          <w:rFonts w:ascii="Arial" w:hAnsi="Arial" w:cs="Arial"/>
          <w:sz w:val="20"/>
          <w:szCs w:val="20"/>
        </w:rPr>
        <w:t>S predložitvijo ponudbe in ESPD obrazca ponudnik potrdi, da sprejema vsebino vzorca pogodbe.</w:t>
      </w:r>
    </w:p>
    <w:p w14:paraId="077DEC13" w14:textId="77777777" w:rsidR="009B6648" w:rsidRDefault="009B6648" w:rsidP="009B6648">
      <w:pPr>
        <w:rPr>
          <w:rFonts w:ascii="Arial" w:hAnsi="Arial" w:cs="Arial"/>
          <w:sz w:val="20"/>
          <w:szCs w:val="20"/>
        </w:rPr>
      </w:pPr>
    </w:p>
    <w:p w14:paraId="04D64768" w14:textId="5AA0CD05" w:rsidR="009B6648" w:rsidRPr="002306D6" w:rsidRDefault="009B6648" w:rsidP="009B6648">
      <w:pPr>
        <w:rPr>
          <w:rFonts w:ascii="Arial" w:hAnsi="Arial" w:cs="Arial"/>
          <w:sz w:val="20"/>
          <w:szCs w:val="20"/>
        </w:rPr>
      </w:pPr>
      <w:r w:rsidRPr="002306D6">
        <w:rPr>
          <w:rFonts w:ascii="Arial" w:hAnsi="Arial" w:cs="Arial"/>
          <w:sz w:val="20"/>
          <w:szCs w:val="20"/>
        </w:rPr>
        <w:t>Izbrani ponudnik bo sklenil pogodbo z vsakim naročnikom (družbo) posebej.</w:t>
      </w:r>
    </w:p>
    <w:p w14:paraId="0DC46B2C" w14:textId="2B7E2498" w:rsidR="00F652E7" w:rsidRDefault="00F652E7" w:rsidP="005B1CDD">
      <w:pPr>
        <w:widowControl w:val="0"/>
        <w:jc w:val="both"/>
        <w:rPr>
          <w:rFonts w:ascii="Arial" w:hAnsi="Arial" w:cs="Arial"/>
          <w:sz w:val="20"/>
          <w:szCs w:val="20"/>
        </w:rPr>
      </w:pPr>
    </w:p>
    <w:p w14:paraId="214E9D75" w14:textId="77777777" w:rsidR="009B6648" w:rsidRDefault="009B6648" w:rsidP="005B1CDD">
      <w:pPr>
        <w:widowControl w:val="0"/>
        <w:jc w:val="both"/>
        <w:rPr>
          <w:rFonts w:ascii="Arial" w:hAnsi="Arial" w:cs="Arial"/>
          <w:sz w:val="20"/>
          <w:szCs w:val="20"/>
        </w:rPr>
      </w:pPr>
    </w:p>
    <w:p w14:paraId="645FEE14" w14:textId="62C7927A" w:rsidR="005B1CDD" w:rsidRPr="00513FBA" w:rsidRDefault="005B1CDD" w:rsidP="00666E2B">
      <w:pPr>
        <w:keepNext/>
        <w:numPr>
          <w:ilvl w:val="0"/>
          <w:numId w:val="15"/>
        </w:numPr>
        <w:spacing w:after="160" w:line="252" w:lineRule="auto"/>
        <w:ind w:left="357" w:hanging="357"/>
        <w:jc w:val="both"/>
        <w:outlineLvl w:val="1"/>
        <w:rPr>
          <w:rFonts w:ascii="Arial" w:eastAsia="SimSun" w:hAnsi="Arial" w:cs="Arial"/>
          <w:b/>
          <w:bCs/>
          <w:sz w:val="20"/>
          <w:szCs w:val="20"/>
          <w:lang w:val="x-none" w:eastAsia="x-none"/>
        </w:rPr>
      </w:pPr>
      <w:bookmarkStart w:id="372" w:name="_Toc462321002"/>
      <w:bookmarkStart w:id="373" w:name="_Toc10194670"/>
      <w:r w:rsidRPr="00513FBA">
        <w:rPr>
          <w:rFonts w:ascii="Arial" w:eastAsia="SimSun" w:hAnsi="Arial" w:cs="Arial"/>
          <w:b/>
          <w:bCs/>
          <w:sz w:val="20"/>
          <w:szCs w:val="20"/>
          <w:lang w:val="x-none" w:eastAsia="x-none"/>
        </w:rPr>
        <w:t xml:space="preserve"> </w:t>
      </w:r>
      <w:bookmarkStart w:id="374" w:name="_Toc21506098"/>
      <w:bookmarkStart w:id="375" w:name="_Toc55479713"/>
      <w:bookmarkStart w:id="376" w:name="_Toc55480071"/>
      <w:bookmarkStart w:id="377" w:name="_Toc64530011"/>
      <w:bookmarkStart w:id="378" w:name="_Toc89345087"/>
      <w:bookmarkStart w:id="379" w:name="_Toc207096026"/>
      <w:r w:rsidRPr="00513FBA">
        <w:rPr>
          <w:rFonts w:ascii="Arial" w:eastAsia="SimSun" w:hAnsi="Arial" w:cs="Arial"/>
          <w:b/>
          <w:bCs/>
          <w:sz w:val="20"/>
          <w:szCs w:val="20"/>
          <w:lang w:val="x-none" w:eastAsia="x-none"/>
        </w:rPr>
        <w:t>Ustavitev postopka, zavrnitev vseh ponudb, odstop od izvedbe javnega naročila</w:t>
      </w:r>
      <w:bookmarkEnd w:id="372"/>
      <w:bookmarkEnd w:id="373"/>
      <w:bookmarkEnd w:id="374"/>
      <w:bookmarkEnd w:id="375"/>
      <w:bookmarkEnd w:id="376"/>
      <w:bookmarkEnd w:id="377"/>
      <w:bookmarkEnd w:id="378"/>
      <w:bookmarkEnd w:id="379"/>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0BC67BB8" w14:textId="77777777" w:rsidR="00652653" w:rsidRDefault="00652653" w:rsidP="005B1CDD">
      <w:pPr>
        <w:jc w:val="both"/>
        <w:rPr>
          <w:rFonts w:ascii="Arial" w:hAnsi="Arial" w:cs="Arial"/>
          <w:sz w:val="20"/>
          <w:szCs w:val="20"/>
        </w:rPr>
      </w:pPr>
    </w:p>
    <w:p w14:paraId="0D365038" w14:textId="7C5DD239" w:rsidR="00DF2392" w:rsidRPr="00F2744D" w:rsidRDefault="00DF2392" w:rsidP="00666E2B">
      <w:pPr>
        <w:keepNext/>
        <w:keepLines/>
        <w:numPr>
          <w:ilvl w:val="0"/>
          <w:numId w:val="15"/>
        </w:numPr>
        <w:ind w:left="357" w:hanging="357"/>
        <w:jc w:val="both"/>
        <w:outlineLvl w:val="1"/>
        <w:rPr>
          <w:rFonts w:ascii="Arial" w:eastAsia="SimSun" w:hAnsi="Arial" w:cs="Arial"/>
          <w:b/>
          <w:bCs/>
          <w:sz w:val="20"/>
          <w:szCs w:val="20"/>
          <w:lang w:eastAsia="x-none"/>
        </w:rPr>
      </w:pPr>
      <w:bookmarkStart w:id="380" w:name="_Toc522712049"/>
      <w:bookmarkStart w:id="381" w:name="_Toc522712166"/>
      <w:bookmarkStart w:id="382" w:name="_Toc522712322"/>
      <w:bookmarkStart w:id="383" w:name="_Toc522712386"/>
      <w:bookmarkStart w:id="384" w:name="_Toc522878594"/>
      <w:bookmarkStart w:id="385" w:name="_Toc522879560"/>
      <w:bookmarkStart w:id="386" w:name="_Toc55479714"/>
      <w:bookmarkStart w:id="387" w:name="_Toc55480072"/>
      <w:bookmarkStart w:id="388" w:name="_Toc64530012"/>
      <w:bookmarkStart w:id="389" w:name="_Toc89345088"/>
      <w:bookmarkStart w:id="390" w:name="_Toc108010613"/>
      <w:r>
        <w:rPr>
          <w:rFonts w:ascii="Arial" w:eastAsia="SimSun" w:hAnsi="Arial" w:cs="Arial"/>
          <w:b/>
          <w:bCs/>
          <w:sz w:val="20"/>
          <w:szCs w:val="20"/>
          <w:lang w:eastAsia="x-none"/>
        </w:rPr>
        <w:t xml:space="preserve"> </w:t>
      </w:r>
      <w:bookmarkStart w:id="391" w:name="_Toc207096027"/>
      <w:r w:rsidRPr="00F2744D">
        <w:rPr>
          <w:rFonts w:ascii="Arial" w:eastAsia="SimSun" w:hAnsi="Arial" w:cs="Arial"/>
          <w:b/>
          <w:bCs/>
          <w:sz w:val="20"/>
          <w:szCs w:val="20"/>
          <w:lang w:eastAsia="x-none"/>
        </w:rPr>
        <w:t>Zaupnost</w:t>
      </w:r>
      <w:bookmarkEnd w:id="380"/>
      <w:bookmarkEnd w:id="381"/>
      <w:bookmarkEnd w:id="382"/>
      <w:bookmarkEnd w:id="383"/>
      <w:bookmarkEnd w:id="384"/>
      <w:bookmarkEnd w:id="385"/>
      <w:bookmarkEnd w:id="386"/>
      <w:bookmarkEnd w:id="387"/>
      <w:bookmarkEnd w:id="388"/>
      <w:bookmarkEnd w:id="389"/>
      <w:bookmarkEnd w:id="390"/>
      <w:bookmarkEnd w:id="391"/>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664F0434"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 xml:space="preserve">aročnik bo ponudniku, ki je v 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16844A3D" w14:textId="77777777" w:rsidR="00652653" w:rsidRPr="00F2744D" w:rsidRDefault="00652653" w:rsidP="00DF2392">
      <w:pPr>
        <w:jc w:val="both"/>
        <w:rPr>
          <w:rFonts w:ascii="Arial" w:hAnsi="Arial" w:cs="Arial"/>
          <w:color w:val="000000"/>
          <w:sz w:val="20"/>
          <w:szCs w:val="20"/>
        </w:rPr>
      </w:pPr>
    </w:p>
    <w:p w14:paraId="26C16AFC" w14:textId="77777777" w:rsidR="00DF2392" w:rsidRPr="00F2744D" w:rsidRDefault="00DF2392" w:rsidP="00666E2B">
      <w:pPr>
        <w:keepNext/>
        <w:keepLines/>
        <w:numPr>
          <w:ilvl w:val="0"/>
          <w:numId w:val="15"/>
        </w:numPr>
        <w:spacing w:after="160" w:line="252" w:lineRule="auto"/>
        <w:ind w:left="357" w:hanging="357"/>
        <w:jc w:val="both"/>
        <w:outlineLvl w:val="1"/>
        <w:rPr>
          <w:rFonts w:ascii="Arial" w:eastAsia="SimSun" w:hAnsi="Arial" w:cs="Arial"/>
          <w:b/>
          <w:bCs/>
          <w:sz w:val="20"/>
          <w:szCs w:val="20"/>
          <w:lang w:eastAsia="x-none"/>
        </w:rPr>
      </w:pPr>
      <w:bookmarkStart w:id="392" w:name="_Toc522712050"/>
      <w:bookmarkStart w:id="393" w:name="_Toc522712167"/>
      <w:bookmarkStart w:id="394" w:name="_Toc522712323"/>
      <w:bookmarkStart w:id="395" w:name="_Toc522712387"/>
      <w:bookmarkStart w:id="396" w:name="_Toc522878595"/>
      <w:bookmarkStart w:id="397" w:name="_Toc522879561"/>
      <w:bookmarkStart w:id="398" w:name="_Toc55479715"/>
      <w:bookmarkStart w:id="399" w:name="_Toc55480073"/>
      <w:bookmarkStart w:id="400" w:name="_Toc64530013"/>
      <w:r w:rsidRPr="00F2744D">
        <w:rPr>
          <w:rFonts w:ascii="Arial" w:eastAsia="SimSun" w:hAnsi="Arial" w:cs="Arial"/>
          <w:b/>
          <w:bCs/>
          <w:sz w:val="20"/>
          <w:szCs w:val="20"/>
          <w:lang w:eastAsia="x-none"/>
        </w:rPr>
        <w:t xml:space="preserve"> </w:t>
      </w:r>
      <w:bookmarkStart w:id="401" w:name="_Toc89345089"/>
      <w:bookmarkStart w:id="402" w:name="_Toc108010614"/>
      <w:bookmarkStart w:id="403" w:name="_Toc207096028"/>
      <w:r w:rsidRPr="00F2744D">
        <w:rPr>
          <w:rFonts w:ascii="Arial" w:eastAsia="SimSun" w:hAnsi="Arial" w:cs="Arial"/>
          <w:b/>
          <w:bCs/>
          <w:sz w:val="20"/>
          <w:szCs w:val="20"/>
          <w:lang w:eastAsia="x-none"/>
        </w:rPr>
        <w:t>Pravno varstvo</w:t>
      </w:r>
      <w:bookmarkEnd w:id="392"/>
      <w:bookmarkEnd w:id="393"/>
      <w:bookmarkEnd w:id="394"/>
      <w:bookmarkEnd w:id="395"/>
      <w:bookmarkEnd w:id="396"/>
      <w:bookmarkEnd w:id="397"/>
      <w:bookmarkEnd w:id="398"/>
      <w:bookmarkEnd w:id="399"/>
      <w:bookmarkEnd w:id="400"/>
      <w:bookmarkEnd w:id="401"/>
      <w:bookmarkEnd w:id="402"/>
      <w:bookmarkEnd w:id="403"/>
    </w:p>
    <w:p w14:paraId="65320276" w14:textId="77777777" w:rsidR="00DF2392" w:rsidRPr="00F2744D" w:rsidRDefault="00DF2392" w:rsidP="00DF2392">
      <w:pPr>
        <w:jc w:val="both"/>
        <w:rPr>
          <w:rFonts w:ascii="Arial" w:hAnsi="Arial" w:cs="Arial"/>
          <w:sz w:val="20"/>
          <w:szCs w:val="20"/>
        </w:rPr>
      </w:pPr>
    </w:p>
    <w:p w14:paraId="4A955C8E"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lastRenderedPageBreak/>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28"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404" w:name="_Toc207096029"/>
      <w:r w:rsidR="0038490F" w:rsidRPr="00BF0F70">
        <w:rPr>
          <w:i w:val="0"/>
          <w:sz w:val="22"/>
          <w:szCs w:val="22"/>
        </w:rPr>
        <w:lastRenderedPageBreak/>
        <w:t>RAZPISNI OBRAZCI</w:t>
      </w:r>
      <w:bookmarkEnd w:id="404"/>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50FD4E7D"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 xml:space="preserve">NAZIV PONUDNIKA: </w:t>
      </w:r>
      <w:r w:rsidR="007124B4" w:rsidRPr="00513FBA">
        <w:rPr>
          <w:rFonts w:ascii="Arial" w:hAnsi="Arial" w:cs="Arial"/>
          <w:sz w:val="20"/>
          <w:szCs w:val="20"/>
        </w:rPr>
        <w:t>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30011C88"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NASLOV PONUDNIKA:</w:t>
      </w:r>
      <w:r>
        <w:rPr>
          <w:rFonts w:ascii="Arial" w:hAnsi="Arial" w:cs="Arial"/>
          <w:sz w:val="20"/>
          <w:szCs w:val="20"/>
        </w:rPr>
        <w:tab/>
      </w:r>
      <w:r w:rsidR="007124B4" w:rsidRPr="00513FBA">
        <w:rPr>
          <w:rFonts w:ascii="Arial" w:hAnsi="Arial" w:cs="Arial"/>
          <w:sz w:val="20"/>
          <w:szCs w:val="20"/>
        </w:rPr>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4A164E4F"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KONTAKTNA OSEBA: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4B5A0B85" w:rsidR="00DA10CE" w:rsidRPr="00513FBA" w:rsidRDefault="00F844FB" w:rsidP="00DA10CE">
      <w:pPr>
        <w:autoSpaceDE w:val="0"/>
        <w:autoSpaceDN w:val="0"/>
        <w:adjustRightInd w:val="0"/>
        <w:rPr>
          <w:rFonts w:ascii="Arial" w:hAnsi="Arial" w:cs="Arial"/>
          <w:sz w:val="20"/>
          <w:szCs w:val="20"/>
        </w:rPr>
      </w:pPr>
      <w:r>
        <w:rPr>
          <w:rFonts w:ascii="Arial" w:hAnsi="Arial" w:cs="Arial"/>
          <w:sz w:val="20"/>
          <w:szCs w:val="20"/>
        </w:rPr>
        <w:t>SPLETNI NASLOV:</w:t>
      </w:r>
      <w:r w:rsidR="00DA10CE" w:rsidRPr="00513FBA">
        <w:rPr>
          <w:rFonts w:ascii="Arial" w:hAnsi="Arial" w:cs="Arial"/>
          <w:sz w:val="20"/>
          <w:szCs w:val="20"/>
        </w:rPr>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56C3587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TELEFON: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16280BED"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TELEFAX: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64A1B33E"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pri banki: 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315385DB" w14:textId="75C0F8F1" w:rsidR="00330433" w:rsidRPr="00A45C86" w:rsidRDefault="00330433" w:rsidP="00330433">
      <w:pPr>
        <w:autoSpaceDE w:val="0"/>
        <w:autoSpaceDN w:val="0"/>
        <w:adjustRightInd w:val="0"/>
        <w:rPr>
          <w:rFonts w:ascii="Arial" w:hAnsi="Arial" w:cs="Arial"/>
          <w:sz w:val="20"/>
          <w:szCs w:val="20"/>
        </w:rPr>
      </w:pPr>
      <w:r>
        <w:rPr>
          <w:rFonts w:ascii="Arial" w:hAnsi="Arial" w:cs="Arial"/>
          <w:sz w:val="20"/>
          <w:szCs w:val="20"/>
        </w:rPr>
        <w:t>Kraj in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45C86">
        <w:rPr>
          <w:rFonts w:ascii="Arial" w:hAnsi="Arial" w:cs="Arial"/>
          <w:sz w:val="20"/>
          <w:szCs w:val="20"/>
        </w:rPr>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747AE77D" w14:textId="095231F7" w:rsidR="00330433" w:rsidRDefault="00330433"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05388B24" w14:textId="77777777" w:rsidR="00502635" w:rsidRDefault="00502635" w:rsidP="004540FC">
      <w:pPr>
        <w:rPr>
          <w:rFonts w:ascii="Arial" w:hAnsi="Arial" w:cs="Arial"/>
          <w:b/>
          <w:sz w:val="20"/>
          <w:szCs w:val="20"/>
        </w:rPr>
      </w:pPr>
    </w:p>
    <w:p w14:paraId="2A94336D" w14:textId="77777777" w:rsidR="00502635" w:rsidRPr="00513FBA" w:rsidRDefault="00502635" w:rsidP="004540FC">
      <w:pPr>
        <w:rPr>
          <w:rFonts w:ascii="Arial" w:hAnsi="Arial" w:cs="Arial"/>
          <w:b/>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06EB416C"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931D71" w:rsidRPr="002306D6">
        <w:rPr>
          <w:rFonts w:ascii="Arial" w:hAnsi="Arial" w:cs="Arial"/>
          <w:sz w:val="20"/>
          <w:szCs w:val="20"/>
        </w:rPr>
        <w:t>Dobava goriva</w:t>
      </w:r>
      <w:r w:rsidR="00931D71">
        <w:rPr>
          <w:rFonts w:ascii="Arial" w:hAnsi="Arial" w:cs="Arial"/>
          <w:sz w:val="20"/>
          <w:szCs w:val="20"/>
        </w:rPr>
        <w:t xml:space="preserve">, upravljanje polnilnic goriva in </w:t>
      </w:r>
      <w:r w:rsidR="00931D71" w:rsidRPr="002306D6">
        <w:rPr>
          <w:rFonts w:ascii="Arial" w:hAnsi="Arial" w:cs="Arial"/>
          <w:sz w:val="20"/>
          <w:szCs w:val="20"/>
        </w:rPr>
        <w:t xml:space="preserve">vzpostavitev </w:t>
      </w:r>
      <w:r w:rsidR="00931D71">
        <w:rPr>
          <w:rFonts w:ascii="Arial" w:hAnsi="Arial" w:cs="Arial"/>
          <w:sz w:val="20"/>
          <w:szCs w:val="20"/>
        </w:rPr>
        <w:t xml:space="preserve">informacijskega </w:t>
      </w:r>
      <w:r w:rsidR="00931D71" w:rsidRPr="002306D6">
        <w:rPr>
          <w:rFonts w:ascii="Arial" w:hAnsi="Arial" w:cs="Arial"/>
          <w:sz w:val="20"/>
          <w:szCs w:val="20"/>
        </w:rPr>
        <w:t>sistema za spremljanje porabe goriva</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w:t>
      </w:r>
      <w:r w:rsidR="00E9307E">
        <w:rPr>
          <w:rFonts w:ascii="Arial" w:hAnsi="Arial" w:cs="Arial"/>
          <w:sz w:val="20"/>
          <w:szCs w:val="20"/>
        </w:rPr>
        <w:t>________</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65368F23" w14:textId="770C06F9" w:rsidR="00DA10CE" w:rsidRDefault="00DA10CE" w:rsidP="0074089C">
      <w:pPr>
        <w:jc w:val="both"/>
        <w:rPr>
          <w:rFonts w:ascii="Arial" w:hAnsi="Arial" w:cs="Arial"/>
          <w:sz w:val="20"/>
          <w:szCs w:val="20"/>
        </w:rPr>
      </w:pPr>
    </w:p>
    <w:p w14:paraId="29A0F34F" w14:textId="699D0CA3" w:rsidR="000B7E42" w:rsidRDefault="000B7E42" w:rsidP="005466DC">
      <w:pPr>
        <w:contextualSpacing/>
        <w:rPr>
          <w:rFonts w:ascii="Arial" w:hAnsi="Arial" w:cs="Arial"/>
          <w:b/>
          <w:sz w:val="20"/>
          <w:szCs w:val="20"/>
        </w:rPr>
      </w:pPr>
    </w:p>
    <w:tbl>
      <w:tblPr>
        <w:tblW w:w="9721" w:type="dxa"/>
        <w:jc w:val="center"/>
        <w:tblLayout w:type="fixed"/>
        <w:tblCellMar>
          <w:left w:w="70" w:type="dxa"/>
          <w:right w:w="70" w:type="dxa"/>
        </w:tblCellMar>
        <w:tblLook w:val="04A0" w:firstRow="1" w:lastRow="0" w:firstColumn="1" w:lastColumn="0" w:noHBand="0" w:noVBand="1"/>
      </w:tblPr>
      <w:tblGrid>
        <w:gridCol w:w="1358"/>
        <w:gridCol w:w="769"/>
        <w:gridCol w:w="1275"/>
        <w:gridCol w:w="1560"/>
        <w:gridCol w:w="1134"/>
        <w:gridCol w:w="1782"/>
        <w:gridCol w:w="1843"/>
      </w:tblGrid>
      <w:tr w:rsidR="005E7DD7" w:rsidRPr="005E7DD7" w14:paraId="53E4D2EE" w14:textId="77777777" w:rsidTr="006C2C4C">
        <w:trPr>
          <w:trHeight w:val="377"/>
          <w:jc w:val="center"/>
        </w:trPr>
        <w:tc>
          <w:tcPr>
            <w:tcW w:w="1358" w:type="dxa"/>
            <w:tcBorders>
              <w:top w:val="single" w:sz="4" w:space="0" w:color="auto"/>
              <w:left w:val="single" w:sz="4" w:space="0" w:color="auto"/>
              <w:bottom w:val="single" w:sz="4" w:space="0" w:color="auto"/>
              <w:right w:val="single" w:sz="4" w:space="0" w:color="auto"/>
            </w:tcBorders>
            <w:noWrap/>
            <w:vAlign w:val="center"/>
          </w:tcPr>
          <w:p w14:paraId="5BFA67E6"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sz w:val="20"/>
                <w:szCs w:val="20"/>
                <w:lang w:eastAsia="en-US"/>
              </w:rPr>
            </w:pPr>
            <w:bookmarkStart w:id="405" w:name="_Hlk176355640"/>
            <w:r w:rsidRPr="005E7DD7">
              <w:rPr>
                <w:rFonts w:ascii="Arial" w:eastAsia="Calibri" w:hAnsi="Arial" w:cs="Arial"/>
                <w:sz w:val="20"/>
                <w:szCs w:val="20"/>
                <w:lang w:eastAsia="en-US"/>
              </w:rPr>
              <w:t>1</w:t>
            </w:r>
          </w:p>
        </w:tc>
        <w:tc>
          <w:tcPr>
            <w:tcW w:w="769" w:type="dxa"/>
            <w:tcBorders>
              <w:top w:val="single" w:sz="4" w:space="0" w:color="auto"/>
              <w:left w:val="single" w:sz="4" w:space="0" w:color="auto"/>
              <w:bottom w:val="single" w:sz="4" w:space="0" w:color="auto"/>
              <w:right w:val="single" w:sz="4" w:space="0" w:color="auto"/>
            </w:tcBorders>
            <w:vAlign w:val="center"/>
          </w:tcPr>
          <w:p w14:paraId="3070B6C6"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2</w:t>
            </w:r>
          </w:p>
        </w:tc>
        <w:tc>
          <w:tcPr>
            <w:tcW w:w="1275" w:type="dxa"/>
            <w:tcBorders>
              <w:top w:val="single" w:sz="4" w:space="0" w:color="auto"/>
              <w:left w:val="single" w:sz="4" w:space="0" w:color="auto"/>
              <w:bottom w:val="single" w:sz="4" w:space="0" w:color="auto"/>
              <w:right w:val="single" w:sz="4" w:space="0" w:color="auto"/>
            </w:tcBorders>
            <w:vAlign w:val="center"/>
          </w:tcPr>
          <w:p w14:paraId="6F20AA0F"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3</w:t>
            </w:r>
          </w:p>
        </w:tc>
        <w:tc>
          <w:tcPr>
            <w:tcW w:w="1560" w:type="dxa"/>
            <w:tcBorders>
              <w:top w:val="single" w:sz="4" w:space="0" w:color="auto"/>
              <w:left w:val="single" w:sz="4" w:space="0" w:color="auto"/>
              <w:bottom w:val="single" w:sz="4" w:space="0" w:color="auto"/>
              <w:right w:val="single" w:sz="4" w:space="0" w:color="auto"/>
            </w:tcBorders>
            <w:vAlign w:val="center"/>
          </w:tcPr>
          <w:p w14:paraId="53290360"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7735283"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5</w:t>
            </w:r>
          </w:p>
        </w:tc>
        <w:tc>
          <w:tcPr>
            <w:tcW w:w="1782" w:type="dxa"/>
            <w:tcBorders>
              <w:top w:val="single" w:sz="4" w:space="0" w:color="auto"/>
              <w:left w:val="single" w:sz="4" w:space="0" w:color="auto"/>
              <w:bottom w:val="single" w:sz="4" w:space="0" w:color="auto"/>
              <w:right w:val="single" w:sz="4" w:space="0" w:color="auto"/>
            </w:tcBorders>
          </w:tcPr>
          <w:p w14:paraId="4E316739"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851C44E"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7</w:t>
            </w:r>
          </w:p>
        </w:tc>
      </w:tr>
      <w:tr w:rsidR="005E7DD7" w:rsidRPr="005E7DD7" w14:paraId="153D2857" w14:textId="77777777" w:rsidTr="006C2C4C">
        <w:trPr>
          <w:trHeight w:val="867"/>
          <w:jc w:val="center"/>
        </w:trPr>
        <w:tc>
          <w:tcPr>
            <w:tcW w:w="1358" w:type="dxa"/>
            <w:tcBorders>
              <w:top w:val="single" w:sz="4" w:space="0" w:color="auto"/>
              <w:left w:val="single" w:sz="4" w:space="0" w:color="auto"/>
              <w:bottom w:val="single" w:sz="4" w:space="0" w:color="auto"/>
              <w:right w:val="single" w:sz="4" w:space="0" w:color="auto"/>
            </w:tcBorders>
            <w:noWrap/>
            <w:vAlign w:val="center"/>
            <w:hideMark/>
          </w:tcPr>
          <w:p w14:paraId="0C7CD233"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sz w:val="20"/>
                <w:szCs w:val="20"/>
                <w:lang w:eastAsia="en-US"/>
              </w:rPr>
            </w:pPr>
            <w:r w:rsidRPr="005E7DD7">
              <w:rPr>
                <w:rFonts w:ascii="Arial" w:eastAsia="Calibri" w:hAnsi="Arial" w:cs="Arial"/>
                <w:b/>
                <w:sz w:val="20"/>
                <w:szCs w:val="20"/>
                <w:lang w:eastAsia="en-US"/>
              </w:rPr>
              <w:t>Blago</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98AAEC"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EM</w:t>
            </w:r>
          </w:p>
        </w:tc>
        <w:tc>
          <w:tcPr>
            <w:tcW w:w="1275" w:type="dxa"/>
            <w:tcBorders>
              <w:top w:val="single" w:sz="4" w:space="0" w:color="auto"/>
              <w:left w:val="single" w:sz="4" w:space="0" w:color="auto"/>
              <w:bottom w:val="single" w:sz="4" w:space="0" w:color="auto"/>
              <w:right w:val="single" w:sz="4" w:space="0" w:color="auto"/>
            </w:tcBorders>
            <w:vAlign w:val="center"/>
          </w:tcPr>
          <w:p w14:paraId="1AE1E2A6"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Okvirna količina (L)</w:t>
            </w:r>
          </w:p>
        </w:tc>
        <w:tc>
          <w:tcPr>
            <w:tcW w:w="1560" w:type="dxa"/>
            <w:tcBorders>
              <w:top w:val="single" w:sz="4" w:space="0" w:color="auto"/>
              <w:left w:val="single" w:sz="4" w:space="0" w:color="auto"/>
              <w:bottom w:val="single" w:sz="4" w:space="0" w:color="auto"/>
              <w:right w:val="single" w:sz="4" w:space="0" w:color="auto"/>
            </w:tcBorders>
            <w:vAlign w:val="center"/>
          </w:tcPr>
          <w:p w14:paraId="66C0B5A5"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 xml:space="preserve">Maloprodajna*cena v EUR brez DDV </w:t>
            </w:r>
          </w:p>
          <w:p w14:paraId="0A0575C1"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E83156E"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 popusta / EM</w:t>
            </w:r>
          </w:p>
        </w:tc>
        <w:tc>
          <w:tcPr>
            <w:tcW w:w="1782" w:type="dxa"/>
            <w:tcBorders>
              <w:top w:val="single" w:sz="4" w:space="0" w:color="auto"/>
              <w:left w:val="single" w:sz="4" w:space="0" w:color="auto"/>
              <w:bottom w:val="single" w:sz="4" w:space="0" w:color="auto"/>
              <w:right w:val="single" w:sz="4" w:space="0" w:color="auto"/>
            </w:tcBorders>
          </w:tcPr>
          <w:p w14:paraId="55D9C5CC"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Maloprodajna cena s popustom v EUR brez DDV</w:t>
            </w:r>
          </w:p>
        </w:tc>
        <w:tc>
          <w:tcPr>
            <w:tcW w:w="1843" w:type="dxa"/>
            <w:tcBorders>
              <w:top w:val="single" w:sz="4" w:space="0" w:color="auto"/>
              <w:left w:val="single" w:sz="4" w:space="0" w:color="auto"/>
              <w:bottom w:val="single" w:sz="4" w:space="0" w:color="auto"/>
              <w:right w:val="single" w:sz="4" w:space="0" w:color="auto"/>
            </w:tcBorders>
            <w:vAlign w:val="center"/>
          </w:tcPr>
          <w:p w14:paraId="1E85FCBA"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Vrednost SKUPAJ v EUR brez DDV z vključenim popustom (stolpec 3 x 6)</w:t>
            </w:r>
          </w:p>
        </w:tc>
      </w:tr>
      <w:tr w:rsidR="005E7DD7" w:rsidRPr="005E7DD7" w14:paraId="67D8B9E6" w14:textId="77777777" w:rsidTr="006C2C4C">
        <w:trPr>
          <w:trHeight w:val="300"/>
          <w:jc w:val="center"/>
        </w:trPr>
        <w:tc>
          <w:tcPr>
            <w:tcW w:w="1358" w:type="dxa"/>
            <w:tcBorders>
              <w:top w:val="single" w:sz="4" w:space="0" w:color="auto"/>
              <w:left w:val="single" w:sz="4" w:space="0" w:color="auto"/>
              <w:bottom w:val="single" w:sz="4" w:space="0" w:color="auto"/>
              <w:right w:val="nil"/>
            </w:tcBorders>
            <w:vAlign w:val="center"/>
            <w:hideMark/>
          </w:tcPr>
          <w:p w14:paraId="664150FE" w14:textId="4EA199C3" w:rsidR="005E7DD7" w:rsidRPr="005E7DD7" w:rsidRDefault="00780E16" w:rsidP="005E7DD7">
            <w:pPr>
              <w:widowControl w:val="0"/>
              <w:autoSpaceDE w:val="0"/>
              <w:autoSpaceDN w:val="0"/>
              <w:adjustRightInd w:val="0"/>
              <w:spacing w:after="160" w:line="259" w:lineRule="auto"/>
              <w:jc w:val="center"/>
              <w:rPr>
                <w:rFonts w:ascii="Arial" w:eastAsia="Calibri" w:hAnsi="Arial" w:cs="Arial"/>
                <w:iCs/>
                <w:sz w:val="20"/>
                <w:szCs w:val="20"/>
                <w:lang w:eastAsia="en-US"/>
              </w:rPr>
            </w:pPr>
            <w:r w:rsidRPr="005E7DD7">
              <w:rPr>
                <w:rFonts w:ascii="Arial" w:eastAsia="Calibri" w:hAnsi="Arial" w:cs="Arial"/>
                <w:iCs/>
                <w:sz w:val="20"/>
                <w:szCs w:val="20"/>
                <w:lang w:eastAsia="en-US"/>
              </w:rPr>
              <w:t>Dizel gorivo</w:t>
            </w:r>
          </w:p>
        </w:tc>
        <w:tc>
          <w:tcPr>
            <w:tcW w:w="769" w:type="dxa"/>
            <w:tcBorders>
              <w:top w:val="single" w:sz="4" w:space="0" w:color="auto"/>
              <w:left w:val="single" w:sz="4" w:space="0" w:color="auto"/>
              <w:bottom w:val="single" w:sz="4" w:space="0" w:color="auto"/>
              <w:right w:val="single" w:sz="4" w:space="0" w:color="auto"/>
            </w:tcBorders>
            <w:vAlign w:val="center"/>
          </w:tcPr>
          <w:p w14:paraId="72CD13BC" w14:textId="77777777" w:rsidR="005E7DD7" w:rsidRPr="005E7DD7" w:rsidRDefault="005E7DD7"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Liter</w:t>
            </w:r>
          </w:p>
        </w:tc>
        <w:tc>
          <w:tcPr>
            <w:tcW w:w="1275" w:type="dxa"/>
            <w:tcBorders>
              <w:top w:val="single" w:sz="4" w:space="0" w:color="auto"/>
              <w:left w:val="single" w:sz="4" w:space="0" w:color="auto"/>
              <w:bottom w:val="single" w:sz="4" w:space="0" w:color="auto"/>
              <w:right w:val="single" w:sz="4" w:space="0" w:color="auto"/>
            </w:tcBorders>
            <w:vAlign w:val="center"/>
          </w:tcPr>
          <w:p w14:paraId="407B0FFA" w14:textId="37494B94" w:rsidR="005E7DD7" w:rsidRPr="005E7DD7" w:rsidRDefault="00BF14FF"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r w:rsidRPr="00D73C21">
              <w:rPr>
                <w:rFonts w:ascii="Arial" w:hAnsi="Arial" w:cs="Arial"/>
                <w:b/>
                <w:sz w:val="20"/>
                <w:szCs w:val="20"/>
                <w:lang w:eastAsia="x-none"/>
              </w:rPr>
              <w:t>57.775.000</w:t>
            </w:r>
          </w:p>
        </w:tc>
        <w:tc>
          <w:tcPr>
            <w:tcW w:w="1560" w:type="dxa"/>
            <w:tcBorders>
              <w:top w:val="nil"/>
              <w:left w:val="single" w:sz="4" w:space="0" w:color="auto"/>
              <w:bottom w:val="single" w:sz="4" w:space="0" w:color="auto"/>
              <w:right w:val="single" w:sz="4" w:space="0" w:color="auto"/>
            </w:tcBorders>
            <w:vAlign w:val="center"/>
          </w:tcPr>
          <w:p w14:paraId="4C20CD40" w14:textId="77777777" w:rsidR="005E7DD7" w:rsidRPr="005E7DD7" w:rsidRDefault="005E7DD7"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p>
        </w:tc>
        <w:tc>
          <w:tcPr>
            <w:tcW w:w="1134" w:type="dxa"/>
            <w:tcBorders>
              <w:top w:val="nil"/>
              <w:left w:val="single" w:sz="4" w:space="0" w:color="auto"/>
              <w:bottom w:val="single" w:sz="4" w:space="0" w:color="auto"/>
              <w:right w:val="single" w:sz="4" w:space="0" w:color="auto"/>
            </w:tcBorders>
            <w:vAlign w:val="center"/>
          </w:tcPr>
          <w:p w14:paraId="216EEB84" w14:textId="77777777" w:rsidR="005E7DD7" w:rsidRPr="005E7DD7" w:rsidRDefault="005E7DD7"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p>
        </w:tc>
        <w:tc>
          <w:tcPr>
            <w:tcW w:w="1782" w:type="dxa"/>
            <w:tcBorders>
              <w:top w:val="nil"/>
              <w:left w:val="single" w:sz="4" w:space="0" w:color="auto"/>
              <w:bottom w:val="single" w:sz="4" w:space="0" w:color="auto"/>
              <w:right w:val="single" w:sz="4" w:space="0" w:color="auto"/>
            </w:tcBorders>
          </w:tcPr>
          <w:p w14:paraId="374DE392" w14:textId="77777777" w:rsidR="005E7DD7" w:rsidRPr="005E7DD7" w:rsidRDefault="005E7DD7"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p>
        </w:tc>
        <w:tc>
          <w:tcPr>
            <w:tcW w:w="1843" w:type="dxa"/>
            <w:tcBorders>
              <w:top w:val="nil"/>
              <w:left w:val="single" w:sz="4" w:space="0" w:color="auto"/>
              <w:bottom w:val="single" w:sz="4" w:space="0" w:color="auto"/>
              <w:right w:val="single" w:sz="4" w:space="0" w:color="auto"/>
            </w:tcBorders>
            <w:vAlign w:val="center"/>
          </w:tcPr>
          <w:p w14:paraId="42202FDB" w14:textId="77777777" w:rsidR="005E7DD7" w:rsidRPr="005E7DD7" w:rsidRDefault="005E7DD7"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p>
        </w:tc>
      </w:tr>
    </w:tbl>
    <w:p w14:paraId="0060A87E" w14:textId="77777777" w:rsidR="005E7DD7" w:rsidRPr="005E7DD7" w:rsidRDefault="005E7DD7" w:rsidP="005E7DD7">
      <w:pPr>
        <w:jc w:val="both"/>
        <w:rPr>
          <w:rFonts w:ascii="Arial" w:hAnsi="Arial" w:cs="Arial"/>
          <w:b/>
          <w:sz w:val="20"/>
        </w:rPr>
      </w:pPr>
    </w:p>
    <w:p w14:paraId="172C8786" w14:textId="77777777" w:rsidR="005E7DD7" w:rsidRPr="005E7DD7" w:rsidRDefault="005E7DD7" w:rsidP="005E7DD7">
      <w:pPr>
        <w:jc w:val="both"/>
        <w:rPr>
          <w:rFonts w:ascii="Arial" w:hAnsi="Arial" w:cs="Arial"/>
          <w:b/>
          <w:sz w:val="20"/>
          <w:u w:val="single"/>
        </w:rPr>
      </w:pPr>
      <w:r w:rsidRPr="005E7DD7">
        <w:rPr>
          <w:rFonts w:ascii="Arial" w:hAnsi="Arial" w:cs="Arial"/>
          <w:b/>
          <w:sz w:val="20"/>
        </w:rPr>
        <w:t xml:space="preserve">*Ceno dizel goriva določa Vlada RS, skladno z Uredbo o oblikovanju cen določenih naftnih derivatov. Ponudnik vpiše ceno v EUR brez DDV z vsemi dajatvami, </w:t>
      </w:r>
      <w:r w:rsidRPr="005E7DD7">
        <w:rPr>
          <w:rFonts w:ascii="Arial" w:hAnsi="Arial" w:cs="Arial"/>
          <w:b/>
          <w:sz w:val="20"/>
          <w:u w:val="single"/>
        </w:rPr>
        <w:t>ki je veljala na dan objave tega javnega naročila.</w:t>
      </w:r>
    </w:p>
    <w:p w14:paraId="2257D76E" w14:textId="77777777" w:rsidR="005E7DD7" w:rsidRPr="005E7DD7" w:rsidRDefault="005E7DD7" w:rsidP="005E7DD7">
      <w:pPr>
        <w:jc w:val="both"/>
        <w:rPr>
          <w:rFonts w:ascii="Arial" w:hAnsi="Arial" w:cs="Arial"/>
          <w:b/>
          <w:sz w:val="20"/>
          <w:szCs w:val="20"/>
          <w:u w:val="single"/>
        </w:rPr>
      </w:pPr>
    </w:p>
    <w:p w14:paraId="1EF05E34" w14:textId="0D9D2B83" w:rsidR="005E7DD7" w:rsidRDefault="005E7DD7" w:rsidP="005E7DD7">
      <w:pPr>
        <w:jc w:val="both"/>
        <w:rPr>
          <w:rFonts w:ascii="Arial" w:hAnsi="Arial" w:cs="Arial"/>
          <w:sz w:val="20"/>
          <w:szCs w:val="20"/>
        </w:rPr>
      </w:pPr>
      <w:r w:rsidRPr="005E7DD7">
        <w:rPr>
          <w:rFonts w:ascii="Arial" w:hAnsi="Arial" w:cs="Arial"/>
          <w:sz w:val="20"/>
          <w:szCs w:val="20"/>
        </w:rPr>
        <w:t xml:space="preserve">Ponujeni popust je </w:t>
      </w:r>
      <w:r w:rsidRPr="005E7DD7">
        <w:rPr>
          <w:rFonts w:ascii="Arial" w:hAnsi="Arial" w:cs="Arial"/>
          <w:b/>
          <w:sz w:val="20"/>
          <w:szCs w:val="20"/>
        </w:rPr>
        <w:t>fiksen in nespremenljiv</w:t>
      </w:r>
      <w:r w:rsidRPr="005E7DD7">
        <w:rPr>
          <w:rFonts w:ascii="Arial" w:hAnsi="Arial" w:cs="Arial"/>
          <w:sz w:val="20"/>
          <w:szCs w:val="20"/>
        </w:rPr>
        <w:t xml:space="preserve"> do konca izvedbe naročila.</w:t>
      </w:r>
    </w:p>
    <w:p w14:paraId="619AFA82" w14:textId="118936BB" w:rsidR="00780E16" w:rsidRDefault="00780E16" w:rsidP="005E7DD7">
      <w:pPr>
        <w:jc w:val="both"/>
        <w:rPr>
          <w:rFonts w:ascii="Arial" w:hAnsi="Arial" w:cs="Arial"/>
          <w:sz w:val="20"/>
          <w:szCs w:val="20"/>
        </w:rPr>
      </w:pPr>
    </w:p>
    <w:p w14:paraId="5E87395E" w14:textId="77777777" w:rsidR="00780E16" w:rsidRPr="00FC65F8" w:rsidRDefault="00780E16" w:rsidP="00780E16">
      <w:pPr>
        <w:keepLines/>
        <w:widowControl w:val="0"/>
        <w:jc w:val="both"/>
        <w:rPr>
          <w:rFonts w:ascii="Arial" w:hAnsi="Arial" w:cs="Arial"/>
          <w:sz w:val="20"/>
          <w:szCs w:val="20"/>
        </w:rPr>
      </w:pPr>
      <w:r w:rsidRPr="00FC65F8">
        <w:rPr>
          <w:rFonts w:ascii="Arial" w:hAnsi="Arial" w:cs="Arial"/>
          <w:sz w:val="20"/>
          <w:szCs w:val="20"/>
        </w:rPr>
        <w:t xml:space="preserve">Cena na enoto mere za dobavo goriva na lokacijo naročnika vključuje vse stroške: gorivo, stroške dobave goriva ne glede na naročeno količino goriva, upravljanje, vzdrževanje in popravilo polnilnic, vzpostavitev in vzdrževanje informacijskega sistema, prestavitev polnilnice po potrebi in na zahtevo naročnika, čiščenje polnilnic, kontrola opreme pod tlakom ter vse druge stroške, ki jih bo imel dobavitelj z realizacijo predmeta te pogodbe (skladno z Uredbo o skladiščenju nevarnih tekočin v nepremičnih skladiščnih posodah in drugimi vsakokrat veljavnimi predpisi s tega področja).  </w:t>
      </w:r>
    </w:p>
    <w:p w14:paraId="065AA246" w14:textId="77777777" w:rsidR="005E7DD7" w:rsidRPr="00FC65F8" w:rsidRDefault="005E7DD7" w:rsidP="005E7DD7">
      <w:pPr>
        <w:jc w:val="both"/>
        <w:rPr>
          <w:rFonts w:ascii="Arial" w:hAnsi="Arial" w:cs="Arial"/>
          <w:sz w:val="20"/>
          <w:szCs w:val="20"/>
        </w:rPr>
      </w:pPr>
    </w:p>
    <w:p w14:paraId="5E0FFF71" w14:textId="77777777" w:rsidR="005E7DD7" w:rsidRPr="005E7DD7" w:rsidRDefault="005E7DD7" w:rsidP="005E7DD7">
      <w:pPr>
        <w:autoSpaceDE w:val="0"/>
        <w:autoSpaceDN w:val="0"/>
        <w:adjustRightInd w:val="0"/>
        <w:jc w:val="both"/>
        <w:rPr>
          <w:rFonts w:ascii="Arial" w:hAnsi="Arial" w:cs="Arial"/>
          <w:sz w:val="20"/>
          <w:szCs w:val="20"/>
        </w:rPr>
      </w:pPr>
      <w:r w:rsidRPr="00FC65F8">
        <w:rPr>
          <w:rFonts w:ascii="Arial" w:hAnsi="Arial" w:cs="Arial"/>
          <w:sz w:val="20"/>
          <w:szCs w:val="20"/>
        </w:rPr>
        <w:t xml:space="preserve">Strinjamo se, da naša ponudba velja za dobo </w:t>
      </w:r>
      <w:r w:rsidRPr="00FC65F8">
        <w:rPr>
          <w:rFonts w:ascii="Arial" w:hAnsi="Arial" w:cs="Arial"/>
          <w:b/>
          <w:sz w:val="20"/>
          <w:szCs w:val="20"/>
        </w:rPr>
        <w:t>150 (sto petdeset)</w:t>
      </w:r>
      <w:r w:rsidRPr="00FC65F8">
        <w:rPr>
          <w:rFonts w:ascii="Arial" w:hAnsi="Arial" w:cs="Arial"/>
          <w:sz w:val="20"/>
          <w:szCs w:val="20"/>
        </w:rPr>
        <w:t xml:space="preserve"> dni od skrajnega </w:t>
      </w:r>
      <w:r w:rsidRPr="005E7DD7">
        <w:rPr>
          <w:rFonts w:ascii="Arial" w:hAnsi="Arial" w:cs="Arial"/>
          <w:sz w:val="20"/>
          <w:szCs w:val="20"/>
        </w:rPr>
        <w:t>roka za predložitev ponudb.</w:t>
      </w:r>
    </w:p>
    <w:p w14:paraId="26C76BBE" w14:textId="77777777" w:rsidR="005E7DD7" w:rsidRPr="005E7DD7" w:rsidRDefault="005E7DD7" w:rsidP="005E7DD7">
      <w:pPr>
        <w:autoSpaceDE w:val="0"/>
        <w:autoSpaceDN w:val="0"/>
        <w:adjustRightInd w:val="0"/>
        <w:jc w:val="both"/>
        <w:rPr>
          <w:rFonts w:ascii="Arial" w:hAnsi="Arial" w:cs="Arial"/>
          <w:sz w:val="20"/>
          <w:szCs w:val="20"/>
        </w:rPr>
      </w:pPr>
    </w:p>
    <w:p w14:paraId="4B7D1BC2" w14:textId="77777777" w:rsidR="005E7DD7" w:rsidRPr="005E7DD7" w:rsidRDefault="005E7DD7" w:rsidP="005E7DD7">
      <w:pPr>
        <w:autoSpaceDE w:val="0"/>
        <w:autoSpaceDN w:val="0"/>
        <w:adjustRightInd w:val="0"/>
        <w:jc w:val="both"/>
        <w:rPr>
          <w:rFonts w:ascii="Arial" w:hAnsi="Arial" w:cs="Arial"/>
          <w:sz w:val="20"/>
          <w:szCs w:val="20"/>
        </w:rPr>
      </w:pPr>
      <w:r w:rsidRPr="005E7DD7">
        <w:rPr>
          <w:rFonts w:ascii="Arial" w:hAnsi="Arial" w:cs="Arial"/>
          <w:sz w:val="20"/>
          <w:szCs w:val="20"/>
        </w:rPr>
        <w:t xml:space="preserve">Zavedamo se, da si kot naročnik pridržujete pravico, da naše ponudbe ne izberete. </w:t>
      </w:r>
    </w:p>
    <w:p w14:paraId="199EC31C" w14:textId="77777777" w:rsidR="005E7DD7" w:rsidRPr="005E7DD7" w:rsidRDefault="005E7DD7" w:rsidP="005E7DD7">
      <w:pPr>
        <w:autoSpaceDE w:val="0"/>
        <w:autoSpaceDN w:val="0"/>
        <w:adjustRightInd w:val="0"/>
        <w:jc w:val="both"/>
        <w:rPr>
          <w:rFonts w:ascii="Arial" w:hAnsi="Arial" w:cs="Arial"/>
          <w:sz w:val="20"/>
          <w:szCs w:val="20"/>
        </w:rPr>
      </w:pPr>
    </w:p>
    <w:p w14:paraId="7AAFD6A5" w14:textId="77777777" w:rsidR="005E7DD7" w:rsidRPr="005E7DD7" w:rsidRDefault="005E7DD7" w:rsidP="005E7DD7">
      <w:pPr>
        <w:autoSpaceDE w:val="0"/>
        <w:autoSpaceDN w:val="0"/>
        <w:adjustRightInd w:val="0"/>
        <w:jc w:val="both"/>
        <w:rPr>
          <w:rFonts w:ascii="Arial" w:hAnsi="Arial" w:cs="Arial"/>
          <w:sz w:val="20"/>
          <w:szCs w:val="20"/>
        </w:rPr>
      </w:pPr>
      <w:r w:rsidRPr="005E7DD7">
        <w:rPr>
          <w:rFonts w:ascii="Arial" w:hAnsi="Arial" w:cs="Arial"/>
          <w:sz w:val="20"/>
          <w:szCs w:val="20"/>
        </w:rPr>
        <w:t xml:space="preserve">Dokler se ne pripravi in ne podpiše uradna pogodba med nami, ta ponudba, skupaj z odločitvijo o oddaji javnega naročila, tvori med nami obvezujočo ponudbo. </w:t>
      </w:r>
    </w:p>
    <w:p w14:paraId="46CA711A" w14:textId="77777777" w:rsidR="005E7DD7" w:rsidRPr="005E7DD7" w:rsidRDefault="005E7DD7" w:rsidP="005E7DD7">
      <w:pPr>
        <w:autoSpaceDE w:val="0"/>
        <w:autoSpaceDN w:val="0"/>
        <w:adjustRightInd w:val="0"/>
        <w:jc w:val="both"/>
        <w:rPr>
          <w:rFonts w:ascii="Arial" w:hAnsi="Arial" w:cs="Arial"/>
          <w:sz w:val="20"/>
          <w:szCs w:val="20"/>
        </w:rPr>
      </w:pPr>
    </w:p>
    <w:p w14:paraId="5F61C158" w14:textId="77777777" w:rsidR="005E7DD7" w:rsidRPr="005E7DD7" w:rsidRDefault="005E7DD7" w:rsidP="005E7DD7">
      <w:pPr>
        <w:autoSpaceDE w:val="0"/>
        <w:autoSpaceDN w:val="0"/>
        <w:adjustRightInd w:val="0"/>
        <w:jc w:val="both"/>
        <w:rPr>
          <w:rFonts w:ascii="Arial" w:hAnsi="Arial" w:cs="Arial"/>
          <w:b/>
          <w:sz w:val="20"/>
          <w:szCs w:val="20"/>
        </w:rPr>
      </w:pPr>
      <w:r w:rsidRPr="005E7DD7">
        <w:rPr>
          <w:rFonts w:ascii="Arial" w:hAnsi="Arial" w:cs="Arial"/>
          <w:sz w:val="20"/>
          <w:szCs w:val="20"/>
        </w:rPr>
        <w:lastRenderedPageBreak/>
        <w:t>V primeru, da bo naša ponudba sprejeta, bomo zagotovili zavarovanje za dobro izvedbo pogodbenih obveznosti v obliki in v znesku ter v roku določenem v razpisni dokumentaciji.</w:t>
      </w:r>
    </w:p>
    <w:bookmarkEnd w:id="405"/>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546C1F4A" w14:textId="0F76706D" w:rsidR="00A45C86" w:rsidRPr="00A45C86" w:rsidRDefault="00A45C86" w:rsidP="00A45C86">
      <w:pPr>
        <w:autoSpaceDE w:val="0"/>
        <w:autoSpaceDN w:val="0"/>
        <w:adjustRightInd w:val="0"/>
        <w:rPr>
          <w:rFonts w:ascii="Arial" w:hAnsi="Arial" w:cs="Arial"/>
          <w:sz w:val="20"/>
          <w:szCs w:val="20"/>
        </w:rPr>
      </w:pPr>
      <w:r w:rsidRPr="00A45C86">
        <w:rPr>
          <w:rFonts w:ascii="Arial" w:hAnsi="Arial" w:cs="Arial"/>
          <w:sz w:val="20"/>
          <w:szCs w:val="20"/>
        </w:rPr>
        <w:t>Kraj in datum:</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 xml:space="preserve"> </w:t>
      </w:r>
      <w:r w:rsidRPr="00A45C86">
        <w:rPr>
          <w:rFonts w:ascii="Arial" w:hAnsi="Arial" w:cs="Arial"/>
          <w:sz w:val="20"/>
          <w:szCs w:val="20"/>
        </w:rPr>
        <w:tab/>
      </w:r>
      <w:r w:rsidRPr="00A45C86">
        <w:rPr>
          <w:rFonts w:ascii="Arial" w:hAnsi="Arial" w:cs="Arial"/>
          <w:sz w:val="20"/>
          <w:szCs w:val="20"/>
        </w:rPr>
        <w:tab/>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1C5910C7" w14:textId="77777777" w:rsidR="0063266E" w:rsidRDefault="0063266E" w:rsidP="0068755F">
      <w:pPr>
        <w:autoSpaceDE w:val="0"/>
        <w:autoSpaceDN w:val="0"/>
        <w:adjustRightInd w:val="0"/>
        <w:spacing w:after="160" w:line="252" w:lineRule="auto"/>
        <w:jc w:val="right"/>
        <w:rPr>
          <w:rFonts w:ascii="Arial" w:hAnsi="Arial" w:cs="Arial"/>
          <w:b/>
          <w:sz w:val="20"/>
          <w:szCs w:val="20"/>
        </w:rPr>
      </w:pPr>
      <w:bookmarkStart w:id="406" w:name="_Toc522222904"/>
    </w:p>
    <w:p w14:paraId="2DFFA082" w14:textId="77777777" w:rsidR="00502635" w:rsidRDefault="00502635" w:rsidP="00402AA5">
      <w:pPr>
        <w:autoSpaceDE w:val="0"/>
        <w:autoSpaceDN w:val="0"/>
        <w:adjustRightInd w:val="0"/>
        <w:spacing w:after="160" w:line="252" w:lineRule="auto"/>
        <w:jc w:val="right"/>
        <w:rPr>
          <w:rFonts w:ascii="Arial" w:hAnsi="Arial" w:cs="Arial"/>
          <w:b/>
          <w:sz w:val="20"/>
          <w:szCs w:val="20"/>
        </w:rPr>
      </w:pPr>
      <w:bookmarkStart w:id="407" w:name="_Hlk138673713"/>
    </w:p>
    <w:p w14:paraId="77D98F03"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415A396"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15C064F"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68BFE79D"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25B10175"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7BEDAA12"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B858FE0"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A1E294C"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3FF8039"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34B236D5"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AFC918A"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B11F49A"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43FFCA1F"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7DF7F4B0"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2C91261"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66BDF457"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3FC7CEDA"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709C5E6"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35A37A14"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1A6AAB0A"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21966222"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1C1A9AAF"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D70DF4D"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28EFDDB7"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BDF050A"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406EE2A2"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E6F9167"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76C2F96"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41281DA2" w14:textId="6929E612" w:rsidR="00402AA5" w:rsidRPr="00402AA5" w:rsidRDefault="00402AA5" w:rsidP="00402AA5">
      <w:pPr>
        <w:autoSpaceDE w:val="0"/>
        <w:autoSpaceDN w:val="0"/>
        <w:adjustRightInd w:val="0"/>
        <w:spacing w:after="160" w:line="252" w:lineRule="auto"/>
        <w:jc w:val="right"/>
        <w:rPr>
          <w:rFonts w:ascii="Arial" w:hAnsi="Arial" w:cs="Arial"/>
          <w:b/>
          <w:sz w:val="20"/>
          <w:szCs w:val="20"/>
        </w:rPr>
      </w:pPr>
      <w:r w:rsidRPr="00402AA5">
        <w:rPr>
          <w:rFonts w:ascii="Arial" w:hAnsi="Arial" w:cs="Arial"/>
          <w:b/>
          <w:sz w:val="20"/>
          <w:szCs w:val="20"/>
        </w:rPr>
        <w:lastRenderedPageBreak/>
        <w:t>OBRAZEC 3</w:t>
      </w:r>
    </w:p>
    <w:p w14:paraId="7149E93A" w14:textId="77777777" w:rsidR="00402AA5" w:rsidRPr="00402AA5" w:rsidRDefault="00402AA5" w:rsidP="00402AA5">
      <w:pPr>
        <w:spacing w:after="160" w:line="252" w:lineRule="auto"/>
        <w:jc w:val="center"/>
        <w:rPr>
          <w:rFonts w:ascii="Arial" w:hAnsi="Arial" w:cs="Arial"/>
          <w:b/>
          <w:sz w:val="20"/>
          <w:szCs w:val="20"/>
        </w:rPr>
      </w:pPr>
    </w:p>
    <w:p w14:paraId="339E6DB3" w14:textId="77777777" w:rsidR="00E1249B" w:rsidRPr="00E1249B" w:rsidRDefault="00E1249B" w:rsidP="00E1249B">
      <w:pPr>
        <w:spacing w:after="160" w:line="252" w:lineRule="auto"/>
        <w:ind w:left="720" w:right="50"/>
        <w:contextualSpacing/>
        <w:jc w:val="center"/>
        <w:rPr>
          <w:rFonts w:ascii="Arial" w:hAnsi="Arial" w:cs="Arial"/>
          <w:b/>
          <w:sz w:val="20"/>
          <w:szCs w:val="20"/>
        </w:rPr>
      </w:pPr>
      <w:r w:rsidRPr="00E1249B">
        <w:rPr>
          <w:rFonts w:ascii="Arial" w:hAnsi="Arial" w:cs="Arial"/>
          <w:b/>
          <w:sz w:val="20"/>
          <w:szCs w:val="20"/>
        </w:rPr>
        <w:t>IZJAVA O IZPOLNJEVANJU POGOJEV TEHNIČNE SPOSOBNOSTI PONUDNIKA</w:t>
      </w:r>
    </w:p>
    <w:p w14:paraId="0587EA64" w14:textId="612E368A" w:rsidR="00402AA5" w:rsidRDefault="00E1249B" w:rsidP="00402AA5">
      <w:pPr>
        <w:spacing w:after="160" w:line="252" w:lineRule="auto"/>
        <w:jc w:val="center"/>
        <w:rPr>
          <w:rFonts w:ascii="Arial" w:hAnsi="Arial" w:cs="Arial"/>
          <w:b/>
          <w:sz w:val="20"/>
          <w:szCs w:val="20"/>
        </w:rPr>
      </w:pPr>
      <w:r>
        <w:rPr>
          <w:rFonts w:ascii="Arial" w:hAnsi="Arial" w:cs="Arial"/>
          <w:b/>
          <w:sz w:val="20"/>
          <w:szCs w:val="20"/>
        </w:rPr>
        <w:t>(DOBAVA GORIVA)</w:t>
      </w:r>
    </w:p>
    <w:p w14:paraId="44EF4046" w14:textId="298185BD" w:rsidR="001A4D44" w:rsidRDefault="001A4D44" w:rsidP="00402AA5">
      <w:pPr>
        <w:spacing w:after="160" w:line="252" w:lineRule="auto"/>
        <w:jc w:val="center"/>
        <w:rPr>
          <w:rFonts w:ascii="Arial" w:hAnsi="Arial" w:cs="Arial"/>
          <w:b/>
          <w:sz w:val="20"/>
          <w:szCs w:val="20"/>
        </w:rPr>
      </w:pPr>
    </w:p>
    <w:p w14:paraId="026078A3" w14:textId="62E701FD" w:rsidR="001A4D44" w:rsidRPr="00E1249B" w:rsidRDefault="001A4D44" w:rsidP="001A4D44">
      <w:pPr>
        <w:rPr>
          <w:rFonts w:ascii="Arial" w:hAnsi="Arial" w:cs="Arial"/>
          <w:sz w:val="20"/>
          <w:szCs w:val="20"/>
        </w:rPr>
      </w:pPr>
      <w:r w:rsidRPr="00E1249B">
        <w:rPr>
          <w:rFonts w:ascii="Arial" w:hAnsi="Arial" w:cs="Arial"/>
          <w:b/>
          <w:sz w:val="20"/>
          <w:szCs w:val="20"/>
        </w:rPr>
        <w:t xml:space="preserve">Naročnik </w:t>
      </w:r>
      <w:r>
        <w:rPr>
          <w:rFonts w:ascii="Arial" w:hAnsi="Arial" w:cs="Arial"/>
          <w:b/>
          <w:sz w:val="20"/>
          <w:szCs w:val="20"/>
        </w:rPr>
        <w:t>dobave</w:t>
      </w:r>
      <w:r w:rsidRPr="00E1249B">
        <w:rPr>
          <w:rFonts w:ascii="Arial" w:hAnsi="Arial" w:cs="Arial"/>
          <w:sz w:val="20"/>
          <w:szCs w:val="20"/>
        </w:rPr>
        <w:t>:</w:t>
      </w:r>
    </w:p>
    <w:p w14:paraId="4A00C880" w14:textId="77777777" w:rsidR="001A4D44" w:rsidRPr="00E1249B" w:rsidRDefault="001A4D44" w:rsidP="001A4D44">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A4D44" w:rsidRPr="00E1249B" w14:paraId="19B6B224" w14:textId="77777777" w:rsidTr="00780E16">
        <w:trPr>
          <w:trHeight w:val="340"/>
        </w:trPr>
        <w:tc>
          <w:tcPr>
            <w:tcW w:w="4026" w:type="dxa"/>
            <w:tcBorders>
              <w:top w:val="nil"/>
              <w:left w:val="nil"/>
              <w:right w:val="nil"/>
            </w:tcBorders>
            <w:shd w:val="clear" w:color="auto" w:fill="FFFFCC"/>
            <w:vAlign w:val="bottom"/>
          </w:tcPr>
          <w:p w14:paraId="1B18B4B1" w14:textId="77777777" w:rsidR="001A4D44" w:rsidRPr="00E1249B" w:rsidRDefault="001A4D44" w:rsidP="00780E16">
            <w:pPr>
              <w:rPr>
                <w:rFonts w:ascii="Arial" w:hAnsi="Arial" w:cs="Arial"/>
                <w:sz w:val="20"/>
                <w:szCs w:val="20"/>
              </w:rPr>
            </w:pPr>
          </w:p>
        </w:tc>
        <w:tc>
          <w:tcPr>
            <w:tcW w:w="1498" w:type="dxa"/>
            <w:tcBorders>
              <w:top w:val="nil"/>
              <w:left w:val="nil"/>
              <w:right w:val="nil"/>
            </w:tcBorders>
            <w:vAlign w:val="bottom"/>
          </w:tcPr>
          <w:p w14:paraId="1DD89AC8"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Naziv</w:t>
            </w:r>
          </w:p>
        </w:tc>
      </w:tr>
      <w:tr w:rsidR="001A4D44" w:rsidRPr="00E1249B" w14:paraId="60E68867" w14:textId="77777777" w:rsidTr="00780E16">
        <w:trPr>
          <w:trHeight w:val="340"/>
        </w:trPr>
        <w:tc>
          <w:tcPr>
            <w:tcW w:w="4026" w:type="dxa"/>
            <w:tcBorders>
              <w:left w:val="nil"/>
              <w:right w:val="nil"/>
            </w:tcBorders>
            <w:shd w:val="clear" w:color="auto" w:fill="FFFFCC"/>
            <w:vAlign w:val="bottom"/>
          </w:tcPr>
          <w:p w14:paraId="10DCCD7F" w14:textId="77777777" w:rsidR="001A4D44" w:rsidRPr="00E1249B" w:rsidRDefault="001A4D44" w:rsidP="00780E16">
            <w:pPr>
              <w:rPr>
                <w:rFonts w:ascii="Arial" w:hAnsi="Arial" w:cs="Arial"/>
                <w:sz w:val="20"/>
                <w:szCs w:val="20"/>
              </w:rPr>
            </w:pPr>
          </w:p>
        </w:tc>
        <w:tc>
          <w:tcPr>
            <w:tcW w:w="1498" w:type="dxa"/>
            <w:tcBorders>
              <w:left w:val="nil"/>
              <w:right w:val="nil"/>
            </w:tcBorders>
            <w:vAlign w:val="bottom"/>
          </w:tcPr>
          <w:p w14:paraId="01C44061"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Naslov</w:t>
            </w:r>
          </w:p>
        </w:tc>
      </w:tr>
      <w:tr w:rsidR="001A4D44" w:rsidRPr="00E1249B" w14:paraId="30E4FB1B" w14:textId="77777777" w:rsidTr="00780E16">
        <w:trPr>
          <w:trHeight w:val="340"/>
        </w:trPr>
        <w:tc>
          <w:tcPr>
            <w:tcW w:w="4026" w:type="dxa"/>
            <w:tcBorders>
              <w:left w:val="nil"/>
              <w:right w:val="nil"/>
            </w:tcBorders>
            <w:shd w:val="clear" w:color="auto" w:fill="FFFFCC"/>
            <w:vAlign w:val="bottom"/>
          </w:tcPr>
          <w:p w14:paraId="070BB5FC" w14:textId="77777777" w:rsidR="001A4D44" w:rsidRPr="00E1249B" w:rsidRDefault="001A4D44" w:rsidP="00780E16">
            <w:pPr>
              <w:rPr>
                <w:rFonts w:ascii="Arial" w:hAnsi="Arial" w:cs="Arial"/>
                <w:sz w:val="20"/>
                <w:szCs w:val="20"/>
              </w:rPr>
            </w:pPr>
          </w:p>
        </w:tc>
        <w:tc>
          <w:tcPr>
            <w:tcW w:w="1498" w:type="dxa"/>
            <w:tcBorders>
              <w:left w:val="nil"/>
              <w:right w:val="nil"/>
            </w:tcBorders>
            <w:vAlign w:val="bottom"/>
          </w:tcPr>
          <w:p w14:paraId="67513180"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Kraj, država</w:t>
            </w:r>
          </w:p>
        </w:tc>
      </w:tr>
    </w:tbl>
    <w:p w14:paraId="5B81FB19" w14:textId="77777777" w:rsidR="001A4D44" w:rsidRPr="00E1249B" w:rsidRDefault="001A4D44" w:rsidP="001A4D44">
      <w:pPr>
        <w:rPr>
          <w:rFonts w:ascii="Arial" w:hAnsi="Arial" w:cs="Arial"/>
          <w:sz w:val="20"/>
          <w:szCs w:val="20"/>
        </w:rPr>
      </w:pPr>
    </w:p>
    <w:p w14:paraId="248AC214" w14:textId="77777777" w:rsidR="001A4D44" w:rsidRPr="00E1249B" w:rsidRDefault="001A4D44" w:rsidP="001A4D44">
      <w:pPr>
        <w:rPr>
          <w:rFonts w:ascii="Arial" w:hAnsi="Arial" w:cs="Arial"/>
          <w:sz w:val="20"/>
          <w:szCs w:val="20"/>
        </w:rPr>
      </w:pPr>
    </w:p>
    <w:p w14:paraId="7A44447E" w14:textId="7CA3B4E4" w:rsidR="001A4D44" w:rsidRPr="00E1249B" w:rsidRDefault="001A4D44" w:rsidP="001A4D44">
      <w:pPr>
        <w:rPr>
          <w:rFonts w:ascii="Arial" w:hAnsi="Arial" w:cs="Arial"/>
          <w:b/>
          <w:sz w:val="20"/>
          <w:szCs w:val="20"/>
        </w:rPr>
      </w:pPr>
      <w:r>
        <w:rPr>
          <w:rFonts w:ascii="Arial" w:hAnsi="Arial" w:cs="Arial"/>
          <w:b/>
          <w:sz w:val="20"/>
          <w:szCs w:val="20"/>
        </w:rPr>
        <w:t>Dobavitelj goriva:</w:t>
      </w:r>
    </w:p>
    <w:p w14:paraId="28047DB3" w14:textId="77777777" w:rsidR="001A4D44" w:rsidRPr="00E1249B" w:rsidRDefault="001A4D44" w:rsidP="001A4D44">
      <w:pPr>
        <w:widowControl w:val="0"/>
        <w:rPr>
          <w:rFonts w:ascii="Arial" w:hAnsi="Arial" w:cs="Arial"/>
          <w:sz w:val="20"/>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A4D44" w:rsidRPr="00E1249B" w14:paraId="4A2E61AD" w14:textId="77777777" w:rsidTr="00780E16">
        <w:trPr>
          <w:trHeight w:val="340"/>
        </w:trPr>
        <w:tc>
          <w:tcPr>
            <w:tcW w:w="4026" w:type="dxa"/>
            <w:tcBorders>
              <w:top w:val="nil"/>
              <w:left w:val="nil"/>
              <w:right w:val="nil"/>
            </w:tcBorders>
            <w:shd w:val="clear" w:color="auto" w:fill="FFFFCC"/>
            <w:vAlign w:val="bottom"/>
          </w:tcPr>
          <w:p w14:paraId="4F571378" w14:textId="77777777" w:rsidR="001A4D44" w:rsidRPr="00E1249B" w:rsidRDefault="001A4D44" w:rsidP="00780E16">
            <w:pPr>
              <w:rPr>
                <w:rFonts w:ascii="Arial" w:hAnsi="Arial" w:cs="Arial"/>
                <w:sz w:val="20"/>
                <w:szCs w:val="20"/>
              </w:rPr>
            </w:pPr>
          </w:p>
        </w:tc>
        <w:tc>
          <w:tcPr>
            <w:tcW w:w="1498" w:type="dxa"/>
            <w:tcBorders>
              <w:top w:val="nil"/>
              <w:left w:val="nil"/>
              <w:right w:val="nil"/>
            </w:tcBorders>
            <w:vAlign w:val="bottom"/>
          </w:tcPr>
          <w:p w14:paraId="5A92BB75"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Naziv</w:t>
            </w:r>
          </w:p>
        </w:tc>
      </w:tr>
      <w:tr w:rsidR="001A4D44" w:rsidRPr="00E1249B" w14:paraId="7325DE98" w14:textId="77777777" w:rsidTr="00780E16">
        <w:trPr>
          <w:trHeight w:val="340"/>
        </w:trPr>
        <w:tc>
          <w:tcPr>
            <w:tcW w:w="4026" w:type="dxa"/>
            <w:tcBorders>
              <w:left w:val="nil"/>
              <w:right w:val="nil"/>
            </w:tcBorders>
            <w:shd w:val="clear" w:color="auto" w:fill="FFFFCC"/>
            <w:vAlign w:val="bottom"/>
          </w:tcPr>
          <w:p w14:paraId="70661272" w14:textId="77777777" w:rsidR="001A4D44" w:rsidRPr="00E1249B" w:rsidRDefault="001A4D44" w:rsidP="00780E16">
            <w:pPr>
              <w:rPr>
                <w:rFonts w:ascii="Arial" w:hAnsi="Arial" w:cs="Arial"/>
                <w:sz w:val="20"/>
                <w:szCs w:val="20"/>
              </w:rPr>
            </w:pPr>
          </w:p>
        </w:tc>
        <w:tc>
          <w:tcPr>
            <w:tcW w:w="1498" w:type="dxa"/>
            <w:tcBorders>
              <w:left w:val="nil"/>
              <w:right w:val="nil"/>
            </w:tcBorders>
            <w:vAlign w:val="bottom"/>
          </w:tcPr>
          <w:p w14:paraId="16DE8F23"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Naslov</w:t>
            </w:r>
          </w:p>
        </w:tc>
      </w:tr>
      <w:tr w:rsidR="001A4D44" w:rsidRPr="00E1249B" w14:paraId="42262B75" w14:textId="77777777" w:rsidTr="00780E16">
        <w:trPr>
          <w:trHeight w:val="340"/>
        </w:trPr>
        <w:tc>
          <w:tcPr>
            <w:tcW w:w="4026" w:type="dxa"/>
            <w:tcBorders>
              <w:left w:val="nil"/>
              <w:right w:val="nil"/>
            </w:tcBorders>
            <w:shd w:val="clear" w:color="auto" w:fill="FFFFCC"/>
            <w:vAlign w:val="bottom"/>
          </w:tcPr>
          <w:p w14:paraId="0ED965DB" w14:textId="77777777" w:rsidR="001A4D44" w:rsidRPr="00E1249B" w:rsidRDefault="001A4D44" w:rsidP="00780E16">
            <w:pPr>
              <w:rPr>
                <w:rFonts w:ascii="Arial" w:hAnsi="Arial" w:cs="Arial"/>
                <w:sz w:val="20"/>
                <w:szCs w:val="20"/>
              </w:rPr>
            </w:pPr>
          </w:p>
        </w:tc>
        <w:tc>
          <w:tcPr>
            <w:tcW w:w="1498" w:type="dxa"/>
            <w:tcBorders>
              <w:left w:val="nil"/>
              <w:right w:val="nil"/>
            </w:tcBorders>
            <w:vAlign w:val="bottom"/>
          </w:tcPr>
          <w:p w14:paraId="4525471E"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Kraj, država</w:t>
            </w:r>
          </w:p>
        </w:tc>
      </w:tr>
    </w:tbl>
    <w:p w14:paraId="68F46200" w14:textId="77777777" w:rsidR="001A4D44" w:rsidRPr="00402AA5" w:rsidRDefault="001A4D44" w:rsidP="00402AA5">
      <w:pPr>
        <w:spacing w:after="160" w:line="252" w:lineRule="auto"/>
        <w:jc w:val="center"/>
        <w:rPr>
          <w:rFonts w:ascii="Arial" w:hAnsi="Arial" w:cs="Arial"/>
          <w:b/>
          <w:sz w:val="20"/>
          <w:szCs w:val="20"/>
        </w:rPr>
      </w:pPr>
    </w:p>
    <w:p w14:paraId="4A37A78A" w14:textId="77777777" w:rsidR="00402AA5" w:rsidRPr="00402AA5" w:rsidRDefault="00402AA5" w:rsidP="00402AA5">
      <w:pPr>
        <w:spacing w:after="160" w:line="252" w:lineRule="auto"/>
        <w:jc w:val="center"/>
        <w:rPr>
          <w:rFonts w:ascii="Arial" w:hAnsi="Arial" w:cs="Arial"/>
          <w:b/>
          <w:sz w:val="20"/>
          <w:szCs w:val="20"/>
        </w:rPr>
      </w:pPr>
    </w:p>
    <w:p w14:paraId="51FE6CAD" w14:textId="590D8D9F" w:rsidR="00402AA5" w:rsidRPr="00402AA5" w:rsidRDefault="00402AA5" w:rsidP="00FE22E8">
      <w:pPr>
        <w:spacing w:after="120" w:line="480" w:lineRule="auto"/>
        <w:jc w:val="both"/>
        <w:rPr>
          <w:rFonts w:ascii="Arial" w:hAnsi="Arial" w:cs="Arial"/>
          <w:bCs/>
          <w:sz w:val="20"/>
          <w:szCs w:val="20"/>
        </w:rPr>
      </w:pPr>
      <w:r w:rsidRPr="00402AA5">
        <w:rPr>
          <w:rFonts w:ascii="Arial" w:hAnsi="Arial" w:cs="Arial"/>
          <w:bCs/>
          <w:sz w:val="20"/>
          <w:szCs w:val="20"/>
          <w:lang w:val="x-none" w:eastAsia="x-none"/>
        </w:rPr>
        <w:t xml:space="preserve">Pod kazensko in materialno odgovornostjo izjavljamo, da nam je </w:t>
      </w:r>
      <w:r w:rsidR="00FE22E8">
        <w:rPr>
          <w:rFonts w:ascii="Arial" w:hAnsi="Arial" w:cs="Arial"/>
          <w:bCs/>
          <w:sz w:val="20"/>
          <w:szCs w:val="20"/>
          <w:lang w:eastAsia="x-none"/>
        </w:rPr>
        <w:t xml:space="preserve">dobavitelj, ki mu potrjujemo referenco, </w:t>
      </w:r>
      <w:r w:rsidRPr="00402AA5">
        <w:rPr>
          <w:rFonts w:ascii="Arial" w:hAnsi="Arial" w:cs="Arial"/>
          <w:sz w:val="20"/>
          <w:szCs w:val="20"/>
        </w:rPr>
        <w:t>v obdobju od ........................... do .....................................</w:t>
      </w:r>
      <w:r w:rsidR="00FE22E8">
        <w:rPr>
          <w:rFonts w:ascii="Arial" w:hAnsi="Arial" w:cs="Arial"/>
          <w:sz w:val="20"/>
          <w:szCs w:val="20"/>
        </w:rPr>
        <w:t xml:space="preserve"> </w:t>
      </w:r>
      <w:r w:rsidRPr="00402AA5">
        <w:rPr>
          <w:rFonts w:ascii="Arial" w:hAnsi="Arial" w:cs="Arial"/>
          <w:bCs/>
          <w:sz w:val="20"/>
          <w:szCs w:val="20"/>
        </w:rPr>
        <w:t xml:space="preserve">dobavil ….……………….(litrov) dizel goriva in da je bila dobava izvedena v skladu z </w:t>
      </w:r>
      <w:r w:rsidR="00FE22E8">
        <w:rPr>
          <w:rFonts w:ascii="Arial" w:hAnsi="Arial" w:cs="Arial"/>
          <w:bCs/>
          <w:sz w:val="20"/>
          <w:szCs w:val="20"/>
        </w:rPr>
        <w:t xml:space="preserve">vsemi </w:t>
      </w:r>
      <w:r w:rsidRPr="00402AA5">
        <w:rPr>
          <w:rFonts w:ascii="Arial" w:hAnsi="Arial" w:cs="Arial"/>
          <w:bCs/>
          <w:sz w:val="20"/>
          <w:szCs w:val="20"/>
        </w:rPr>
        <w:t>našimi zahtevami (količinsko in kakovostno).</w:t>
      </w:r>
    </w:p>
    <w:p w14:paraId="289C0922" w14:textId="77777777" w:rsidR="00402AA5" w:rsidRPr="00402AA5" w:rsidRDefault="00402AA5" w:rsidP="00402AA5">
      <w:pPr>
        <w:spacing w:after="160" w:line="252" w:lineRule="auto"/>
        <w:jc w:val="both"/>
        <w:rPr>
          <w:rFonts w:ascii="Arial" w:hAnsi="Arial" w:cs="Arial"/>
          <w:bCs/>
          <w:sz w:val="20"/>
          <w:szCs w:val="20"/>
        </w:rPr>
      </w:pPr>
    </w:p>
    <w:bookmarkEnd w:id="407"/>
    <w:p w14:paraId="0067EC76" w14:textId="77777777" w:rsidR="001A4D44" w:rsidRPr="00E1249B" w:rsidRDefault="001A4D44" w:rsidP="001A4D44">
      <w:pPr>
        <w:spacing w:line="320" w:lineRule="exact"/>
        <w:rPr>
          <w:rFonts w:ascii="Arial" w:hAnsi="Arial" w:cs="Arial"/>
          <w:sz w:val="20"/>
          <w:szCs w:val="20"/>
        </w:rPr>
      </w:pPr>
      <w:r w:rsidRPr="00E1249B">
        <w:rPr>
          <w:rFonts w:ascii="Arial" w:hAnsi="Arial" w:cs="Arial"/>
          <w:sz w:val="20"/>
          <w:szCs w:val="20"/>
        </w:rPr>
        <w:t>Naš kontakt za dodatna pojasnila reference</w:t>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p>
    <w:p w14:paraId="2DE70FE2" w14:textId="77777777" w:rsidR="001A4D44" w:rsidRPr="00E1249B" w:rsidRDefault="001A4D44" w:rsidP="001A4D44">
      <w:pPr>
        <w:spacing w:line="320" w:lineRule="exact"/>
        <w:rPr>
          <w:rFonts w:ascii="Arial" w:hAnsi="Arial" w:cs="Arial"/>
          <w:sz w:val="20"/>
          <w:szCs w:val="20"/>
        </w:rPr>
      </w:pPr>
      <w:r w:rsidRPr="00E1249B">
        <w:rPr>
          <w:rFonts w:ascii="Arial" w:hAnsi="Arial" w:cs="Arial"/>
          <w:sz w:val="20"/>
          <w:szCs w:val="20"/>
        </w:rPr>
        <w:t xml:space="preserve">Telefon in elektronski naslov našega kontakta: </w:t>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p>
    <w:p w14:paraId="1459209B" w14:textId="77777777" w:rsidR="001A4D44" w:rsidRPr="00E1249B" w:rsidRDefault="001A4D44" w:rsidP="001A4D44">
      <w:pPr>
        <w:rPr>
          <w:rFonts w:ascii="Arial" w:hAnsi="Arial" w:cs="Arial"/>
          <w:sz w:val="20"/>
          <w:szCs w:val="20"/>
        </w:rPr>
      </w:pPr>
    </w:p>
    <w:p w14:paraId="3A449175" w14:textId="77777777" w:rsidR="001A4D44" w:rsidRPr="00E1249B" w:rsidRDefault="001A4D44" w:rsidP="001A4D44">
      <w:pPr>
        <w:rPr>
          <w:rFonts w:ascii="Arial" w:hAnsi="Arial" w:cs="Arial"/>
          <w:sz w:val="20"/>
          <w:szCs w:val="20"/>
        </w:rPr>
      </w:pPr>
    </w:p>
    <w:p w14:paraId="738D035A" w14:textId="77777777" w:rsidR="001A4D44" w:rsidRPr="00E1249B" w:rsidRDefault="001A4D44" w:rsidP="001A4D44">
      <w:pPr>
        <w:rPr>
          <w:rFonts w:ascii="Arial" w:hAnsi="Arial" w:cs="Arial"/>
          <w:sz w:val="20"/>
          <w:szCs w:val="20"/>
        </w:rPr>
      </w:pPr>
    </w:p>
    <w:p w14:paraId="03C68956" w14:textId="77777777" w:rsidR="001A4D44" w:rsidRPr="00E1249B" w:rsidRDefault="001A4D44" w:rsidP="001A4D44">
      <w:pPr>
        <w:rPr>
          <w:rFonts w:ascii="Arial" w:hAnsi="Arial" w:cs="Arial"/>
          <w:sz w:val="20"/>
          <w:szCs w:val="20"/>
          <w:shd w:val="clear" w:color="auto" w:fill="FFFFCC"/>
        </w:rPr>
      </w:pPr>
      <w:r w:rsidRPr="00E1249B">
        <w:rPr>
          <w:rFonts w:ascii="Arial" w:hAnsi="Arial" w:cs="Arial"/>
          <w:sz w:val="20"/>
          <w:szCs w:val="20"/>
          <w:shd w:val="clear" w:color="auto" w:fill="FFFFCC"/>
        </w:rPr>
        <w:t>Kraj in datum</w:t>
      </w:r>
      <w:r w:rsidRPr="00E1249B">
        <w:rPr>
          <w:rFonts w:ascii="Arial" w:hAnsi="Arial" w:cs="Arial"/>
          <w:sz w:val="20"/>
          <w:szCs w:val="20"/>
        </w:rPr>
        <w:t>:</w:t>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1A4D44">
        <w:rPr>
          <w:rFonts w:ascii="Arial" w:hAnsi="Arial" w:cs="Arial"/>
          <w:sz w:val="20"/>
          <w:szCs w:val="20"/>
          <w:shd w:val="clear" w:color="auto" w:fill="FFFFCC"/>
        </w:rPr>
        <w:t>Žig</w:t>
      </w:r>
      <w:r w:rsidRPr="00E1249B">
        <w:rPr>
          <w:rFonts w:ascii="Arial" w:hAnsi="Arial" w:cs="Arial"/>
          <w:sz w:val="20"/>
          <w:szCs w:val="20"/>
          <w:shd w:val="clear" w:color="auto" w:fill="FFFFCC"/>
        </w:rPr>
        <w:t xml:space="preserve"> in podpis naročnika referenčnega projekta</w:t>
      </w:r>
    </w:p>
    <w:p w14:paraId="728F629C" w14:textId="77777777" w:rsidR="001A4D44" w:rsidRPr="00E1249B" w:rsidRDefault="001A4D44" w:rsidP="001A4D44">
      <w:pPr>
        <w:ind w:left="4680" w:firstLine="360"/>
        <w:rPr>
          <w:rFonts w:ascii="Arial" w:hAnsi="Arial" w:cs="Arial"/>
          <w:sz w:val="20"/>
          <w:szCs w:val="20"/>
        </w:rPr>
      </w:pPr>
      <w:r w:rsidRPr="00E1249B">
        <w:rPr>
          <w:rFonts w:ascii="Arial" w:hAnsi="Arial" w:cs="Arial"/>
          <w:sz w:val="20"/>
          <w:szCs w:val="20"/>
          <w:shd w:val="clear" w:color="auto" w:fill="FFFFCC"/>
        </w:rPr>
        <w:t>(odgovorna oseba)</w:t>
      </w:r>
      <w:r w:rsidRPr="00E1249B">
        <w:rPr>
          <w:rFonts w:ascii="Arial" w:hAnsi="Arial" w:cs="Arial"/>
          <w:sz w:val="20"/>
          <w:szCs w:val="20"/>
        </w:rPr>
        <w:t>:</w:t>
      </w:r>
    </w:p>
    <w:p w14:paraId="014AD581"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2EED5B8E"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62DE1813" w14:textId="60E0590C" w:rsidR="00402AA5" w:rsidRDefault="00402AA5" w:rsidP="00402AA5">
      <w:pPr>
        <w:autoSpaceDE w:val="0"/>
        <w:autoSpaceDN w:val="0"/>
        <w:adjustRightInd w:val="0"/>
        <w:spacing w:after="160" w:line="252" w:lineRule="auto"/>
        <w:jc w:val="right"/>
        <w:rPr>
          <w:rFonts w:ascii="Arial" w:hAnsi="Arial" w:cs="Arial"/>
          <w:b/>
          <w:sz w:val="20"/>
          <w:szCs w:val="20"/>
        </w:rPr>
      </w:pPr>
    </w:p>
    <w:p w14:paraId="19C50E75" w14:textId="37C863F7" w:rsidR="007B2AC4" w:rsidRDefault="007B2AC4" w:rsidP="00402AA5">
      <w:pPr>
        <w:autoSpaceDE w:val="0"/>
        <w:autoSpaceDN w:val="0"/>
        <w:adjustRightInd w:val="0"/>
        <w:spacing w:after="160" w:line="252" w:lineRule="auto"/>
        <w:jc w:val="right"/>
        <w:rPr>
          <w:rFonts w:ascii="Arial" w:hAnsi="Arial" w:cs="Arial"/>
          <w:b/>
          <w:sz w:val="20"/>
          <w:szCs w:val="20"/>
        </w:rPr>
      </w:pPr>
    </w:p>
    <w:p w14:paraId="1DAFBCD2" w14:textId="79EB7FB4" w:rsidR="007B2AC4" w:rsidRDefault="007B2AC4" w:rsidP="00402AA5">
      <w:pPr>
        <w:autoSpaceDE w:val="0"/>
        <w:autoSpaceDN w:val="0"/>
        <w:adjustRightInd w:val="0"/>
        <w:spacing w:after="160" w:line="252" w:lineRule="auto"/>
        <w:jc w:val="right"/>
        <w:rPr>
          <w:rFonts w:ascii="Arial" w:hAnsi="Arial" w:cs="Arial"/>
          <w:b/>
          <w:sz w:val="20"/>
          <w:szCs w:val="20"/>
        </w:rPr>
      </w:pPr>
    </w:p>
    <w:p w14:paraId="5A8F1E2A" w14:textId="3F85222D" w:rsidR="007B2AC4" w:rsidRDefault="007B2AC4" w:rsidP="00402AA5">
      <w:pPr>
        <w:autoSpaceDE w:val="0"/>
        <w:autoSpaceDN w:val="0"/>
        <w:adjustRightInd w:val="0"/>
        <w:spacing w:after="160" w:line="252" w:lineRule="auto"/>
        <w:jc w:val="right"/>
        <w:rPr>
          <w:rFonts w:ascii="Arial" w:hAnsi="Arial" w:cs="Arial"/>
          <w:b/>
          <w:sz w:val="20"/>
          <w:szCs w:val="20"/>
        </w:rPr>
      </w:pPr>
    </w:p>
    <w:p w14:paraId="717CE7EB" w14:textId="77777777" w:rsidR="007B2AC4" w:rsidRPr="00402AA5" w:rsidRDefault="007B2AC4" w:rsidP="00402AA5">
      <w:pPr>
        <w:autoSpaceDE w:val="0"/>
        <w:autoSpaceDN w:val="0"/>
        <w:adjustRightInd w:val="0"/>
        <w:spacing w:after="160" w:line="252" w:lineRule="auto"/>
        <w:jc w:val="right"/>
        <w:rPr>
          <w:rFonts w:ascii="Arial" w:hAnsi="Arial" w:cs="Arial"/>
          <w:b/>
          <w:sz w:val="20"/>
          <w:szCs w:val="20"/>
        </w:rPr>
      </w:pPr>
    </w:p>
    <w:p w14:paraId="7D4E6CCC" w14:textId="2F5F801F" w:rsidR="00402AA5" w:rsidRDefault="00402AA5" w:rsidP="00402AA5">
      <w:pPr>
        <w:autoSpaceDE w:val="0"/>
        <w:autoSpaceDN w:val="0"/>
        <w:adjustRightInd w:val="0"/>
        <w:spacing w:after="160" w:line="252" w:lineRule="auto"/>
        <w:jc w:val="right"/>
        <w:rPr>
          <w:rFonts w:ascii="Arial" w:hAnsi="Arial" w:cs="Arial"/>
          <w:b/>
          <w:sz w:val="20"/>
          <w:szCs w:val="20"/>
        </w:rPr>
      </w:pPr>
    </w:p>
    <w:p w14:paraId="7DC2F14F" w14:textId="77777777" w:rsidR="001A4D44" w:rsidRPr="00402AA5" w:rsidRDefault="001A4D44" w:rsidP="00402AA5">
      <w:pPr>
        <w:autoSpaceDE w:val="0"/>
        <w:autoSpaceDN w:val="0"/>
        <w:adjustRightInd w:val="0"/>
        <w:spacing w:after="160" w:line="252" w:lineRule="auto"/>
        <w:jc w:val="right"/>
        <w:rPr>
          <w:rFonts w:ascii="Arial" w:hAnsi="Arial" w:cs="Arial"/>
          <w:b/>
          <w:sz w:val="20"/>
          <w:szCs w:val="20"/>
        </w:rPr>
      </w:pPr>
    </w:p>
    <w:p w14:paraId="45494239" w14:textId="77777777" w:rsidR="00652653" w:rsidRPr="00402AA5" w:rsidRDefault="00652653" w:rsidP="00402AA5">
      <w:pPr>
        <w:autoSpaceDE w:val="0"/>
        <w:autoSpaceDN w:val="0"/>
        <w:adjustRightInd w:val="0"/>
        <w:spacing w:after="160" w:line="252" w:lineRule="auto"/>
        <w:jc w:val="right"/>
        <w:rPr>
          <w:rFonts w:ascii="Arial" w:hAnsi="Arial" w:cs="Arial"/>
          <w:b/>
          <w:sz w:val="20"/>
          <w:szCs w:val="20"/>
        </w:rPr>
      </w:pPr>
    </w:p>
    <w:p w14:paraId="726B5E05" w14:textId="187FA750" w:rsidR="00402AA5" w:rsidRDefault="00402AA5" w:rsidP="00402AA5">
      <w:pPr>
        <w:autoSpaceDE w:val="0"/>
        <w:autoSpaceDN w:val="0"/>
        <w:adjustRightInd w:val="0"/>
        <w:spacing w:after="160" w:line="252" w:lineRule="auto"/>
        <w:jc w:val="right"/>
        <w:rPr>
          <w:rFonts w:ascii="Arial" w:hAnsi="Arial" w:cs="Arial"/>
          <w:b/>
          <w:sz w:val="20"/>
          <w:szCs w:val="20"/>
        </w:rPr>
      </w:pPr>
      <w:r w:rsidRPr="00402AA5">
        <w:rPr>
          <w:rFonts w:ascii="Arial" w:hAnsi="Arial" w:cs="Arial"/>
          <w:b/>
          <w:sz w:val="20"/>
          <w:szCs w:val="20"/>
        </w:rPr>
        <w:t>OBRAZEC 4</w:t>
      </w:r>
    </w:p>
    <w:p w14:paraId="20E85787" w14:textId="77777777" w:rsidR="00E1249B" w:rsidRPr="00402AA5" w:rsidRDefault="00E1249B" w:rsidP="00402AA5">
      <w:pPr>
        <w:autoSpaceDE w:val="0"/>
        <w:autoSpaceDN w:val="0"/>
        <w:adjustRightInd w:val="0"/>
        <w:spacing w:after="160" w:line="252" w:lineRule="auto"/>
        <w:jc w:val="right"/>
        <w:rPr>
          <w:rFonts w:ascii="Arial" w:hAnsi="Arial" w:cs="Arial"/>
          <w:b/>
          <w:sz w:val="20"/>
          <w:szCs w:val="20"/>
        </w:rPr>
      </w:pPr>
    </w:p>
    <w:p w14:paraId="6D5BF1DA" w14:textId="77777777" w:rsidR="00E1249B" w:rsidRDefault="00E1249B" w:rsidP="00E1249B">
      <w:pPr>
        <w:spacing w:after="160" w:line="252" w:lineRule="auto"/>
        <w:ind w:left="720" w:right="50"/>
        <w:contextualSpacing/>
        <w:jc w:val="right"/>
        <w:rPr>
          <w:b/>
          <w:szCs w:val="20"/>
        </w:rPr>
      </w:pPr>
    </w:p>
    <w:p w14:paraId="7B5A23A4" w14:textId="77777777" w:rsidR="00E1249B" w:rsidRPr="00E1249B" w:rsidRDefault="00E1249B" w:rsidP="00E1249B">
      <w:pPr>
        <w:spacing w:after="160" w:line="252" w:lineRule="auto"/>
        <w:ind w:left="720" w:right="50"/>
        <w:contextualSpacing/>
        <w:jc w:val="center"/>
        <w:rPr>
          <w:rFonts w:ascii="Arial" w:hAnsi="Arial" w:cs="Arial"/>
          <w:b/>
          <w:sz w:val="20"/>
          <w:szCs w:val="20"/>
        </w:rPr>
      </w:pPr>
      <w:r w:rsidRPr="00E1249B">
        <w:rPr>
          <w:rFonts w:ascii="Arial" w:hAnsi="Arial" w:cs="Arial"/>
          <w:b/>
          <w:sz w:val="20"/>
          <w:szCs w:val="20"/>
        </w:rPr>
        <w:t>IZJAVA O IZPOLNJEVANJU POGOJEV TEHNIČNE SPOSOBNOSTI PONUDNIKA</w:t>
      </w:r>
    </w:p>
    <w:p w14:paraId="584C7C70" w14:textId="13CC7208" w:rsidR="00E1249B" w:rsidRDefault="00E1249B" w:rsidP="00E1249B">
      <w:pPr>
        <w:jc w:val="center"/>
        <w:rPr>
          <w:rFonts w:ascii="Arial" w:hAnsi="Arial" w:cs="Arial"/>
          <w:b/>
          <w:sz w:val="20"/>
          <w:szCs w:val="20"/>
        </w:rPr>
      </w:pPr>
      <w:r>
        <w:rPr>
          <w:rFonts w:ascii="Arial" w:hAnsi="Arial" w:cs="Arial"/>
          <w:b/>
          <w:sz w:val="20"/>
          <w:szCs w:val="20"/>
        </w:rPr>
        <w:t>(INFORMACIJSKI SISTEM)</w:t>
      </w:r>
    </w:p>
    <w:p w14:paraId="2AF49DEE" w14:textId="77777777" w:rsidR="00E1249B" w:rsidRDefault="00E1249B" w:rsidP="00E1249B">
      <w:pPr>
        <w:rPr>
          <w:rFonts w:ascii="Arial" w:hAnsi="Arial" w:cs="Arial"/>
          <w:b/>
          <w:sz w:val="20"/>
          <w:szCs w:val="20"/>
        </w:rPr>
      </w:pPr>
    </w:p>
    <w:p w14:paraId="46B0766F" w14:textId="77777777" w:rsidR="001A4D44" w:rsidRDefault="001A4D44" w:rsidP="00E1249B">
      <w:pPr>
        <w:rPr>
          <w:rFonts w:ascii="Arial" w:hAnsi="Arial" w:cs="Arial"/>
          <w:b/>
          <w:sz w:val="20"/>
          <w:szCs w:val="20"/>
        </w:rPr>
      </w:pPr>
    </w:p>
    <w:p w14:paraId="269F88A6" w14:textId="77777777" w:rsidR="001A4D44" w:rsidRDefault="001A4D44" w:rsidP="00E1249B">
      <w:pPr>
        <w:rPr>
          <w:rFonts w:ascii="Arial" w:hAnsi="Arial" w:cs="Arial"/>
          <w:b/>
          <w:sz w:val="20"/>
          <w:szCs w:val="20"/>
        </w:rPr>
      </w:pPr>
    </w:p>
    <w:p w14:paraId="304B500B" w14:textId="7ABC5897" w:rsidR="00E1249B" w:rsidRPr="00E1249B" w:rsidRDefault="00E1249B" w:rsidP="00E1249B">
      <w:pPr>
        <w:rPr>
          <w:rFonts w:ascii="Arial" w:hAnsi="Arial" w:cs="Arial"/>
          <w:sz w:val="20"/>
          <w:szCs w:val="20"/>
        </w:rPr>
      </w:pPr>
      <w:r w:rsidRPr="00E1249B">
        <w:rPr>
          <w:rFonts w:ascii="Arial" w:hAnsi="Arial" w:cs="Arial"/>
          <w:b/>
          <w:sz w:val="20"/>
          <w:szCs w:val="20"/>
        </w:rPr>
        <w:t>Naročnik referenčnega projekta</w:t>
      </w:r>
      <w:r w:rsidRPr="00E1249B">
        <w:rPr>
          <w:rFonts w:ascii="Arial" w:hAnsi="Arial" w:cs="Arial"/>
          <w:sz w:val="20"/>
          <w:szCs w:val="20"/>
        </w:rPr>
        <w:t>:</w:t>
      </w:r>
    </w:p>
    <w:p w14:paraId="544A7F5A" w14:textId="77777777" w:rsidR="00E1249B" w:rsidRPr="00E1249B" w:rsidRDefault="00E1249B" w:rsidP="00E1249B">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1249B" w:rsidRPr="00E1249B" w14:paraId="7BCE4E2B" w14:textId="77777777" w:rsidTr="00780E16">
        <w:trPr>
          <w:trHeight w:val="340"/>
        </w:trPr>
        <w:tc>
          <w:tcPr>
            <w:tcW w:w="4026" w:type="dxa"/>
            <w:tcBorders>
              <w:top w:val="nil"/>
              <w:left w:val="nil"/>
              <w:right w:val="nil"/>
            </w:tcBorders>
            <w:shd w:val="clear" w:color="auto" w:fill="FFFFCC"/>
            <w:vAlign w:val="bottom"/>
          </w:tcPr>
          <w:p w14:paraId="490472DE" w14:textId="77777777" w:rsidR="00E1249B" w:rsidRPr="00E1249B" w:rsidRDefault="00E1249B" w:rsidP="00780E16">
            <w:pPr>
              <w:rPr>
                <w:rFonts w:ascii="Arial" w:hAnsi="Arial" w:cs="Arial"/>
                <w:sz w:val="20"/>
                <w:szCs w:val="20"/>
              </w:rPr>
            </w:pPr>
          </w:p>
        </w:tc>
        <w:tc>
          <w:tcPr>
            <w:tcW w:w="1498" w:type="dxa"/>
            <w:tcBorders>
              <w:top w:val="nil"/>
              <w:left w:val="nil"/>
              <w:right w:val="nil"/>
            </w:tcBorders>
            <w:vAlign w:val="bottom"/>
          </w:tcPr>
          <w:p w14:paraId="4AB779F3"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Naziv</w:t>
            </w:r>
          </w:p>
        </w:tc>
      </w:tr>
      <w:tr w:rsidR="00E1249B" w:rsidRPr="00E1249B" w14:paraId="7854B208" w14:textId="77777777" w:rsidTr="00780E16">
        <w:trPr>
          <w:trHeight w:val="340"/>
        </w:trPr>
        <w:tc>
          <w:tcPr>
            <w:tcW w:w="4026" w:type="dxa"/>
            <w:tcBorders>
              <w:left w:val="nil"/>
              <w:right w:val="nil"/>
            </w:tcBorders>
            <w:shd w:val="clear" w:color="auto" w:fill="FFFFCC"/>
            <w:vAlign w:val="bottom"/>
          </w:tcPr>
          <w:p w14:paraId="3499C13B" w14:textId="77777777" w:rsidR="00E1249B" w:rsidRPr="00E1249B" w:rsidRDefault="00E1249B" w:rsidP="00780E16">
            <w:pPr>
              <w:rPr>
                <w:rFonts w:ascii="Arial" w:hAnsi="Arial" w:cs="Arial"/>
                <w:sz w:val="20"/>
                <w:szCs w:val="20"/>
              </w:rPr>
            </w:pPr>
          </w:p>
        </w:tc>
        <w:tc>
          <w:tcPr>
            <w:tcW w:w="1498" w:type="dxa"/>
            <w:tcBorders>
              <w:left w:val="nil"/>
              <w:right w:val="nil"/>
            </w:tcBorders>
            <w:vAlign w:val="bottom"/>
          </w:tcPr>
          <w:p w14:paraId="0996C6C9"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Naslov</w:t>
            </w:r>
          </w:p>
        </w:tc>
      </w:tr>
      <w:tr w:rsidR="00E1249B" w:rsidRPr="00E1249B" w14:paraId="065F9ED2" w14:textId="77777777" w:rsidTr="00780E16">
        <w:trPr>
          <w:trHeight w:val="340"/>
        </w:trPr>
        <w:tc>
          <w:tcPr>
            <w:tcW w:w="4026" w:type="dxa"/>
            <w:tcBorders>
              <w:left w:val="nil"/>
              <w:right w:val="nil"/>
            </w:tcBorders>
            <w:shd w:val="clear" w:color="auto" w:fill="FFFFCC"/>
            <w:vAlign w:val="bottom"/>
          </w:tcPr>
          <w:p w14:paraId="643ED2C4" w14:textId="77777777" w:rsidR="00E1249B" w:rsidRPr="00E1249B" w:rsidRDefault="00E1249B" w:rsidP="00780E16">
            <w:pPr>
              <w:rPr>
                <w:rFonts w:ascii="Arial" w:hAnsi="Arial" w:cs="Arial"/>
                <w:sz w:val="20"/>
                <w:szCs w:val="20"/>
              </w:rPr>
            </w:pPr>
          </w:p>
        </w:tc>
        <w:tc>
          <w:tcPr>
            <w:tcW w:w="1498" w:type="dxa"/>
            <w:tcBorders>
              <w:left w:val="nil"/>
              <w:right w:val="nil"/>
            </w:tcBorders>
            <w:vAlign w:val="bottom"/>
          </w:tcPr>
          <w:p w14:paraId="59289EC4"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Kraj, država</w:t>
            </w:r>
          </w:p>
        </w:tc>
      </w:tr>
    </w:tbl>
    <w:p w14:paraId="1D5C9B0F" w14:textId="77777777" w:rsidR="00E1249B" w:rsidRPr="00E1249B" w:rsidRDefault="00E1249B" w:rsidP="00E1249B">
      <w:pPr>
        <w:rPr>
          <w:rFonts w:ascii="Arial" w:hAnsi="Arial" w:cs="Arial"/>
          <w:sz w:val="20"/>
          <w:szCs w:val="20"/>
        </w:rPr>
      </w:pPr>
    </w:p>
    <w:p w14:paraId="04B54DD8" w14:textId="77777777" w:rsidR="00E1249B" w:rsidRPr="00E1249B" w:rsidRDefault="00E1249B" w:rsidP="00E1249B">
      <w:pPr>
        <w:rPr>
          <w:rFonts w:ascii="Arial" w:hAnsi="Arial" w:cs="Arial"/>
          <w:sz w:val="20"/>
          <w:szCs w:val="20"/>
        </w:rPr>
      </w:pPr>
    </w:p>
    <w:p w14:paraId="3A77FE35" w14:textId="77777777" w:rsidR="00E1249B" w:rsidRPr="00E1249B" w:rsidRDefault="00E1249B" w:rsidP="00E1249B">
      <w:pPr>
        <w:rPr>
          <w:rFonts w:ascii="Arial" w:hAnsi="Arial" w:cs="Arial"/>
          <w:b/>
          <w:sz w:val="20"/>
          <w:szCs w:val="20"/>
        </w:rPr>
      </w:pPr>
      <w:r w:rsidRPr="00E1249B">
        <w:rPr>
          <w:rFonts w:ascii="Arial" w:hAnsi="Arial" w:cs="Arial"/>
          <w:b/>
          <w:sz w:val="20"/>
          <w:szCs w:val="20"/>
        </w:rPr>
        <w:t>Izvajalec referenčnega projekta:</w:t>
      </w:r>
    </w:p>
    <w:p w14:paraId="28600D93" w14:textId="77777777" w:rsidR="00E1249B" w:rsidRPr="00E1249B" w:rsidRDefault="00E1249B" w:rsidP="00E1249B">
      <w:pPr>
        <w:widowControl w:val="0"/>
        <w:rPr>
          <w:rFonts w:ascii="Arial" w:hAnsi="Arial" w:cs="Arial"/>
          <w:sz w:val="20"/>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1249B" w:rsidRPr="00E1249B" w14:paraId="492D978A" w14:textId="77777777" w:rsidTr="00780E16">
        <w:trPr>
          <w:trHeight w:val="340"/>
        </w:trPr>
        <w:tc>
          <w:tcPr>
            <w:tcW w:w="4026" w:type="dxa"/>
            <w:tcBorders>
              <w:top w:val="nil"/>
              <w:left w:val="nil"/>
              <w:right w:val="nil"/>
            </w:tcBorders>
            <w:shd w:val="clear" w:color="auto" w:fill="FFFFCC"/>
            <w:vAlign w:val="bottom"/>
          </w:tcPr>
          <w:p w14:paraId="07F57D79" w14:textId="77777777" w:rsidR="00E1249B" w:rsidRPr="00E1249B" w:rsidRDefault="00E1249B" w:rsidP="00780E16">
            <w:pPr>
              <w:rPr>
                <w:rFonts w:ascii="Arial" w:hAnsi="Arial" w:cs="Arial"/>
                <w:sz w:val="20"/>
                <w:szCs w:val="20"/>
              </w:rPr>
            </w:pPr>
          </w:p>
        </w:tc>
        <w:tc>
          <w:tcPr>
            <w:tcW w:w="1498" w:type="dxa"/>
            <w:tcBorders>
              <w:top w:val="nil"/>
              <w:left w:val="nil"/>
              <w:right w:val="nil"/>
            </w:tcBorders>
            <w:vAlign w:val="bottom"/>
          </w:tcPr>
          <w:p w14:paraId="6FDB3FDB"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Naziv</w:t>
            </w:r>
          </w:p>
        </w:tc>
      </w:tr>
      <w:tr w:rsidR="00E1249B" w:rsidRPr="00E1249B" w14:paraId="02075639" w14:textId="77777777" w:rsidTr="00780E16">
        <w:trPr>
          <w:trHeight w:val="340"/>
        </w:trPr>
        <w:tc>
          <w:tcPr>
            <w:tcW w:w="4026" w:type="dxa"/>
            <w:tcBorders>
              <w:left w:val="nil"/>
              <w:right w:val="nil"/>
            </w:tcBorders>
            <w:shd w:val="clear" w:color="auto" w:fill="FFFFCC"/>
            <w:vAlign w:val="bottom"/>
          </w:tcPr>
          <w:p w14:paraId="751B6105" w14:textId="77777777" w:rsidR="00E1249B" w:rsidRPr="00E1249B" w:rsidRDefault="00E1249B" w:rsidP="00780E16">
            <w:pPr>
              <w:rPr>
                <w:rFonts w:ascii="Arial" w:hAnsi="Arial" w:cs="Arial"/>
                <w:sz w:val="20"/>
                <w:szCs w:val="20"/>
              </w:rPr>
            </w:pPr>
          </w:p>
        </w:tc>
        <w:tc>
          <w:tcPr>
            <w:tcW w:w="1498" w:type="dxa"/>
            <w:tcBorders>
              <w:left w:val="nil"/>
              <w:right w:val="nil"/>
            </w:tcBorders>
            <w:vAlign w:val="bottom"/>
          </w:tcPr>
          <w:p w14:paraId="3665FF7E"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Naslov</w:t>
            </w:r>
          </w:p>
        </w:tc>
      </w:tr>
      <w:tr w:rsidR="00E1249B" w:rsidRPr="00E1249B" w14:paraId="0840BCF7" w14:textId="77777777" w:rsidTr="00780E16">
        <w:trPr>
          <w:trHeight w:val="340"/>
        </w:trPr>
        <w:tc>
          <w:tcPr>
            <w:tcW w:w="4026" w:type="dxa"/>
            <w:tcBorders>
              <w:left w:val="nil"/>
              <w:right w:val="nil"/>
            </w:tcBorders>
            <w:shd w:val="clear" w:color="auto" w:fill="FFFFCC"/>
            <w:vAlign w:val="bottom"/>
          </w:tcPr>
          <w:p w14:paraId="6E838D30" w14:textId="77777777" w:rsidR="00E1249B" w:rsidRPr="00E1249B" w:rsidRDefault="00E1249B" w:rsidP="00780E16">
            <w:pPr>
              <w:rPr>
                <w:rFonts w:ascii="Arial" w:hAnsi="Arial" w:cs="Arial"/>
                <w:sz w:val="20"/>
                <w:szCs w:val="20"/>
              </w:rPr>
            </w:pPr>
          </w:p>
        </w:tc>
        <w:tc>
          <w:tcPr>
            <w:tcW w:w="1498" w:type="dxa"/>
            <w:tcBorders>
              <w:left w:val="nil"/>
              <w:right w:val="nil"/>
            </w:tcBorders>
            <w:vAlign w:val="bottom"/>
          </w:tcPr>
          <w:p w14:paraId="47CC6B64"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Kraj, država</w:t>
            </w:r>
          </w:p>
        </w:tc>
      </w:tr>
    </w:tbl>
    <w:p w14:paraId="369DF6D8" w14:textId="77777777" w:rsidR="00E1249B" w:rsidRPr="00E1249B" w:rsidRDefault="00E1249B" w:rsidP="00E1249B">
      <w:pPr>
        <w:widowControl w:val="0"/>
        <w:rPr>
          <w:rFonts w:ascii="Arial" w:hAnsi="Arial" w:cs="Arial"/>
          <w:sz w:val="20"/>
          <w:szCs w:val="20"/>
          <w:shd w:val="clear" w:color="auto" w:fill="FFFFFF"/>
        </w:rPr>
      </w:pPr>
    </w:p>
    <w:p w14:paraId="65138F43" w14:textId="77777777" w:rsidR="00E1249B" w:rsidRPr="00E1249B" w:rsidRDefault="00E1249B" w:rsidP="00E1249B">
      <w:pPr>
        <w:widowControl w:val="0"/>
        <w:rPr>
          <w:rFonts w:ascii="Arial" w:hAnsi="Arial" w:cs="Arial"/>
          <w:sz w:val="20"/>
          <w:szCs w:val="20"/>
          <w:shd w:val="clear" w:color="auto" w:fill="FFFFFF"/>
        </w:rPr>
      </w:pPr>
    </w:p>
    <w:p w14:paraId="711CB981" w14:textId="77777777" w:rsidR="00E1249B" w:rsidRPr="00E1249B" w:rsidRDefault="00E1249B" w:rsidP="00E1249B">
      <w:pPr>
        <w:rPr>
          <w:rFonts w:ascii="Arial" w:hAnsi="Arial" w:cs="Arial"/>
          <w:sz w:val="20"/>
          <w:szCs w:val="20"/>
        </w:rPr>
      </w:pPr>
    </w:p>
    <w:p w14:paraId="76058F02" w14:textId="18C1A383" w:rsidR="00E1249B" w:rsidRPr="00E1249B" w:rsidRDefault="00E1249B" w:rsidP="00E1249B">
      <w:pPr>
        <w:rPr>
          <w:rFonts w:ascii="Arial" w:hAnsi="Arial" w:cs="Arial"/>
          <w:sz w:val="20"/>
          <w:szCs w:val="20"/>
        </w:rPr>
      </w:pPr>
      <w:r w:rsidRPr="00E1249B">
        <w:rPr>
          <w:rFonts w:ascii="Arial" w:hAnsi="Arial" w:cs="Arial"/>
          <w:sz w:val="20"/>
          <w:szCs w:val="20"/>
        </w:rPr>
        <w:t>Pod kazensko in materialno odgovornostjo izjavljamo, da (</w:t>
      </w:r>
      <w:r w:rsidRPr="00E1249B">
        <w:rPr>
          <w:rFonts w:ascii="Arial" w:hAnsi="Arial" w:cs="Arial"/>
          <w:sz w:val="20"/>
          <w:szCs w:val="20"/>
          <w:shd w:val="clear" w:color="auto" w:fill="FFFFCC"/>
        </w:rPr>
        <w:t>ustrezno obkroži oziroma izpolni</w:t>
      </w:r>
      <w:r w:rsidRPr="00E1249B">
        <w:rPr>
          <w:rFonts w:ascii="Arial" w:hAnsi="Arial" w:cs="Arial"/>
          <w:sz w:val="20"/>
          <w:szCs w:val="20"/>
        </w:rPr>
        <w:t>):</w:t>
      </w:r>
    </w:p>
    <w:p w14:paraId="5CF5ADF3" w14:textId="2EA94758" w:rsidR="00E1249B" w:rsidRPr="00E1249B" w:rsidRDefault="00E1249B" w:rsidP="00780E16">
      <w:pPr>
        <w:pStyle w:val="Odstavekseznama"/>
        <w:numPr>
          <w:ilvl w:val="0"/>
          <w:numId w:val="49"/>
        </w:numPr>
        <w:spacing w:line="280" w:lineRule="exact"/>
        <w:contextualSpacing/>
        <w:jc w:val="both"/>
        <w:rPr>
          <w:rFonts w:ascii="Arial" w:hAnsi="Arial" w:cs="Arial"/>
          <w:sz w:val="20"/>
        </w:rPr>
      </w:pPr>
      <w:r w:rsidRPr="00E1249B">
        <w:rPr>
          <w:rFonts w:ascii="Arial" w:hAnsi="Arial" w:cs="Arial"/>
          <w:sz w:val="20"/>
        </w:rPr>
        <w:t xml:space="preserve">nam je izvajalec, ki mu potrjujemo referenco, v zadnjih 3 (treh) letih pred dnevom objave tega javnega naročila, vzpostavil informacijski sistem za spremljanje porabe oz. točenja goriva: </w:t>
      </w:r>
      <w:r>
        <w:rPr>
          <w:rFonts w:ascii="Arial" w:hAnsi="Arial" w:cs="Arial"/>
          <w:sz w:val="20"/>
        </w:rPr>
        <w:t xml:space="preserve"> </w:t>
      </w:r>
      <w:r w:rsidRPr="00E1249B">
        <w:rPr>
          <w:rFonts w:ascii="Arial" w:hAnsi="Arial" w:cs="Arial"/>
          <w:sz w:val="20"/>
          <w:shd w:val="clear" w:color="auto" w:fill="FFFFCC"/>
        </w:rPr>
        <w:t>DA     NE</w:t>
      </w:r>
    </w:p>
    <w:p w14:paraId="159C03F7" w14:textId="0379CC7D" w:rsidR="00E1249B" w:rsidRPr="00E1249B" w:rsidRDefault="00E1249B" w:rsidP="00E1249B">
      <w:pPr>
        <w:numPr>
          <w:ilvl w:val="0"/>
          <w:numId w:val="50"/>
        </w:numPr>
        <w:spacing w:line="280" w:lineRule="exact"/>
        <w:jc w:val="both"/>
        <w:rPr>
          <w:rFonts w:ascii="Arial" w:hAnsi="Arial" w:cs="Arial"/>
          <w:sz w:val="20"/>
          <w:szCs w:val="20"/>
        </w:rPr>
      </w:pPr>
      <w:r w:rsidRPr="00E1249B">
        <w:rPr>
          <w:rFonts w:ascii="Arial" w:hAnsi="Arial" w:cs="Arial"/>
          <w:sz w:val="20"/>
          <w:szCs w:val="20"/>
        </w:rPr>
        <w:t xml:space="preserve">nam je izvajalec vzdrževal oz. še vedno vzdržuje vzpostavljen informacijski sistem za spremljanje porabe oz. točenja goriva:  </w:t>
      </w:r>
      <w:r w:rsidRPr="00E1249B">
        <w:rPr>
          <w:rFonts w:ascii="Arial" w:hAnsi="Arial" w:cs="Arial"/>
          <w:sz w:val="20"/>
          <w:szCs w:val="20"/>
          <w:shd w:val="clear" w:color="auto" w:fill="FFFFCC"/>
        </w:rPr>
        <w:t>DA     NE</w:t>
      </w:r>
    </w:p>
    <w:p w14:paraId="03C0F861" w14:textId="77777777" w:rsidR="00E1249B" w:rsidRPr="00E1249B" w:rsidRDefault="00E1249B" w:rsidP="00E1249B">
      <w:pPr>
        <w:rPr>
          <w:rFonts w:ascii="Arial" w:hAnsi="Arial" w:cs="Arial"/>
          <w:sz w:val="20"/>
          <w:szCs w:val="20"/>
        </w:rPr>
      </w:pPr>
    </w:p>
    <w:p w14:paraId="1D0557CA" w14:textId="77777777" w:rsidR="00E1249B" w:rsidRPr="00E1249B" w:rsidRDefault="00E1249B" w:rsidP="00E1249B">
      <w:pPr>
        <w:rPr>
          <w:rFonts w:ascii="Arial" w:hAnsi="Arial" w:cs="Arial"/>
          <w:sz w:val="20"/>
          <w:szCs w:val="20"/>
        </w:rPr>
      </w:pPr>
    </w:p>
    <w:p w14:paraId="71059CD9" w14:textId="77777777" w:rsidR="00E1249B" w:rsidRPr="00E1249B" w:rsidRDefault="00E1249B" w:rsidP="00E1249B">
      <w:pPr>
        <w:spacing w:line="320" w:lineRule="exact"/>
        <w:rPr>
          <w:rFonts w:ascii="Arial" w:hAnsi="Arial" w:cs="Arial"/>
          <w:sz w:val="20"/>
          <w:szCs w:val="20"/>
        </w:rPr>
      </w:pPr>
      <w:r w:rsidRPr="00E1249B">
        <w:rPr>
          <w:rFonts w:ascii="Arial" w:hAnsi="Arial" w:cs="Arial"/>
          <w:sz w:val="20"/>
          <w:szCs w:val="20"/>
        </w:rPr>
        <w:t>Naš kontakt za dodatna pojasnila reference</w:t>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p>
    <w:p w14:paraId="7F5F2112" w14:textId="77777777" w:rsidR="00E1249B" w:rsidRPr="00E1249B" w:rsidRDefault="00E1249B" w:rsidP="00E1249B">
      <w:pPr>
        <w:spacing w:line="320" w:lineRule="exact"/>
        <w:rPr>
          <w:rFonts w:ascii="Arial" w:hAnsi="Arial" w:cs="Arial"/>
          <w:sz w:val="20"/>
          <w:szCs w:val="20"/>
        </w:rPr>
      </w:pPr>
      <w:r w:rsidRPr="00E1249B">
        <w:rPr>
          <w:rFonts w:ascii="Arial" w:hAnsi="Arial" w:cs="Arial"/>
          <w:sz w:val="20"/>
          <w:szCs w:val="20"/>
        </w:rPr>
        <w:t xml:space="preserve">Telefon in elektronski naslov našega kontakta: </w:t>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p>
    <w:p w14:paraId="7F84B3A2" w14:textId="77777777" w:rsidR="00E1249B" w:rsidRPr="00E1249B" w:rsidRDefault="00E1249B" w:rsidP="00E1249B">
      <w:pPr>
        <w:rPr>
          <w:rFonts w:ascii="Arial" w:hAnsi="Arial" w:cs="Arial"/>
          <w:sz w:val="20"/>
          <w:szCs w:val="20"/>
        </w:rPr>
      </w:pPr>
    </w:p>
    <w:p w14:paraId="20EC570C" w14:textId="77777777" w:rsidR="00E1249B" w:rsidRPr="00E1249B" w:rsidRDefault="00E1249B" w:rsidP="00E1249B">
      <w:pPr>
        <w:rPr>
          <w:rFonts w:ascii="Arial" w:hAnsi="Arial" w:cs="Arial"/>
          <w:sz w:val="20"/>
          <w:szCs w:val="20"/>
        </w:rPr>
      </w:pPr>
    </w:p>
    <w:p w14:paraId="25D43151" w14:textId="77777777" w:rsidR="00E1249B" w:rsidRPr="00E1249B" w:rsidRDefault="00E1249B" w:rsidP="00E1249B">
      <w:pPr>
        <w:rPr>
          <w:rFonts w:ascii="Arial" w:hAnsi="Arial" w:cs="Arial"/>
          <w:sz w:val="20"/>
          <w:szCs w:val="20"/>
        </w:rPr>
      </w:pPr>
    </w:p>
    <w:p w14:paraId="5874AE9D" w14:textId="6AA36F57" w:rsidR="00E1249B" w:rsidRPr="00E1249B" w:rsidRDefault="00E1249B" w:rsidP="001A4D44">
      <w:pPr>
        <w:rPr>
          <w:rFonts w:ascii="Arial" w:hAnsi="Arial" w:cs="Arial"/>
          <w:sz w:val="20"/>
          <w:szCs w:val="20"/>
          <w:shd w:val="clear" w:color="auto" w:fill="FFFFCC"/>
        </w:rPr>
      </w:pPr>
      <w:r w:rsidRPr="00E1249B">
        <w:rPr>
          <w:rFonts w:ascii="Arial" w:hAnsi="Arial" w:cs="Arial"/>
          <w:sz w:val="20"/>
          <w:szCs w:val="20"/>
          <w:shd w:val="clear" w:color="auto" w:fill="FFFFCC"/>
        </w:rPr>
        <w:t>Kraj in datum</w:t>
      </w:r>
      <w:r w:rsidRPr="00E1249B">
        <w:rPr>
          <w:rFonts w:ascii="Arial" w:hAnsi="Arial" w:cs="Arial"/>
          <w:sz w:val="20"/>
          <w:szCs w:val="20"/>
        </w:rPr>
        <w:t>:</w:t>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1A4D44">
        <w:rPr>
          <w:rFonts w:ascii="Arial" w:hAnsi="Arial" w:cs="Arial"/>
          <w:sz w:val="20"/>
          <w:szCs w:val="20"/>
          <w:shd w:val="clear" w:color="auto" w:fill="FFFFCC"/>
        </w:rPr>
        <w:t>Žig</w:t>
      </w:r>
      <w:r w:rsidRPr="00E1249B">
        <w:rPr>
          <w:rFonts w:ascii="Arial" w:hAnsi="Arial" w:cs="Arial"/>
          <w:sz w:val="20"/>
          <w:szCs w:val="20"/>
          <w:shd w:val="clear" w:color="auto" w:fill="FFFFCC"/>
        </w:rPr>
        <w:t xml:space="preserve"> in podpis naročnika referenčnega projekta</w:t>
      </w:r>
    </w:p>
    <w:p w14:paraId="0F5BB419" w14:textId="77777777" w:rsidR="00E1249B" w:rsidRPr="00E1249B" w:rsidRDefault="00E1249B" w:rsidP="00E1249B">
      <w:pPr>
        <w:ind w:left="4680" w:firstLine="360"/>
        <w:rPr>
          <w:rFonts w:ascii="Arial" w:hAnsi="Arial" w:cs="Arial"/>
          <w:sz w:val="20"/>
          <w:szCs w:val="20"/>
        </w:rPr>
      </w:pPr>
      <w:r w:rsidRPr="00E1249B">
        <w:rPr>
          <w:rFonts w:ascii="Arial" w:hAnsi="Arial" w:cs="Arial"/>
          <w:sz w:val="20"/>
          <w:szCs w:val="20"/>
          <w:shd w:val="clear" w:color="auto" w:fill="FFFFCC"/>
        </w:rPr>
        <w:t>(odgovorna oseba)</w:t>
      </w:r>
      <w:r w:rsidRPr="00E1249B">
        <w:rPr>
          <w:rFonts w:ascii="Arial" w:hAnsi="Arial" w:cs="Arial"/>
          <w:sz w:val="20"/>
          <w:szCs w:val="20"/>
        </w:rPr>
        <w:t>:</w:t>
      </w:r>
    </w:p>
    <w:p w14:paraId="55B774E4" w14:textId="77777777" w:rsidR="00402AA5" w:rsidRPr="00E1249B" w:rsidRDefault="00402AA5" w:rsidP="00402AA5">
      <w:pPr>
        <w:spacing w:after="160" w:line="252" w:lineRule="auto"/>
        <w:jc w:val="center"/>
        <w:rPr>
          <w:rFonts w:ascii="Arial" w:hAnsi="Arial" w:cs="Arial"/>
          <w:b/>
          <w:sz w:val="20"/>
          <w:szCs w:val="20"/>
        </w:rPr>
      </w:pPr>
    </w:p>
    <w:p w14:paraId="7A0C3FAB" w14:textId="77777777" w:rsidR="00402AA5" w:rsidRPr="00402AA5" w:rsidRDefault="00402AA5" w:rsidP="00402AA5">
      <w:pPr>
        <w:spacing w:after="160" w:line="252" w:lineRule="auto"/>
        <w:jc w:val="center"/>
        <w:rPr>
          <w:rFonts w:ascii="Arial" w:hAnsi="Arial" w:cs="Arial"/>
          <w:b/>
          <w:sz w:val="20"/>
          <w:szCs w:val="20"/>
        </w:rPr>
      </w:pPr>
    </w:p>
    <w:p w14:paraId="2234AA7A" w14:textId="77777777" w:rsidR="00402AA5" w:rsidRPr="00402AA5" w:rsidRDefault="00402AA5" w:rsidP="00402AA5">
      <w:pPr>
        <w:spacing w:after="160" w:line="252" w:lineRule="auto"/>
        <w:jc w:val="both"/>
        <w:rPr>
          <w:rFonts w:ascii="Arial" w:hAnsi="Arial" w:cs="Arial"/>
          <w:bCs/>
          <w:sz w:val="20"/>
          <w:szCs w:val="20"/>
        </w:rPr>
      </w:pPr>
    </w:p>
    <w:p w14:paraId="247AC06E" w14:textId="77777777" w:rsidR="00402AA5" w:rsidRPr="00402AA5" w:rsidRDefault="00402AA5" w:rsidP="00402AA5">
      <w:pPr>
        <w:spacing w:after="160" w:line="252" w:lineRule="auto"/>
        <w:ind w:left="2880" w:hanging="2880"/>
        <w:jc w:val="both"/>
        <w:rPr>
          <w:rFonts w:ascii="Arial" w:hAnsi="Arial" w:cs="Arial"/>
          <w:bCs/>
          <w:sz w:val="20"/>
          <w:szCs w:val="20"/>
        </w:rPr>
      </w:pPr>
    </w:p>
    <w:p w14:paraId="5139662C" w14:textId="77777777" w:rsidR="00402AA5" w:rsidRPr="00402AA5" w:rsidRDefault="00402AA5" w:rsidP="00402AA5">
      <w:pPr>
        <w:contextualSpacing/>
        <w:jc w:val="center"/>
        <w:rPr>
          <w:rFonts w:ascii="Arial" w:eastAsia="SimSun" w:hAnsi="Arial" w:cs="Arial"/>
          <w:b/>
          <w:bCs/>
          <w:spacing w:val="-7"/>
          <w:sz w:val="20"/>
          <w:szCs w:val="20"/>
          <w:lang w:val="x-none" w:eastAsia="x-none"/>
        </w:rPr>
      </w:pPr>
    </w:p>
    <w:p w14:paraId="221190AF" w14:textId="77777777" w:rsidR="00402AA5" w:rsidRPr="00402AA5" w:rsidRDefault="00402AA5" w:rsidP="00402AA5">
      <w:pPr>
        <w:spacing w:after="160"/>
        <w:jc w:val="both"/>
        <w:rPr>
          <w:rFonts w:ascii="Arial" w:hAnsi="Arial" w:cs="Arial"/>
          <w:sz w:val="20"/>
          <w:szCs w:val="20"/>
          <w:lang w:val="x-none" w:eastAsia="x-none"/>
        </w:rPr>
      </w:pPr>
    </w:p>
    <w:p w14:paraId="515D1058"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7A48D8FB"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742D92AC"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r w:rsidRPr="00402AA5">
        <w:rPr>
          <w:rFonts w:ascii="Arial" w:hAnsi="Arial" w:cs="Arial"/>
          <w:b/>
          <w:sz w:val="20"/>
          <w:szCs w:val="20"/>
        </w:rPr>
        <w:lastRenderedPageBreak/>
        <w:t>OBRAZEC 5</w:t>
      </w:r>
    </w:p>
    <w:p w14:paraId="1360CD9E"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03BCE711"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PONUDNIK:</w:t>
      </w:r>
    </w:p>
    <w:p w14:paraId="00F9214A"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707ECA81"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4B2BA0AA"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63BF6B0E" w14:textId="77777777" w:rsidR="00402AA5" w:rsidRPr="00402AA5" w:rsidRDefault="00402AA5" w:rsidP="00402AA5">
      <w:pPr>
        <w:autoSpaceDE w:val="0"/>
        <w:autoSpaceDN w:val="0"/>
        <w:adjustRightInd w:val="0"/>
        <w:spacing w:after="160" w:line="252" w:lineRule="auto"/>
        <w:jc w:val="center"/>
        <w:rPr>
          <w:rFonts w:ascii="Arial" w:hAnsi="Arial" w:cs="Arial"/>
          <w:b/>
          <w:sz w:val="20"/>
          <w:szCs w:val="20"/>
        </w:rPr>
      </w:pPr>
    </w:p>
    <w:p w14:paraId="417AD4FF" w14:textId="77777777" w:rsidR="00402AA5" w:rsidRPr="00402AA5" w:rsidRDefault="00402AA5" w:rsidP="00402AA5">
      <w:pPr>
        <w:autoSpaceDE w:val="0"/>
        <w:autoSpaceDN w:val="0"/>
        <w:adjustRightInd w:val="0"/>
        <w:spacing w:after="160" w:line="252" w:lineRule="auto"/>
        <w:jc w:val="center"/>
        <w:rPr>
          <w:rFonts w:ascii="Arial" w:hAnsi="Arial" w:cs="Arial"/>
          <w:b/>
          <w:sz w:val="20"/>
          <w:szCs w:val="20"/>
        </w:rPr>
      </w:pPr>
    </w:p>
    <w:p w14:paraId="204A1D78" w14:textId="77777777" w:rsidR="00402AA5" w:rsidRPr="00402AA5" w:rsidRDefault="00402AA5" w:rsidP="00402AA5">
      <w:pPr>
        <w:autoSpaceDE w:val="0"/>
        <w:autoSpaceDN w:val="0"/>
        <w:adjustRightInd w:val="0"/>
        <w:spacing w:after="160" w:line="252" w:lineRule="auto"/>
        <w:jc w:val="center"/>
        <w:rPr>
          <w:rFonts w:ascii="Arial" w:hAnsi="Arial" w:cs="Arial"/>
          <w:b/>
          <w:sz w:val="20"/>
          <w:szCs w:val="20"/>
        </w:rPr>
      </w:pPr>
      <w:r w:rsidRPr="00402AA5">
        <w:rPr>
          <w:rFonts w:ascii="Arial" w:hAnsi="Arial" w:cs="Arial"/>
          <w:b/>
          <w:sz w:val="20"/>
          <w:szCs w:val="20"/>
        </w:rPr>
        <w:t xml:space="preserve">STROKOVNA/KADROVSKA SPOSOBNOST – TEHNIČNA SLUŽBA PONUDNIKA </w:t>
      </w:r>
    </w:p>
    <w:p w14:paraId="56594E79"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3B24558B" w14:textId="77777777" w:rsidR="00402AA5" w:rsidRPr="00402AA5" w:rsidRDefault="00402AA5" w:rsidP="00402AA5">
      <w:pPr>
        <w:rPr>
          <w:rFonts w:ascii="Arial" w:hAnsi="Arial" w:cs="Arial"/>
          <w:sz w:val="20"/>
          <w:szCs w:val="20"/>
        </w:rPr>
      </w:pPr>
      <w:r w:rsidRPr="00402AA5">
        <w:rPr>
          <w:rFonts w:ascii="Arial" w:hAnsi="Arial" w:cs="Arial"/>
          <w:sz w:val="20"/>
          <w:szCs w:val="20"/>
        </w:rPr>
        <w:t>Pod kazensko in materialno odgovornostjo izjavljamo, da razpolagamo s strokovno usposobljenim kadrom – tehnično službo za vzdrževanje, preglede, zamenjave polnilnic in morebitne intervencije, ki ima izkušnje in bo dejansko izvajal dela pri naročniku:</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62"/>
        <w:gridCol w:w="3728"/>
      </w:tblGrid>
      <w:tr w:rsidR="00402AA5" w:rsidRPr="00402AA5" w14:paraId="7DD5DECB" w14:textId="77777777" w:rsidTr="001A4D44">
        <w:tc>
          <w:tcPr>
            <w:tcW w:w="3015" w:type="pct"/>
            <w:shd w:val="clear" w:color="auto" w:fill="FFFFCC"/>
            <w:vAlign w:val="center"/>
          </w:tcPr>
          <w:p w14:paraId="7BF28A50" w14:textId="77777777" w:rsidR="00402AA5" w:rsidRPr="00402AA5" w:rsidRDefault="00402AA5" w:rsidP="00402AA5">
            <w:pPr>
              <w:rPr>
                <w:rFonts w:ascii="Arial" w:hAnsi="Arial" w:cs="Arial"/>
                <w:b/>
                <w:noProof/>
                <w:sz w:val="22"/>
              </w:rPr>
            </w:pPr>
            <w:r w:rsidRPr="00402AA5">
              <w:rPr>
                <w:rFonts w:ascii="Arial" w:hAnsi="Arial" w:cs="Arial"/>
                <w:b/>
                <w:noProof/>
                <w:sz w:val="20"/>
                <w:szCs w:val="22"/>
              </w:rPr>
              <w:t>Ime in priimek, strokovna izobrazba in vloga pri izvedbi naročila (vodja ekipe / strokovni sodelavec)</w:t>
            </w:r>
          </w:p>
        </w:tc>
        <w:tc>
          <w:tcPr>
            <w:tcW w:w="1985" w:type="pct"/>
            <w:shd w:val="clear" w:color="auto" w:fill="FFFFCC"/>
            <w:vAlign w:val="center"/>
          </w:tcPr>
          <w:p w14:paraId="22B11095" w14:textId="77777777" w:rsidR="00402AA5" w:rsidRPr="00402AA5" w:rsidRDefault="00402AA5" w:rsidP="00402AA5">
            <w:pPr>
              <w:rPr>
                <w:rFonts w:ascii="Arial" w:hAnsi="Arial" w:cs="Arial"/>
                <w:b/>
                <w:noProof/>
                <w:sz w:val="22"/>
              </w:rPr>
            </w:pPr>
            <w:r w:rsidRPr="00402AA5">
              <w:rPr>
                <w:rFonts w:ascii="Arial" w:hAnsi="Arial" w:cs="Arial"/>
                <w:b/>
                <w:noProof/>
                <w:sz w:val="20"/>
                <w:szCs w:val="22"/>
              </w:rPr>
              <w:t>Kontaktni podatki imenovanega (tel. številka, e-pošta)</w:t>
            </w:r>
          </w:p>
        </w:tc>
      </w:tr>
      <w:tr w:rsidR="00402AA5" w:rsidRPr="00402AA5" w14:paraId="11305CD6" w14:textId="77777777" w:rsidTr="00D21493">
        <w:trPr>
          <w:trHeight w:val="552"/>
        </w:trPr>
        <w:tc>
          <w:tcPr>
            <w:tcW w:w="3015" w:type="pct"/>
          </w:tcPr>
          <w:p w14:paraId="10D11A92" w14:textId="77777777" w:rsidR="00402AA5" w:rsidRPr="00402AA5" w:rsidRDefault="00402AA5" w:rsidP="00402AA5">
            <w:pPr>
              <w:rPr>
                <w:rFonts w:ascii="Arial" w:hAnsi="Arial" w:cs="Arial"/>
                <w:noProof/>
                <w:sz w:val="22"/>
              </w:rPr>
            </w:pPr>
          </w:p>
        </w:tc>
        <w:tc>
          <w:tcPr>
            <w:tcW w:w="1985" w:type="pct"/>
          </w:tcPr>
          <w:p w14:paraId="40F4FA3A" w14:textId="77777777" w:rsidR="00402AA5" w:rsidRPr="00402AA5" w:rsidRDefault="00402AA5" w:rsidP="00402AA5">
            <w:pPr>
              <w:rPr>
                <w:rFonts w:ascii="Arial" w:hAnsi="Arial" w:cs="Arial"/>
                <w:noProof/>
                <w:sz w:val="22"/>
              </w:rPr>
            </w:pPr>
          </w:p>
        </w:tc>
      </w:tr>
      <w:tr w:rsidR="00402AA5" w:rsidRPr="00402AA5" w14:paraId="7173C3F2" w14:textId="77777777" w:rsidTr="00D21493">
        <w:trPr>
          <w:trHeight w:val="552"/>
        </w:trPr>
        <w:tc>
          <w:tcPr>
            <w:tcW w:w="3015" w:type="pct"/>
          </w:tcPr>
          <w:p w14:paraId="07664873" w14:textId="77777777" w:rsidR="00402AA5" w:rsidRPr="00402AA5" w:rsidRDefault="00402AA5" w:rsidP="00402AA5">
            <w:pPr>
              <w:rPr>
                <w:rFonts w:ascii="Arial" w:hAnsi="Arial" w:cs="Arial"/>
                <w:noProof/>
                <w:sz w:val="22"/>
              </w:rPr>
            </w:pPr>
          </w:p>
        </w:tc>
        <w:tc>
          <w:tcPr>
            <w:tcW w:w="1985" w:type="pct"/>
          </w:tcPr>
          <w:p w14:paraId="79F61AEC" w14:textId="77777777" w:rsidR="00402AA5" w:rsidRPr="00402AA5" w:rsidRDefault="00402AA5" w:rsidP="00402AA5">
            <w:pPr>
              <w:rPr>
                <w:rFonts w:ascii="Arial" w:hAnsi="Arial" w:cs="Arial"/>
                <w:noProof/>
                <w:sz w:val="22"/>
              </w:rPr>
            </w:pPr>
          </w:p>
        </w:tc>
      </w:tr>
      <w:tr w:rsidR="00402AA5" w:rsidRPr="00402AA5" w14:paraId="094AF49C" w14:textId="77777777" w:rsidTr="00D21493">
        <w:trPr>
          <w:trHeight w:val="552"/>
        </w:trPr>
        <w:tc>
          <w:tcPr>
            <w:tcW w:w="3015" w:type="pct"/>
          </w:tcPr>
          <w:p w14:paraId="013110A1" w14:textId="77777777" w:rsidR="00402AA5" w:rsidRPr="00402AA5" w:rsidRDefault="00402AA5" w:rsidP="00402AA5">
            <w:pPr>
              <w:rPr>
                <w:rFonts w:ascii="Arial" w:hAnsi="Arial" w:cs="Arial"/>
                <w:noProof/>
                <w:sz w:val="22"/>
              </w:rPr>
            </w:pPr>
          </w:p>
        </w:tc>
        <w:tc>
          <w:tcPr>
            <w:tcW w:w="1985" w:type="pct"/>
          </w:tcPr>
          <w:p w14:paraId="5257B1C0" w14:textId="77777777" w:rsidR="00402AA5" w:rsidRPr="00402AA5" w:rsidRDefault="00402AA5" w:rsidP="00402AA5">
            <w:pPr>
              <w:rPr>
                <w:rFonts w:ascii="Arial" w:hAnsi="Arial" w:cs="Arial"/>
                <w:noProof/>
                <w:sz w:val="22"/>
              </w:rPr>
            </w:pPr>
          </w:p>
        </w:tc>
      </w:tr>
      <w:tr w:rsidR="00402AA5" w:rsidRPr="00402AA5" w14:paraId="6AE9A184" w14:textId="77777777" w:rsidTr="00D21493">
        <w:trPr>
          <w:trHeight w:val="552"/>
        </w:trPr>
        <w:tc>
          <w:tcPr>
            <w:tcW w:w="3015" w:type="pct"/>
          </w:tcPr>
          <w:p w14:paraId="1B96CC28" w14:textId="77777777" w:rsidR="00402AA5" w:rsidRPr="00402AA5" w:rsidRDefault="00402AA5" w:rsidP="00402AA5">
            <w:pPr>
              <w:rPr>
                <w:rFonts w:ascii="Arial" w:hAnsi="Arial" w:cs="Arial"/>
                <w:noProof/>
                <w:sz w:val="22"/>
              </w:rPr>
            </w:pPr>
          </w:p>
        </w:tc>
        <w:tc>
          <w:tcPr>
            <w:tcW w:w="1985" w:type="pct"/>
          </w:tcPr>
          <w:p w14:paraId="0322D8F3" w14:textId="77777777" w:rsidR="00402AA5" w:rsidRPr="00402AA5" w:rsidRDefault="00402AA5" w:rsidP="00402AA5">
            <w:pPr>
              <w:rPr>
                <w:rFonts w:ascii="Arial" w:hAnsi="Arial" w:cs="Arial"/>
                <w:noProof/>
                <w:sz w:val="22"/>
              </w:rPr>
            </w:pPr>
          </w:p>
        </w:tc>
      </w:tr>
      <w:tr w:rsidR="00402AA5" w:rsidRPr="00402AA5" w14:paraId="6D0E9880" w14:textId="77777777" w:rsidTr="00D21493">
        <w:trPr>
          <w:trHeight w:val="619"/>
        </w:trPr>
        <w:tc>
          <w:tcPr>
            <w:tcW w:w="3015" w:type="pct"/>
          </w:tcPr>
          <w:p w14:paraId="1FE62A7C" w14:textId="77777777" w:rsidR="00402AA5" w:rsidRPr="00402AA5" w:rsidRDefault="00402AA5" w:rsidP="00402AA5">
            <w:pPr>
              <w:rPr>
                <w:rFonts w:ascii="Arial" w:hAnsi="Arial" w:cs="Arial"/>
                <w:noProof/>
                <w:sz w:val="22"/>
              </w:rPr>
            </w:pPr>
          </w:p>
        </w:tc>
        <w:tc>
          <w:tcPr>
            <w:tcW w:w="1985" w:type="pct"/>
          </w:tcPr>
          <w:p w14:paraId="5BF8A63F" w14:textId="77777777" w:rsidR="00402AA5" w:rsidRPr="00402AA5" w:rsidRDefault="00402AA5" w:rsidP="00402AA5">
            <w:pPr>
              <w:rPr>
                <w:rFonts w:ascii="Arial" w:hAnsi="Arial" w:cs="Arial"/>
                <w:noProof/>
                <w:sz w:val="22"/>
              </w:rPr>
            </w:pPr>
          </w:p>
        </w:tc>
      </w:tr>
      <w:tr w:rsidR="00402AA5" w:rsidRPr="00402AA5" w14:paraId="6E33767E" w14:textId="77777777" w:rsidTr="00D21493">
        <w:trPr>
          <w:trHeight w:val="510"/>
        </w:trPr>
        <w:tc>
          <w:tcPr>
            <w:tcW w:w="3015" w:type="pct"/>
          </w:tcPr>
          <w:p w14:paraId="63FD49A1" w14:textId="77777777" w:rsidR="00402AA5" w:rsidRPr="00402AA5" w:rsidRDefault="00402AA5" w:rsidP="00402AA5">
            <w:pPr>
              <w:rPr>
                <w:rFonts w:ascii="Arial" w:hAnsi="Arial" w:cs="Arial"/>
                <w:noProof/>
                <w:sz w:val="22"/>
              </w:rPr>
            </w:pPr>
          </w:p>
        </w:tc>
        <w:tc>
          <w:tcPr>
            <w:tcW w:w="1985" w:type="pct"/>
          </w:tcPr>
          <w:p w14:paraId="06FE8B52" w14:textId="77777777" w:rsidR="00402AA5" w:rsidRPr="00402AA5" w:rsidRDefault="00402AA5" w:rsidP="00402AA5">
            <w:pPr>
              <w:rPr>
                <w:rFonts w:ascii="Arial" w:hAnsi="Arial" w:cs="Arial"/>
                <w:noProof/>
                <w:sz w:val="22"/>
              </w:rPr>
            </w:pPr>
          </w:p>
        </w:tc>
      </w:tr>
    </w:tbl>
    <w:p w14:paraId="4755B855" w14:textId="77777777" w:rsidR="00402AA5" w:rsidRPr="00402AA5" w:rsidRDefault="00402AA5" w:rsidP="00402AA5">
      <w:pPr>
        <w:ind w:left="357"/>
        <w:jc w:val="both"/>
        <w:rPr>
          <w:rFonts w:ascii="Arial" w:hAnsi="Arial" w:cs="Arial"/>
          <w:sz w:val="20"/>
          <w:szCs w:val="20"/>
        </w:rPr>
      </w:pPr>
    </w:p>
    <w:p w14:paraId="3E8D78C2"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sz w:val="20"/>
          <w:szCs w:val="20"/>
        </w:rPr>
        <w:t xml:space="preserve">Kontaktni podatki dežurne službe ponudnika, ki bo naročniku za morebitne intervencije (izlitje goriva, požar …), na razpolago ves čas trajanja te pogodbe, po principu 24/7: </w:t>
      </w:r>
    </w:p>
    <w:tbl>
      <w:tblPr>
        <w:tblW w:w="8222" w:type="dxa"/>
        <w:tblLayout w:type="fixed"/>
        <w:tblLook w:val="04A0" w:firstRow="1" w:lastRow="0" w:firstColumn="1" w:lastColumn="0" w:noHBand="0" w:noVBand="1"/>
      </w:tblPr>
      <w:tblGrid>
        <w:gridCol w:w="4110"/>
        <w:gridCol w:w="4112"/>
      </w:tblGrid>
      <w:tr w:rsidR="00402AA5" w:rsidRPr="00402AA5" w14:paraId="290A205E" w14:textId="77777777" w:rsidTr="00D21493">
        <w:trPr>
          <w:trHeight w:val="284"/>
        </w:trPr>
        <w:tc>
          <w:tcPr>
            <w:tcW w:w="4110" w:type="dxa"/>
            <w:tcBorders>
              <w:top w:val="single" w:sz="4" w:space="0" w:color="auto"/>
              <w:bottom w:val="single" w:sz="4" w:space="0" w:color="auto"/>
            </w:tcBorders>
            <w:vAlign w:val="bottom"/>
          </w:tcPr>
          <w:p w14:paraId="545E892F" w14:textId="77777777" w:rsidR="00402AA5" w:rsidRPr="00402AA5" w:rsidRDefault="00402AA5" w:rsidP="00402AA5">
            <w:pPr>
              <w:widowControl w:val="0"/>
              <w:tabs>
                <w:tab w:val="num" w:pos="369"/>
              </w:tabs>
              <w:spacing w:after="160" w:line="280" w:lineRule="exact"/>
              <w:jc w:val="both"/>
              <w:rPr>
                <w:rFonts w:ascii="Arial" w:hAnsi="Arial" w:cs="Arial"/>
                <w:sz w:val="20"/>
                <w:szCs w:val="20"/>
                <w:lang w:eastAsia="ar-SA"/>
              </w:rPr>
            </w:pPr>
            <w:r w:rsidRPr="00402AA5">
              <w:rPr>
                <w:rFonts w:ascii="Arial" w:hAnsi="Arial" w:cs="Arial"/>
                <w:sz w:val="20"/>
                <w:szCs w:val="20"/>
                <w:lang w:eastAsia="ar-SA"/>
              </w:rPr>
              <w:t xml:space="preserve">telefonska številka: </w:t>
            </w:r>
          </w:p>
        </w:tc>
        <w:tc>
          <w:tcPr>
            <w:tcW w:w="4112" w:type="dxa"/>
            <w:tcBorders>
              <w:top w:val="single" w:sz="4" w:space="0" w:color="auto"/>
              <w:bottom w:val="single" w:sz="4" w:space="0" w:color="auto"/>
            </w:tcBorders>
            <w:shd w:val="clear" w:color="auto" w:fill="D9D9D9"/>
            <w:vAlign w:val="bottom"/>
          </w:tcPr>
          <w:p w14:paraId="49C1C0B1" w14:textId="77777777" w:rsidR="00402AA5" w:rsidRPr="00402AA5" w:rsidRDefault="00402AA5" w:rsidP="00402AA5">
            <w:pPr>
              <w:widowControl w:val="0"/>
              <w:tabs>
                <w:tab w:val="num" w:pos="369"/>
              </w:tabs>
              <w:spacing w:after="160" w:line="280" w:lineRule="exact"/>
              <w:jc w:val="both"/>
              <w:rPr>
                <w:rFonts w:ascii="Arial" w:hAnsi="Arial" w:cs="Arial"/>
                <w:sz w:val="20"/>
                <w:szCs w:val="20"/>
                <w:lang w:eastAsia="ar-SA"/>
              </w:rPr>
            </w:pPr>
          </w:p>
        </w:tc>
      </w:tr>
    </w:tbl>
    <w:p w14:paraId="0488765E" w14:textId="77777777" w:rsidR="00402AA5" w:rsidRPr="00402AA5" w:rsidRDefault="00402AA5" w:rsidP="00402AA5">
      <w:pPr>
        <w:ind w:left="357"/>
        <w:jc w:val="both"/>
        <w:rPr>
          <w:rFonts w:ascii="Arial" w:hAnsi="Arial" w:cs="Arial"/>
          <w:sz w:val="20"/>
          <w:szCs w:val="20"/>
        </w:rPr>
      </w:pPr>
    </w:p>
    <w:p w14:paraId="02319AD1" w14:textId="77777777" w:rsidR="00402AA5" w:rsidRPr="00402AA5" w:rsidRDefault="00402AA5" w:rsidP="00402AA5">
      <w:pPr>
        <w:ind w:left="357"/>
        <w:contextualSpacing/>
        <w:jc w:val="both"/>
        <w:rPr>
          <w:rFonts w:ascii="Arial" w:hAnsi="Arial" w:cs="Arial"/>
          <w:sz w:val="20"/>
          <w:szCs w:val="22"/>
        </w:rPr>
      </w:pPr>
    </w:p>
    <w:p w14:paraId="440CECE9" w14:textId="77777777" w:rsidR="00402AA5" w:rsidRPr="00402AA5" w:rsidRDefault="00402AA5" w:rsidP="00402AA5">
      <w:pPr>
        <w:suppressAutoHyphens/>
        <w:autoSpaceDN w:val="0"/>
        <w:contextualSpacing/>
        <w:jc w:val="both"/>
        <w:textAlignment w:val="baseline"/>
        <w:rPr>
          <w:rFonts w:ascii="Arial" w:eastAsia="Calibri" w:hAnsi="Arial" w:cs="Arial"/>
          <w:sz w:val="20"/>
          <w:szCs w:val="20"/>
        </w:rPr>
      </w:pPr>
      <w:r w:rsidRPr="00402AA5">
        <w:rPr>
          <w:rFonts w:ascii="Arial" w:eastAsia="Calibri" w:hAnsi="Arial" w:cs="Arial"/>
          <w:sz w:val="20"/>
          <w:szCs w:val="20"/>
        </w:rPr>
        <w:t>Ponudnik mora imenovati ekipo usposobljenih strokovnjakov:</w:t>
      </w:r>
    </w:p>
    <w:p w14:paraId="3EE98E33" w14:textId="02542D80" w:rsidR="00402AA5" w:rsidRPr="00402AA5" w:rsidRDefault="00402AA5" w:rsidP="00666E2B">
      <w:pPr>
        <w:numPr>
          <w:ilvl w:val="0"/>
          <w:numId w:val="40"/>
        </w:numPr>
        <w:suppressAutoHyphens/>
        <w:autoSpaceDN w:val="0"/>
        <w:spacing w:after="160" w:line="252" w:lineRule="auto"/>
        <w:contextualSpacing/>
        <w:jc w:val="both"/>
        <w:textAlignment w:val="baseline"/>
        <w:rPr>
          <w:rFonts w:ascii="Arial" w:eastAsia="Calibri" w:hAnsi="Arial" w:cs="Arial"/>
          <w:sz w:val="20"/>
          <w:szCs w:val="20"/>
        </w:rPr>
      </w:pPr>
      <w:r w:rsidRPr="00402AA5">
        <w:rPr>
          <w:rFonts w:ascii="Arial" w:eastAsia="Calibri" w:hAnsi="Arial" w:cs="Arial"/>
          <w:sz w:val="20"/>
          <w:szCs w:val="20"/>
        </w:rPr>
        <w:t xml:space="preserve">vsaj </w:t>
      </w:r>
      <w:r w:rsidR="00780E16">
        <w:rPr>
          <w:rFonts w:ascii="Arial" w:eastAsia="Calibri" w:hAnsi="Arial" w:cs="Arial"/>
          <w:sz w:val="20"/>
          <w:szCs w:val="20"/>
        </w:rPr>
        <w:t>3</w:t>
      </w:r>
      <w:r w:rsidRPr="00402AA5">
        <w:rPr>
          <w:rFonts w:ascii="Arial" w:eastAsia="Calibri" w:hAnsi="Arial" w:cs="Arial"/>
          <w:sz w:val="20"/>
          <w:szCs w:val="20"/>
        </w:rPr>
        <w:t xml:space="preserve"> (</w:t>
      </w:r>
      <w:r w:rsidR="00780E16">
        <w:rPr>
          <w:rFonts w:ascii="Arial" w:eastAsia="Calibri" w:hAnsi="Arial" w:cs="Arial"/>
          <w:sz w:val="20"/>
          <w:szCs w:val="20"/>
        </w:rPr>
        <w:t>tri</w:t>
      </w:r>
      <w:r w:rsidRPr="00402AA5">
        <w:rPr>
          <w:rFonts w:ascii="Arial" w:eastAsia="Calibri" w:hAnsi="Arial" w:cs="Arial"/>
          <w:sz w:val="20"/>
          <w:szCs w:val="20"/>
        </w:rPr>
        <w:t>) usposobljen</w:t>
      </w:r>
      <w:r w:rsidR="00780E16">
        <w:rPr>
          <w:rFonts w:ascii="Arial" w:eastAsia="Calibri" w:hAnsi="Arial" w:cs="Arial"/>
          <w:sz w:val="20"/>
          <w:szCs w:val="20"/>
        </w:rPr>
        <w:t>e</w:t>
      </w:r>
      <w:r w:rsidRPr="00402AA5">
        <w:rPr>
          <w:rFonts w:ascii="Arial" w:eastAsia="Calibri" w:hAnsi="Arial" w:cs="Arial"/>
          <w:sz w:val="20"/>
          <w:szCs w:val="20"/>
        </w:rPr>
        <w:t xml:space="preserve"> strokovnjak</w:t>
      </w:r>
      <w:r w:rsidR="00780E16">
        <w:rPr>
          <w:rFonts w:ascii="Arial" w:eastAsia="Calibri" w:hAnsi="Arial" w:cs="Arial"/>
          <w:sz w:val="20"/>
          <w:szCs w:val="20"/>
        </w:rPr>
        <w:t>e</w:t>
      </w:r>
      <w:r w:rsidRPr="00402AA5">
        <w:rPr>
          <w:rFonts w:ascii="Arial" w:eastAsia="Calibri" w:hAnsi="Arial" w:cs="Arial"/>
          <w:sz w:val="20"/>
          <w:szCs w:val="20"/>
        </w:rPr>
        <w:t xml:space="preserve"> za potrebe pregleda, vzdrževanja, nudenja tehnične in druge pomoči, kot je to zahtevano v točki </w:t>
      </w:r>
      <w:r w:rsidRPr="00402AA5">
        <w:rPr>
          <w:rFonts w:ascii="Arial" w:hAnsi="Arial" w:cs="Arial"/>
          <w:sz w:val="20"/>
          <w:szCs w:val="20"/>
        </w:rPr>
        <w:t>C poglavja 5.2 »Pogoji za sodelovanje - Tehnična in strokovna/kadrovska sposobnost« iz te razpisne dokumentacije</w:t>
      </w:r>
      <w:r w:rsidRPr="00402AA5">
        <w:rPr>
          <w:rFonts w:ascii="Arial" w:eastAsia="Calibri" w:hAnsi="Arial" w:cs="Arial"/>
          <w:sz w:val="20"/>
          <w:szCs w:val="20"/>
        </w:rPr>
        <w:t>.</w:t>
      </w:r>
    </w:p>
    <w:p w14:paraId="2101060F" w14:textId="77777777" w:rsidR="00402AA5" w:rsidRPr="00402AA5" w:rsidRDefault="00402AA5" w:rsidP="00402AA5">
      <w:pPr>
        <w:jc w:val="both"/>
        <w:rPr>
          <w:rFonts w:ascii="Arial" w:hAnsi="Arial" w:cs="Arial"/>
          <w:color w:val="FF0000"/>
          <w:sz w:val="20"/>
          <w:szCs w:val="20"/>
        </w:rPr>
      </w:pPr>
    </w:p>
    <w:p w14:paraId="3F522486" w14:textId="77777777" w:rsidR="00402AA5" w:rsidRPr="00402AA5" w:rsidRDefault="00402AA5" w:rsidP="00402AA5">
      <w:pPr>
        <w:jc w:val="both"/>
        <w:rPr>
          <w:rFonts w:ascii="Arial" w:hAnsi="Arial" w:cs="Arial"/>
          <w:sz w:val="20"/>
          <w:szCs w:val="20"/>
        </w:rPr>
      </w:pPr>
      <w:r w:rsidRPr="00402AA5">
        <w:rPr>
          <w:rFonts w:ascii="Arial" w:hAnsi="Arial" w:cs="Arial"/>
          <w:sz w:val="20"/>
          <w:szCs w:val="20"/>
        </w:rPr>
        <w:t xml:space="preserve">Gospodarski subjekt mora znotraj imenovane ekipe vzpostaviti in zagotoviti dežurno službo, ki bo naročniku (družbi SŽ) na razpolago ves čas trajanja tega naročila, po principu 24/7 vse dni v letu, za morebitne intervencije (izlitje goriva, požar …). </w:t>
      </w:r>
    </w:p>
    <w:p w14:paraId="4D4FEF90" w14:textId="77777777" w:rsidR="00402AA5" w:rsidRPr="00402AA5" w:rsidRDefault="00402AA5" w:rsidP="00402AA5">
      <w:pPr>
        <w:suppressAutoHyphens/>
        <w:autoSpaceDN w:val="0"/>
        <w:contextualSpacing/>
        <w:jc w:val="both"/>
        <w:textAlignment w:val="baseline"/>
        <w:rPr>
          <w:rFonts w:ascii="Arial" w:eastAsia="Calibri" w:hAnsi="Arial" w:cs="Arial"/>
          <w:sz w:val="20"/>
        </w:rPr>
      </w:pPr>
    </w:p>
    <w:p w14:paraId="0EA63AB6" w14:textId="77777777" w:rsidR="00402AA5" w:rsidRPr="00402AA5" w:rsidRDefault="00402AA5" w:rsidP="00402AA5">
      <w:pPr>
        <w:autoSpaceDE w:val="0"/>
        <w:autoSpaceDN w:val="0"/>
        <w:adjustRightInd w:val="0"/>
        <w:spacing w:after="160" w:line="252" w:lineRule="auto"/>
        <w:jc w:val="both"/>
        <w:rPr>
          <w:rFonts w:ascii="Arial" w:hAnsi="Arial" w:cs="Arial"/>
          <w:b/>
          <w:sz w:val="20"/>
          <w:szCs w:val="20"/>
        </w:rPr>
      </w:pPr>
      <w:r w:rsidRPr="00402AA5">
        <w:rPr>
          <w:rFonts w:ascii="Arial" w:hAnsi="Arial" w:cs="Arial"/>
          <w:sz w:val="20"/>
          <w:szCs w:val="20"/>
        </w:rPr>
        <w:t>Nominirani kadri morajo komunicirati v slovenskem jeziku, kar pomeni, da morajo tekoče govoriti in pisati v slovenskem jeziku. V kolikor bodo nominirani kadri, ki nimajo znanja slovenskega jezika (tako govorno kot pisno) jim bo moral ponudnik vse čas trajanja izvedbe naročila zagotoviti prevajanje v slovenski jezik.</w:t>
      </w:r>
    </w:p>
    <w:p w14:paraId="1A2711F7"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2B069CAB" w14:textId="77777777" w:rsidR="00FC65F8" w:rsidRDefault="00FC65F8" w:rsidP="00402AA5">
      <w:pPr>
        <w:autoSpaceDE w:val="0"/>
        <w:autoSpaceDN w:val="0"/>
        <w:adjustRightInd w:val="0"/>
        <w:spacing w:after="160" w:line="252" w:lineRule="auto"/>
        <w:jc w:val="right"/>
        <w:rPr>
          <w:rFonts w:ascii="Arial" w:hAnsi="Arial" w:cs="Arial"/>
          <w:b/>
          <w:sz w:val="20"/>
          <w:szCs w:val="20"/>
        </w:rPr>
      </w:pPr>
    </w:p>
    <w:p w14:paraId="6DD507EC" w14:textId="13CC9897" w:rsidR="00402AA5" w:rsidRPr="00402AA5" w:rsidRDefault="00402AA5" w:rsidP="00402AA5">
      <w:pPr>
        <w:autoSpaceDE w:val="0"/>
        <w:autoSpaceDN w:val="0"/>
        <w:adjustRightInd w:val="0"/>
        <w:spacing w:after="160" w:line="252" w:lineRule="auto"/>
        <w:jc w:val="right"/>
        <w:rPr>
          <w:rFonts w:ascii="Arial" w:hAnsi="Arial" w:cs="Arial"/>
          <w:b/>
          <w:sz w:val="20"/>
          <w:szCs w:val="20"/>
        </w:rPr>
      </w:pPr>
      <w:r w:rsidRPr="00402AA5">
        <w:rPr>
          <w:rFonts w:ascii="Arial" w:hAnsi="Arial" w:cs="Arial"/>
          <w:b/>
          <w:sz w:val="20"/>
          <w:szCs w:val="20"/>
        </w:rPr>
        <w:t xml:space="preserve">OBRAZEC </w:t>
      </w:r>
      <w:r w:rsidR="001A4D44">
        <w:rPr>
          <w:rFonts w:ascii="Arial" w:hAnsi="Arial" w:cs="Arial"/>
          <w:b/>
          <w:sz w:val="20"/>
          <w:szCs w:val="20"/>
        </w:rPr>
        <w:t>6</w:t>
      </w:r>
    </w:p>
    <w:p w14:paraId="209DD6CE"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6246703B"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PONUDNIK:</w:t>
      </w:r>
    </w:p>
    <w:p w14:paraId="434C67A4"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6530E11B"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1F38C38B"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5FB27333"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5BFA6536" w14:textId="77777777" w:rsidR="00402AA5" w:rsidRPr="00402AA5" w:rsidRDefault="00402AA5" w:rsidP="00402AA5">
      <w:pPr>
        <w:jc w:val="right"/>
        <w:rPr>
          <w:rFonts w:ascii="Arial" w:hAnsi="Arial" w:cs="Arial"/>
          <w:b/>
          <w:sz w:val="20"/>
          <w:szCs w:val="20"/>
        </w:rPr>
      </w:pPr>
    </w:p>
    <w:p w14:paraId="3009A1DC" w14:textId="77777777" w:rsidR="00402AA5" w:rsidRPr="00402AA5" w:rsidRDefault="00402AA5" w:rsidP="00402AA5">
      <w:pPr>
        <w:jc w:val="right"/>
        <w:rPr>
          <w:rFonts w:ascii="Arial" w:hAnsi="Arial" w:cs="Arial"/>
          <w:b/>
          <w:sz w:val="20"/>
          <w:szCs w:val="20"/>
        </w:rPr>
      </w:pPr>
    </w:p>
    <w:p w14:paraId="7C933535"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366D2C9D" w14:textId="77777777" w:rsidR="00402AA5" w:rsidRPr="00402AA5" w:rsidRDefault="00402AA5" w:rsidP="00402AA5">
      <w:pPr>
        <w:autoSpaceDE w:val="0"/>
        <w:autoSpaceDN w:val="0"/>
        <w:adjustRightInd w:val="0"/>
        <w:spacing w:after="160" w:line="252" w:lineRule="auto"/>
        <w:jc w:val="center"/>
        <w:rPr>
          <w:rFonts w:ascii="Arial" w:hAnsi="Arial" w:cs="Arial"/>
          <w:b/>
          <w:sz w:val="20"/>
          <w:szCs w:val="20"/>
        </w:rPr>
      </w:pPr>
      <w:r w:rsidRPr="00402AA5">
        <w:rPr>
          <w:rFonts w:ascii="Arial" w:hAnsi="Arial" w:cs="Arial"/>
          <w:b/>
          <w:sz w:val="20"/>
          <w:szCs w:val="20"/>
        </w:rPr>
        <w:t>STROKOVNA/KADROVSKA SPOSOBNOST PONUDNIKA ZA VZPOSTAVITEV IN VZDRŽEVANJE INFORMACIJSKEGA SISTEMA</w:t>
      </w:r>
    </w:p>
    <w:p w14:paraId="15554E57"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04AB2824" w14:textId="77777777" w:rsidR="00402AA5" w:rsidRPr="00402AA5" w:rsidRDefault="00402AA5" w:rsidP="00402AA5">
      <w:pPr>
        <w:rPr>
          <w:rFonts w:ascii="Arial" w:hAnsi="Arial" w:cs="Arial"/>
          <w:sz w:val="20"/>
          <w:szCs w:val="20"/>
        </w:rPr>
      </w:pPr>
      <w:r w:rsidRPr="00402AA5">
        <w:rPr>
          <w:rFonts w:ascii="Arial" w:hAnsi="Arial" w:cs="Arial"/>
          <w:sz w:val="20"/>
          <w:szCs w:val="20"/>
        </w:rPr>
        <w:t>Pod kazensko in materialno odgovornostjo izjavljamo, da razpolagamo s strokovno usposobljenim kadrom za izvedbo tega naročila, ki ima izkušnje in bo dejansko izvajal dela pri naročniku:</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62"/>
        <w:gridCol w:w="3728"/>
      </w:tblGrid>
      <w:tr w:rsidR="00402AA5" w:rsidRPr="00402AA5" w14:paraId="69800BFC" w14:textId="77777777" w:rsidTr="001A4D44">
        <w:tc>
          <w:tcPr>
            <w:tcW w:w="3015" w:type="pct"/>
            <w:shd w:val="clear" w:color="auto" w:fill="FFFFCC"/>
            <w:vAlign w:val="center"/>
          </w:tcPr>
          <w:p w14:paraId="352F99F6" w14:textId="77777777" w:rsidR="00402AA5" w:rsidRPr="00402AA5" w:rsidRDefault="00402AA5" w:rsidP="00402AA5">
            <w:pPr>
              <w:rPr>
                <w:rFonts w:ascii="Arial" w:hAnsi="Arial" w:cs="Arial"/>
                <w:b/>
                <w:noProof/>
                <w:sz w:val="22"/>
              </w:rPr>
            </w:pPr>
            <w:r w:rsidRPr="00402AA5">
              <w:rPr>
                <w:rFonts w:ascii="Arial" w:hAnsi="Arial" w:cs="Arial"/>
                <w:b/>
                <w:noProof/>
                <w:sz w:val="20"/>
                <w:szCs w:val="22"/>
              </w:rPr>
              <w:t>Ime in priimek, strokovna izobrazba in vloga pri izvedbi naročila (vodja ekipe (projekta) / strokovni sodelavec)</w:t>
            </w:r>
          </w:p>
        </w:tc>
        <w:tc>
          <w:tcPr>
            <w:tcW w:w="1985" w:type="pct"/>
            <w:shd w:val="clear" w:color="auto" w:fill="FFFFCC"/>
            <w:vAlign w:val="center"/>
          </w:tcPr>
          <w:p w14:paraId="7E3244A3" w14:textId="77777777" w:rsidR="00402AA5" w:rsidRPr="00402AA5" w:rsidRDefault="00402AA5" w:rsidP="00402AA5">
            <w:pPr>
              <w:rPr>
                <w:rFonts w:ascii="Arial" w:hAnsi="Arial" w:cs="Arial"/>
                <w:b/>
                <w:noProof/>
                <w:sz w:val="22"/>
              </w:rPr>
            </w:pPr>
            <w:r w:rsidRPr="00402AA5">
              <w:rPr>
                <w:rFonts w:ascii="Arial" w:hAnsi="Arial" w:cs="Arial"/>
                <w:b/>
                <w:noProof/>
                <w:sz w:val="20"/>
                <w:szCs w:val="22"/>
              </w:rPr>
              <w:t>Navedba usposobljenosti imenovanega (IT strokovnjak)</w:t>
            </w:r>
          </w:p>
        </w:tc>
      </w:tr>
      <w:tr w:rsidR="00402AA5" w:rsidRPr="00402AA5" w14:paraId="4DFF4A97" w14:textId="77777777" w:rsidTr="00D21493">
        <w:trPr>
          <w:trHeight w:val="552"/>
        </w:trPr>
        <w:tc>
          <w:tcPr>
            <w:tcW w:w="3015" w:type="pct"/>
          </w:tcPr>
          <w:p w14:paraId="7058BC9A" w14:textId="77777777" w:rsidR="00402AA5" w:rsidRPr="00402AA5" w:rsidRDefault="00402AA5" w:rsidP="00402AA5">
            <w:pPr>
              <w:rPr>
                <w:rFonts w:ascii="Arial" w:hAnsi="Arial" w:cs="Arial"/>
                <w:noProof/>
                <w:sz w:val="22"/>
              </w:rPr>
            </w:pPr>
          </w:p>
        </w:tc>
        <w:tc>
          <w:tcPr>
            <w:tcW w:w="1985" w:type="pct"/>
          </w:tcPr>
          <w:p w14:paraId="17485C08" w14:textId="77777777" w:rsidR="00402AA5" w:rsidRPr="00402AA5" w:rsidRDefault="00402AA5" w:rsidP="00402AA5">
            <w:pPr>
              <w:rPr>
                <w:rFonts w:ascii="Arial" w:hAnsi="Arial" w:cs="Arial"/>
                <w:noProof/>
                <w:sz w:val="22"/>
              </w:rPr>
            </w:pPr>
          </w:p>
        </w:tc>
      </w:tr>
      <w:tr w:rsidR="00402AA5" w:rsidRPr="00402AA5" w14:paraId="7C4BD26C" w14:textId="77777777" w:rsidTr="00D21493">
        <w:trPr>
          <w:trHeight w:val="552"/>
        </w:trPr>
        <w:tc>
          <w:tcPr>
            <w:tcW w:w="3015" w:type="pct"/>
          </w:tcPr>
          <w:p w14:paraId="55DD58B9" w14:textId="77777777" w:rsidR="00402AA5" w:rsidRPr="00402AA5" w:rsidRDefault="00402AA5" w:rsidP="00402AA5">
            <w:pPr>
              <w:rPr>
                <w:rFonts w:ascii="Arial" w:hAnsi="Arial" w:cs="Arial"/>
                <w:noProof/>
                <w:sz w:val="22"/>
              </w:rPr>
            </w:pPr>
          </w:p>
        </w:tc>
        <w:tc>
          <w:tcPr>
            <w:tcW w:w="1985" w:type="pct"/>
          </w:tcPr>
          <w:p w14:paraId="27A19131" w14:textId="77777777" w:rsidR="00402AA5" w:rsidRPr="00402AA5" w:rsidRDefault="00402AA5" w:rsidP="00402AA5">
            <w:pPr>
              <w:rPr>
                <w:rFonts w:ascii="Arial" w:hAnsi="Arial" w:cs="Arial"/>
                <w:noProof/>
                <w:sz w:val="22"/>
              </w:rPr>
            </w:pPr>
          </w:p>
        </w:tc>
      </w:tr>
      <w:tr w:rsidR="00402AA5" w:rsidRPr="00402AA5" w14:paraId="213083A0" w14:textId="77777777" w:rsidTr="00D21493">
        <w:trPr>
          <w:trHeight w:val="552"/>
        </w:trPr>
        <w:tc>
          <w:tcPr>
            <w:tcW w:w="3015" w:type="pct"/>
          </w:tcPr>
          <w:p w14:paraId="03D48056" w14:textId="77777777" w:rsidR="00402AA5" w:rsidRPr="00402AA5" w:rsidRDefault="00402AA5" w:rsidP="00402AA5">
            <w:pPr>
              <w:rPr>
                <w:rFonts w:ascii="Arial" w:hAnsi="Arial" w:cs="Arial"/>
                <w:noProof/>
                <w:sz w:val="22"/>
              </w:rPr>
            </w:pPr>
          </w:p>
        </w:tc>
        <w:tc>
          <w:tcPr>
            <w:tcW w:w="1985" w:type="pct"/>
          </w:tcPr>
          <w:p w14:paraId="0A4C038A" w14:textId="77777777" w:rsidR="00402AA5" w:rsidRPr="00402AA5" w:rsidRDefault="00402AA5" w:rsidP="00402AA5">
            <w:pPr>
              <w:rPr>
                <w:rFonts w:ascii="Arial" w:hAnsi="Arial" w:cs="Arial"/>
                <w:noProof/>
                <w:sz w:val="22"/>
              </w:rPr>
            </w:pPr>
          </w:p>
        </w:tc>
      </w:tr>
      <w:tr w:rsidR="00402AA5" w:rsidRPr="00402AA5" w14:paraId="77BF8473" w14:textId="77777777" w:rsidTr="00D21493">
        <w:trPr>
          <w:trHeight w:val="552"/>
        </w:trPr>
        <w:tc>
          <w:tcPr>
            <w:tcW w:w="3015" w:type="pct"/>
          </w:tcPr>
          <w:p w14:paraId="5D365755" w14:textId="77777777" w:rsidR="00402AA5" w:rsidRPr="00402AA5" w:rsidRDefault="00402AA5" w:rsidP="00402AA5">
            <w:pPr>
              <w:rPr>
                <w:rFonts w:ascii="Arial" w:hAnsi="Arial" w:cs="Arial"/>
                <w:noProof/>
                <w:sz w:val="22"/>
              </w:rPr>
            </w:pPr>
          </w:p>
        </w:tc>
        <w:tc>
          <w:tcPr>
            <w:tcW w:w="1985" w:type="pct"/>
          </w:tcPr>
          <w:p w14:paraId="08C1394A" w14:textId="77777777" w:rsidR="00402AA5" w:rsidRPr="00402AA5" w:rsidRDefault="00402AA5" w:rsidP="00402AA5">
            <w:pPr>
              <w:rPr>
                <w:rFonts w:ascii="Arial" w:hAnsi="Arial" w:cs="Arial"/>
                <w:noProof/>
                <w:sz w:val="22"/>
              </w:rPr>
            </w:pPr>
          </w:p>
        </w:tc>
      </w:tr>
      <w:tr w:rsidR="00402AA5" w:rsidRPr="00402AA5" w14:paraId="7189A5EC" w14:textId="77777777" w:rsidTr="00D21493">
        <w:trPr>
          <w:trHeight w:val="619"/>
        </w:trPr>
        <w:tc>
          <w:tcPr>
            <w:tcW w:w="3015" w:type="pct"/>
          </w:tcPr>
          <w:p w14:paraId="0949354E" w14:textId="77777777" w:rsidR="00402AA5" w:rsidRPr="00402AA5" w:rsidRDefault="00402AA5" w:rsidP="00402AA5">
            <w:pPr>
              <w:rPr>
                <w:rFonts w:ascii="Arial" w:hAnsi="Arial" w:cs="Arial"/>
                <w:noProof/>
                <w:sz w:val="22"/>
              </w:rPr>
            </w:pPr>
          </w:p>
        </w:tc>
        <w:tc>
          <w:tcPr>
            <w:tcW w:w="1985" w:type="pct"/>
          </w:tcPr>
          <w:p w14:paraId="588E98D2" w14:textId="77777777" w:rsidR="00402AA5" w:rsidRPr="00402AA5" w:rsidRDefault="00402AA5" w:rsidP="00402AA5">
            <w:pPr>
              <w:rPr>
                <w:rFonts w:ascii="Arial" w:hAnsi="Arial" w:cs="Arial"/>
                <w:noProof/>
                <w:sz w:val="22"/>
              </w:rPr>
            </w:pPr>
          </w:p>
        </w:tc>
      </w:tr>
      <w:tr w:rsidR="00402AA5" w:rsidRPr="00402AA5" w14:paraId="2E94D158" w14:textId="77777777" w:rsidTr="00D21493">
        <w:trPr>
          <w:trHeight w:val="510"/>
        </w:trPr>
        <w:tc>
          <w:tcPr>
            <w:tcW w:w="3015" w:type="pct"/>
          </w:tcPr>
          <w:p w14:paraId="48AF55AE" w14:textId="77777777" w:rsidR="00402AA5" w:rsidRPr="00402AA5" w:rsidRDefault="00402AA5" w:rsidP="00402AA5">
            <w:pPr>
              <w:rPr>
                <w:rFonts w:ascii="Arial" w:hAnsi="Arial" w:cs="Arial"/>
                <w:noProof/>
                <w:sz w:val="22"/>
              </w:rPr>
            </w:pPr>
          </w:p>
        </w:tc>
        <w:tc>
          <w:tcPr>
            <w:tcW w:w="1985" w:type="pct"/>
          </w:tcPr>
          <w:p w14:paraId="0976D34C" w14:textId="77777777" w:rsidR="00402AA5" w:rsidRPr="00402AA5" w:rsidRDefault="00402AA5" w:rsidP="00402AA5">
            <w:pPr>
              <w:rPr>
                <w:rFonts w:ascii="Arial" w:hAnsi="Arial" w:cs="Arial"/>
                <w:noProof/>
                <w:sz w:val="22"/>
              </w:rPr>
            </w:pPr>
          </w:p>
        </w:tc>
      </w:tr>
    </w:tbl>
    <w:p w14:paraId="1E2FE26E" w14:textId="77777777" w:rsidR="00402AA5" w:rsidRPr="00402AA5" w:rsidRDefault="00402AA5" w:rsidP="00402AA5">
      <w:pPr>
        <w:suppressAutoHyphens/>
        <w:autoSpaceDN w:val="0"/>
        <w:textAlignment w:val="baseline"/>
        <w:rPr>
          <w:rFonts w:ascii="Arial" w:eastAsia="Calibri" w:hAnsi="Arial" w:cs="Arial"/>
          <w:sz w:val="22"/>
        </w:rPr>
      </w:pPr>
    </w:p>
    <w:p w14:paraId="2E0E580D" w14:textId="77777777" w:rsidR="00402AA5" w:rsidRPr="00402AA5" w:rsidRDefault="00402AA5" w:rsidP="00402AA5">
      <w:pPr>
        <w:suppressAutoHyphens/>
        <w:autoSpaceDN w:val="0"/>
        <w:contextualSpacing/>
        <w:textAlignment w:val="baseline"/>
        <w:rPr>
          <w:rFonts w:ascii="Arial" w:eastAsia="Calibri" w:hAnsi="Arial" w:cs="Arial"/>
          <w:sz w:val="20"/>
          <w:szCs w:val="20"/>
        </w:rPr>
      </w:pPr>
      <w:r w:rsidRPr="00402AA5">
        <w:rPr>
          <w:rFonts w:ascii="Arial" w:eastAsia="Calibri" w:hAnsi="Arial" w:cs="Arial"/>
          <w:sz w:val="20"/>
          <w:szCs w:val="20"/>
        </w:rPr>
        <w:t>Ponudnik mora imenovati ekipo usposobljenih strokovnjakov:</w:t>
      </w:r>
    </w:p>
    <w:p w14:paraId="7754A623" w14:textId="77777777" w:rsidR="00402AA5" w:rsidRPr="00402AA5" w:rsidRDefault="00402AA5" w:rsidP="00666E2B">
      <w:pPr>
        <w:numPr>
          <w:ilvl w:val="0"/>
          <w:numId w:val="40"/>
        </w:numPr>
        <w:suppressAutoHyphens/>
        <w:autoSpaceDN w:val="0"/>
        <w:spacing w:after="160" w:line="252" w:lineRule="auto"/>
        <w:contextualSpacing/>
        <w:jc w:val="both"/>
        <w:textAlignment w:val="baseline"/>
        <w:rPr>
          <w:rFonts w:ascii="Arial" w:eastAsia="Calibri" w:hAnsi="Arial" w:cs="Arial"/>
          <w:sz w:val="20"/>
          <w:szCs w:val="20"/>
        </w:rPr>
      </w:pPr>
      <w:r w:rsidRPr="00402AA5">
        <w:rPr>
          <w:rFonts w:ascii="Arial" w:eastAsia="Calibri" w:hAnsi="Arial" w:cs="Arial"/>
          <w:sz w:val="20"/>
          <w:szCs w:val="20"/>
        </w:rPr>
        <w:t xml:space="preserve">vsaj 3 (tri) usposobljene IT strokovnjake za vzpostavitev in vzdrževanje informacijskega sistema, prilagoditev in morebitne nadgradnje tehnološke rešitve, kot je to zahtevano v točki </w:t>
      </w:r>
      <w:r w:rsidRPr="00402AA5">
        <w:rPr>
          <w:rFonts w:ascii="Arial" w:hAnsi="Arial" w:cs="Arial"/>
          <w:sz w:val="20"/>
          <w:szCs w:val="20"/>
        </w:rPr>
        <w:t>C poglavja 5.2 »Pogoji za sodelovanje - Tehnična in strokovna/kadrovska sposobnost« iz te razpisne dokumentacije</w:t>
      </w:r>
      <w:r w:rsidRPr="00402AA5">
        <w:rPr>
          <w:rFonts w:ascii="Arial" w:eastAsia="Calibri" w:hAnsi="Arial" w:cs="Arial"/>
          <w:sz w:val="20"/>
          <w:szCs w:val="20"/>
        </w:rPr>
        <w:t xml:space="preserve"> </w:t>
      </w:r>
    </w:p>
    <w:p w14:paraId="05768E7F" w14:textId="77777777" w:rsidR="00402AA5" w:rsidRPr="00402AA5" w:rsidRDefault="00402AA5" w:rsidP="00402AA5">
      <w:pPr>
        <w:suppressAutoHyphens/>
        <w:autoSpaceDN w:val="0"/>
        <w:contextualSpacing/>
        <w:jc w:val="both"/>
        <w:textAlignment w:val="baseline"/>
        <w:rPr>
          <w:rFonts w:ascii="Arial" w:eastAsia="Calibri" w:hAnsi="Arial" w:cs="Arial"/>
          <w:color w:val="000000"/>
          <w:sz w:val="20"/>
        </w:rPr>
      </w:pPr>
    </w:p>
    <w:p w14:paraId="30454254" w14:textId="77777777" w:rsidR="00402AA5" w:rsidRPr="00402AA5" w:rsidRDefault="00402AA5" w:rsidP="00402AA5">
      <w:pPr>
        <w:autoSpaceDE w:val="0"/>
        <w:autoSpaceDN w:val="0"/>
        <w:adjustRightInd w:val="0"/>
        <w:spacing w:after="160" w:line="252" w:lineRule="auto"/>
        <w:jc w:val="both"/>
        <w:rPr>
          <w:rFonts w:ascii="Arial" w:hAnsi="Arial" w:cs="Arial"/>
          <w:b/>
          <w:sz w:val="20"/>
          <w:szCs w:val="20"/>
        </w:rPr>
      </w:pPr>
      <w:r w:rsidRPr="00402AA5">
        <w:rPr>
          <w:rFonts w:ascii="Arial" w:hAnsi="Arial" w:cs="Arial"/>
          <w:sz w:val="20"/>
          <w:szCs w:val="20"/>
        </w:rPr>
        <w:t>Nominirani kadri morajo komunicirati v slovenskem jeziku, kar pomeni, da morajo tekoče govoriti in pisati v slovenskem jeziku. V kolikor bodo nominirani kadri, ki nimajo znanja slovenskega jezika (tako govorno kot pisno) jim bo moral ponudnik vse čas trajanja izvedbe naročila zagotoviti prevajanje v slovenski jezik.</w:t>
      </w:r>
    </w:p>
    <w:p w14:paraId="6C0E6016" w14:textId="77777777" w:rsidR="00402AA5" w:rsidRPr="00402AA5" w:rsidRDefault="00402AA5" w:rsidP="00402AA5">
      <w:pPr>
        <w:autoSpaceDE w:val="0"/>
        <w:autoSpaceDN w:val="0"/>
        <w:adjustRightInd w:val="0"/>
        <w:spacing w:after="160" w:line="252" w:lineRule="auto"/>
        <w:jc w:val="right"/>
        <w:rPr>
          <w:rFonts w:ascii="Arial" w:hAnsi="Arial" w:cs="Arial"/>
          <w:b/>
          <w:color w:val="FF0000"/>
          <w:sz w:val="20"/>
          <w:szCs w:val="20"/>
        </w:rPr>
      </w:pPr>
    </w:p>
    <w:p w14:paraId="7E892872" w14:textId="77777777" w:rsidR="00402AA5" w:rsidRPr="00402AA5" w:rsidRDefault="00402AA5" w:rsidP="00402AA5">
      <w:pPr>
        <w:autoSpaceDE w:val="0"/>
        <w:autoSpaceDN w:val="0"/>
        <w:adjustRightInd w:val="0"/>
        <w:spacing w:after="160" w:line="252" w:lineRule="auto"/>
        <w:jc w:val="right"/>
        <w:rPr>
          <w:rFonts w:ascii="Arial" w:hAnsi="Arial" w:cs="Arial"/>
          <w:b/>
          <w:color w:val="FF0000"/>
          <w:sz w:val="20"/>
          <w:szCs w:val="20"/>
        </w:rPr>
      </w:pPr>
    </w:p>
    <w:p w14:paraId="6EE19260" w14:textId="77777777" w:rsidR="00402AA5" w:rsidRPr="00402AA5" w:rsidRDefault="00402AA5" w:rsidP="00402AA5">
      <w:pPr>
        <w:autoSpaceDE w:val="0"/>
        <w:autoSpaceDN w:val="0"/>
        <w:adjustRightInd w:val="0"/>
        <w:spacing w:after="160" w:line="252" w:lineRule="auto"/>
        <w:jc w:val="right"/>
        <w:rPr>
          <w:rFonts w:ascii="Arial" w:hAnsi="Arial" w:cs="Arial"/>
          <w:b/>
          <w:color w:val="FF0000"/>
          <w:sz w:val="20"/>
          <w:szCs w:val="20"/>
        </w:rPr>
      </w:pPr>
    </w:p>
    <w:p w14:paraId="1160DBE3" w14:textId="0B16D84F" w:rsidR="00402AA5" w:rsidRPr="00402AA5" w:rsidRDefault="00402AA5" w:rsidP="00402AA5">
      <w:pPr>
        <w:jc w:val="right"/>
        <w:rPr>
          <w:rFonts w:ascii="Arial" w:hAnsi="Arial" w:cs="Arial"/>
          <w:b/>
          <w:sz w:val="20"/>
          <w:szCs w:val="20"/>
        </w:rPr>
      </w:pPr>
      <w:r w:rsidRPr="00402AA5">
        <w:rPr>
          <w:rFonts w:ascii="Arial" w:hAnsi="Arial" w:cs="Arial"/>
          <w:b/>
          <w:sz w:val="20"/>
          <w:szCs w:val="20"/>
        </w:rPr>
        <w:lastRenderedPageBreak/>
        <w:t xml:space="preserve">OBRAZEC </w:t>
      </w:r>
      <w:r w:rsidR="001A4D44">
        <w:rPr>
          <w:rFonts w:ascii="Arial" w:hAnsi="Arial" w:cs="Arial"/>
          <w:b/>
          <w:sz w:val="20"/>
          <w:szCs w:val="20"/>
        </w:rPr>
        <w:t>7</w:t>
      </w:r>
    </w:p>
    <w:p w14:paraId="4BE04FC8" w14:textId="77777777" w:rsidR="00402AA5" w:rsidRPr="00402AA5" w:rsidRDefault="00402AA5" w:rsidP="00402AA5">
      <w:pPr>
        <w:keepNext/>
        <w:keepLines/>
        <w:spacing w:before="120" w:line="252" w:lineRule="auto"/>
        <w:ind w:right="-471"/>
        <w:jc w:val="both"/>
        <w:outlineLvl w:val="2"/>
        <w:rPr>
          <w:rFonts w:ascii="Arial" w:eastAsia="SimSun" w:hAnsi="Arial" w:cs="Arial"/>
          <w:b/>
          <w:spacing w:val="4"/>
          <w:sz w:val="20"/>
          <w:szCs w:val="20"/>
          <w:lang w:val="x-none" w:eastAsia="x-none"/>
        </w:rPr>
      </w:pPr>
      <w:bookmarkStart w:id="408" w:name="_Toc461780195"/>
      <w:bookmarkStart w:id="409" w:name="_Toc461782205"/>
      <w:bookmarkStart w:id="410" w:name="_Toc529353609"/>
      <w:bookmarkStart w:id="411" w:name="_Toc529354147"/>
      <w:bookmarkStart w:id="412" w:name="_Toc155271717"/>
      <w:bookmarkStart w:id="413" w:name="_Toc207096030"/>
      <w:r w:rsidRPr="00402AA5">
        <w:rPr>
          <w:rFonts w:ascii="Arial" w:eastAsia="SimSun" w:hAnsi="Arial" w:cs="Arial"/>
          <w:b/>
          <w:spacing w:val="4"/>
          <w:sz w:val="20"/>
          <w:szCs w:val="20"/>
          <w:lang w:val="x-none" w:eastAsia="x-none"/>
        </w:rPr>
        <w:t>OBRAZEC ZAVAROVANJ</w:t>
      </w:r>
      <w:r w:rsidRPr="00402AA5">
        <w:rPr>
          <w:rFonts w:ascii="Arial" w:eastAsia="SimSun" w:hAnsi="Arial" w:cs="Arial"/>
          <w:b/>
          <w:spacing w:val="4"/>
          <w:sz w:val="20"/>
          <w:szCs w:val="20"/>
          <w:lang w:eastAsia="x-none"/>
        </w:rPr>
        <w:t>E</w:t>
      </w:r>
      <w:r w:rsidRPr="00402AA5">
        <w:rPr>
          <w:rFonts w:ascii="Arial" w:eastAsia="SimSun" w:hAnsi="Arial" w:cs="Arial"/>
          <w:b/>
          <w:spacing w:val="4"/>
          <w:sz w:val="20"/>
          <w:szCs w:val="20"/>
          <w:lang w:val="x-none" w:eastAsia="x-none"/>
        </w:rPr>
        <w:t xml:space="preserve"> ZA RESNOST PONUDBE</w:t>
      </w:r>
      <w:bookmarkEnd w:id="408"/>
      <w:bookmarkEnd w:id="409"/>
      <w:bookmarkEnd w:id="410"/>
      <w:bookmarkEnd w:id="411"/>
      <w:bookmarkEnd w:id="412"/>
      <w:bookmarkEnd w:id="413"/>
    </w:p>
    <w:p w14:paraId="77618DF6" w14:textId="77777777" w:rsidR="00402AA5" w:rsidRPr="00402AA5" w:rsidRDefault="00402AA5" w:rsidP="00402AA5">
      <w:pPr>
        <w:spacing w:after="160" w:line="252" w:lineRule="auto"/>
        <w:jc w:val="right"/>
        <w:rPr>
          <w:rFonts w:ascii="Arial" w:hAnsi="Arial" w:cs="Arial"/>
          <w:b/>
          <w:bCs/>
          <w:color w:val="000000"/>
          <w:sz w:val="20"/>
          <w:szCs w:val="20"/>
        </w:rPr>
      </w:pPr>
    </w:p>
    <w:p w14:paraId="748FFC31"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i/>
          <w:sz w:val="20"/>
          <w:szCs w:val="20"/>
        </w:rPr>
      </w:pPr>
      <w:r w:rsidRPr="00402AA5">
        <w:rPr>
          <w:rFonts w:ascii="Arial" w:hAnsi="Arial" w:cs="Arial"/>
          <w:i/>
          <w:sz w:val="20"/>
          <w:szCs w:val="20"/>
        </w:rPr>
        <w:t>Glava s podatki o garantu (zavarovalnici/banki)</w:t>
      </w:r>
      <w:r w:rsidRPr="00402AA5">
        <w:rPr>
          <w:rFonts w:ascii="Arial" w:hAnsi="Arial" w:cs="Arial"/>
          <w:sz w:val="20"/>
          <w:szCs w:val="20"/>
        </w:rPr>
        <w:t xml:space="preserve"> </w:t>
      </w:r>
      <w:r w:rsidRPr="00402AA5">
        <w:rPr>
          <w:rFonts w:ascii="Arial" w:hAnsi="Arial" w:cs="Arial"/>
          <w:i/>
          <w:sz w:val="20"/>
          <w:szCs w:val="20"/>
        </w:rPr>
        <w:t>ali SWIFT ključ</w:t>
      </w:r>
    </w:p>
    <w:p w14:paraId="52CADE4F"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b/>
          <w:sz w:val="20"/>
          <w:szCs w:val="20"/>
        </w:rPr>
      </w:pPr>
    </w:p>
    <w:p w14:paraId="4BBF55F0"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sz w:val="20"/>
          <w:szCs w:val="20"/>
        </w:rPr>
        <w:t xml:space="preserve">Za: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upravičenca tj. izvajalca postopka javnega naročanja)</w:t>
      </w:r>
    </w:p>
    <w:p w14:paraId="0650BED8"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i/>
          <w:sz w:val="20"/>
          <w:szCs w:val="20"/>
        </w:rPr>
      </w:pPr>
      <w:r w:rsidRPr="00402AA5">
        <w:rPr>
          <w:rFonts w:ascii="Arial" w:hAnsi="Arial" w:cs="Arial"/>
          <w:sz w:val="20"/>
          <w:szCs w:val="20"/>
        </w:rPr>
        <w:t xml:space="preserve">Datum: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datum izdaje)</w:t>
      </w:r>
    </w:p>
    <w:p w14:paraId="62B61219"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p>
    <w:p w14:paraId="7DE13AAB"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i/>
          <w:sz w:val="20"/>
          <w:szCs w:val="20"/>
        </w:rPr>
      </w:pPr>
      <w:r w:rsidRPr="00402AA5">
        <w:rPr>
          <w:rFonts w:ascii="Arial" w:hAnsi="Arial" w:cs="Arial"/>
          <w:b/>
          <w:sz w:val="20"/>
          <w:szCs w:val="20"/>
        </w:rPr>
        <w:t>VRSTA ZAVAROVANJA:</w:t>
      </w:r>
      <w:r w:rsidRPr="00402AA5">
        <w:rPr>
          <w:rFonts w:ascii="Arial" w:hAnsi="Arial" w:cs="Arial"/>
          <w:sz w:val="20"/>
          <w:szCs w:val="20"/>
        </w:rPr>
        <w:t xml:space="preserv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vrsta zavarovanja: kavcijsko zavarovanje/bančna garancija)</w:t>
      </w:r>
    </w:p>
    <w:p w14:paraId="4494C069"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 xml:space="preserve">ŠTEVILKA: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številka zavarovanja)</w:t>
      </w:r>
    </w:p>
    <w:p w14:paraId="19A65397"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GARANT:</w:t>
      </w:r>
      <w:r w:rsidRPr="00402AA5">
        <w:rPr>
          <w:rFonts w:ascii="Arial" w:hAnsi="Arial" w:cs="Arial"/>
          <w:sz w:val="20"/>
          <w:szCs w:val="20"/>
        </w:rPr>
        <w:t xml:space="preserv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ime in naslov zavarovalnice/banke v kraju izdaje)</w:t>
      </w:r>
    </w:p>
    <w:p w14:paraId="1CE17A5C"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i/>
          <w:sz w:val="20"/>
          <w:szCs w:val="20"/>
        </w:rPr>
      </w:pPr>
      <w:r w:rsidRPr="00402AA5">
        <w:rPr>
          <w:rFonts w:ascii="Arial" w:hAnsi="Arial" w:cs="Arial"/>
          <w:b/>
          <w:sz w:val="20"/>
          <w:szCs w:val="20"/>
        </w:rPr>
        <w:t xml:space="preserve">NAROČNIK: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ime in naslov naročnika zavarovanja, tj. kandidata oziroma ponudnika v postopku javnega naročanja)</w:t>
      </w:r>
    </w:p>
    <w:p w14:paraId="111FDF3C"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UPRAVIČENEC:</w:t>
      </w:r>
      <w:r w:rsidRPr="00402AA5">
        <w:rPr>
          <w:rFonts w:ascii="Arial" w:hAnsi="Arial" w:cs="Arial"/>
          <w:sz w:val="20"/>
          <w:szCs w:val="20"/>
        </w:rPr>
        <w:t xml:space="preserve"> </w:t>
      </w:r>
      <w:r w:rsidRPr="00402AA5">
        <w:rPr>
          <w:rFonts w:ascii="Arial" w:hAnsi="Arial" w:cs="Arial"/>
          <w:color w:val="000000"/>
          <w:sz w:val="20"/>
          <w:szCs w:val="20"/>
        </w:rPr>
        <w:t>SŽ, d.o.o., Kolodvorska ulica 11, 1506 Ljubljana</w:t>
      </w:r>
      <w:r w:rsidRPr="00402AA5">
        <w:rPr>
          <w:rFonts w:ascii="Arial" w:hAnsi="Arial" w:cs="Arial"/>
          <w:sz w:val="20"/>
          <w:szCs w:val="20"/>
        </w:rPr>
        <w:t xml:space="preserve">  </w:t>
      </w:r>
      <w:r w:rsidRPr="00402AA5">
        <w:rPr>
          <w:rFonts w:ascii="Arial" w:hAnsi="Arial" w:cs="Arial"/>
          <w:i/>
          <w:sz w:val="20"/>
          <w:szCs w:val="20"/>
        </w:rPr>
        <w:t>(vpiše se izvajalca postopka javnega naročanja)</w:t>
      </w:r>
    </w:p>
    <w:p w14:paraId="0EC3C309"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 xml:space="preserve">OSNOVNI POSEL: </w:t>
      </w:r>
      <w:r w:rsidRPr="00402AA5">
        <w:rPr>
          <w:rFonts w:ascii="Arial" w:hAnsi="Arial" w:cs="Arial"/>
          <w:sz w:val="20"/>
          <w:szCs w:val="20"/>
        </w:rPr>
        <w:t xml:space="preserve">obveznost naročnika zavarovanja iz njegove ponudbe, predložene v postopku javnega naročanja št.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številka objave oziroma interna oznaka postopka javnega naročanja),</w:t>
      </w:r>
      <w:r w:rsidRPr="00402AA5">
        <w:rPr>
          <w:rFonts w:ascii="Arial" w:hAnsi="Arial" w:cs="Arial"/>
          <w:sz w:val="20"/>
          <w:szCs w:val="20"/>
        </w:rPr>
        <w:t xml:space="preserve"> z dne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 xml:space="preserve">(vpiše se datum objave), </w:t>
      </w:r>
      <w:r w:rsidRPr="00402AA5">
        <w:rPr>
          <w:rFonts w:ascii="Arial" w:hAnsi="Arial" w:cs="Arial"/>
          <w:sz w:val="20"/>
          <w:szCs w:val="20"/>
        </w:rPr>
        <w:t xml:space="preserve">katerega predmet je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fldChar w:fldCharType="end"/>
      </w:r>
    </w:p>
    <w:p w14:paraId="071DF9A1"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 xml:space="preserve">ZNESEK IN VALUTA: </w:t>
      </w:r>
      <w:r w:rsidRPr="00402AA5">
        <w:rPr>
          <w:rFonts w:ascii="Arial" w:hAnsi="Arial" w:cs="Arial"/>
          <w:b/>
          <w:sz w:val="20"/>
          <w:szCs w:val="20"/>
          <w:highlight w:val="yellow"/>
        </w:rPr>
        <w:t>__________,00</w:t>
      </w:r>
      <w:r w:rsidRPr="00402AA5">
        <w:rPr>
          <w:rFonts w:ascii="Arial" w:hAnsi="Arial" w:cs="Arial"/>
          <w:b/>
          <w:sz w:val="20"/>
          <w:szCs w:val="20"/>
        </w:rPr>
        <w:t xml:space="preserve"> EUR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najvišji znesek s številko in besedo ter valuta)</w:t>
      </w:r>
    </w:p>
    <w:p w14:paraId="23FE424C"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 xml:space="preserve">LISTINE, KI JIH JE POLEG IZJAVE TREBA PRILOŽITI ZAHTEVI ZA PLAČILO IN SE IZRECNO ZAHTEVAJO V SPODNJEM BESEDILU: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(nobena/navede se listina)</w:t>
      </w:r>
    </w:p>
    <w:p w14:paraId="6C4228E9"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JEZIK V ZAHTEVANIH LISTINAH:</w:t>
      </w:r>
      <w:r w:rsidRPr="00402AA5">
        <w:rPr>
          <w:rFonts w:ascii="Arial" w:hAnsi="Arial" w:cs="Arial"/>
          <w:sz w:val="20"/>
          <w:szCs w:val="20"/>
        </w:rPr>
        <w:t xml:space="preserve"> slovenski</w:t>
      </w:r>
    </w:p>
    <w:p w14:paraId="4128618A"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OBLIKA PREDLOŽITVE:</w:t>
      </w:r>
      <w:r w:rsidRPr="00402AA5">
        <w:rPr>
          <w:rFonts w:ascii="Arial" w:hAnsi="Arial" w:cs="Arial"/>
          <w:sz w:val="20"/>
          <w:szCs w:val="20"/>
        </w:rPr>
        <w:t xml:space="preserve"> v papirni obliki s priporočeno pošto ali katerokoli obliko hitre pošte ali v elektronski obliki po SWIFT sistemu na naslov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(navede se SWIFT naslova garanta)</w:t>
      </w:r>
    </w:p>
    <w:p w14:paraId="4532BE61"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i/>
          <w:sz w:val="20"/>
          <w:szCs w:val="20"/>
        </w:rPr>
      </w:pPr>
      <w:r w:rsidRPr="00402AA5">
        <w:rPr>
          <w:rFonts w:ascii="Arial" w:hAnsi="Arial" w:cs="Arial"/>
          <w:b/>
          <w:sz w:val="20"/>
          <w:szCs w:val="20"/>
        </w:rPr>
        <w:t>KRAJ PREDLOŽITVE:</w:t>
      </w:r>
      <w:r w:rsidRPr="00402AA5">
        <w:rPr>
          <w:rFonts w:ascii="Arial" w:hAnsi="Arial" w:cs="Arial"/>
          <w:sz w:val="20"/>
          <w:szCs w:val="20"/>
        </w:rPr>
        <w:t xml:space="preserv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(garant vpiše naslov podružnice, kjer se opravi predložitev papirnih listin, ali elektronski naslov za predložitev v elektronski obliki, kot na primer garantov SWIFT naslov)</w:t>
      </w:r>
    </w:p>
    <w:p w14:paraId="46BE6182"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sz w:val="20"/>
          <w:szCs w:val="20"/>
        </w:rPr>
        <w:t>Ne glede na navedeno, se predložitev papirnih listin lahko opravi v katerikoli podružnici garanta na območju Republike Slovenije.</w:t>
      </w:r>
      <w:r w:rsidRPr="00402AA5" w:rsidDel="00D4087F">
        <w:rPr>
          <w:rFonts w:ascii="Arial" w:hAnsi="Arial" w:cs="Arial"/>
          <w:sz w:val="20"/>
          <w:szCs w:val="20"/>
        </w:rPr>
        <w:t xml:space="preserve"> </w:t>
      </w:r>
    </w:p>
    <w:p w14:paraId="10AFA301"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 xml:space="preserve">DATUM VELJAVNOSTI: </w:t>
      </w:r>
      <w:r w:rsidRPr="00402AA5">
        <w:rPr>
          <w:rFonts w:ascii="Arial" w:hAnsi="Arial" w:cs="Arial"/>
          <w:sz w:val="20"/>
          <w:szCs w:val="20"/>
        </w:rPr>
        <w:fldChar w:fldCharType="begin">
          <w:ffData>
            <w:name w:val="Besedilo2"/>
            <w:enabled/>
            <w:calcOnExit w:val="0"/>
            <w:textInput>
              <w:default w:val="DD. MM. LLLL"/>
            </w:textInput>
          </w:ffData>
        </w:fldChar>
      </w:r>
      <w:bookmarkStart w:id="414" w:name="Besedilo2"/>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DD. MM. LLLL</w:t>
      </w:r>
      <w:r w:rsidRPr="00402AA5">
        <w:rPr>
          <w:rFonts w:ascii="Arial" w:hAnsi="Arial" w:cs="Arial"/>
          <w:sz w:val="20"/>
          <w:szCs w:val="20"/>
        </w:rPr>
        <w:fldChar w:fldCharType="end"/>
      </w:r>
      <w:bookmarkEnd w:id="414"/>
      <w:r w:rsidRPr="00402AA5">
        <w:rPr>
          <w:rFonts w:ascii="Arial" w:hAnsi="Arial" w:cs="Arial"/>
          <w:sz w:val="20"/>
          <w:szCs w:val="20"/>
        </w:rPr>
        <w:t xml:space="preserve"> </w:t>
      </w:r>
      <w:r w:rsidRPr="00402AA5">
        <w:rPr>
          <w:rFonts w:ascii="Arial" w:hAnsi="Arial" w:cs="Arial"/>
          <w:i/>
          <w:sz w:val="20"/>
          <w:szCs w:val="20"/>
        </w:rPr>
        <w:t>(vpiše se datum, ki je naveden v razpisni dokumentaciji za oddajo predmetnega javnega naročila)</w:t>
      </w:r>
    </w:p>
    <w:p w14:paraId="3D0D0A9F"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STRANKA, KI JE DOLŽNA PLAČATI STROŠKE:</w:t>
      </w:r>
      <w:r w:rsidRPr="00402AA5">
        <w:rPr>
          <w:rFonts w:ascii="Arial" w:hAnsi="Arial" w:cs="Arial"/>
          <w:sz w:val="20"/>
          <w:szCs w:val="20"/>
        </w:rPr>
        <w:t xml:space="preserv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ime naročnika zavarovanja, tj. kandidata oziroma ponudnika v postopku javnega naročanja)</w:t>
      </w:r>
    </w:p>
    <w:p w14:paraId="385D4483"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1A2BC1"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sz w:val="20"/>
          <w:szCs w:val="20"/>
        </w:rPr>
        <w:t xml:space="preserve">Zavarovanje se lahko unovči iz naslednjih razlogov, ki morajo biti navedeni v izjavi upravičenca oziroma zahtevi za plačilo: </w:t>
      </w:r>
    </w:p>
    <w:p w14:paraId="200D86F9" w14:textId="77777777" w:rsidR="00402AA5" w:rsidRPr="00402AA5" w:rsidRDefault="00402AA5" w:rsidP="00666E2B">
      <w:pPr>
        <w:numPr>
          <w:ilvl w:val="0"/>
          <w:numId w:val="39"/>
        </w:numPr>
        <w:spacing w:after="160" w:line="252" w:lineRule="auto"/>
        <w:jc w:val="both"/>
        <w:rPr>
          <w:rFonts w:ascii="Arial" w:hAnsi="Arial" w:cs="Arial"/>
          <w:sz w:val="20"/>
          <w:szCs w:val="20"/>
        </w:rPr>
      </w:pPr>
      <w:r w:rsidRPr="00402AA5">
        <w:rPr>
          <w:rFonts w:ascii="Arial" w:hAnsi="Arial" w:cs="Arial"/>
          <w:sz w:val="20"/>
          <w:szCs w:val="20"/>
        </w:rPr>
        <w:lastRenderedPageBreak/>
        <w:t>naročnik zavarovanja je umaknil ponudbo po poteku roka za prejem ponudb ali nedopustno spremenil ponudbo v času njene veljavnosti; ali</w:t>
      </w:r>
    </w:p>
    <w:p w14:paraId="41FFBBAC" w14:textId="77777777" w:rsidR="00402AA5" w:rsidRPr="00402AA5" w:rsidRDefault="00402AA5" w:rsidP="00666E2B">
      <w:pPr>
        <w:numPr>
          <w:ilvl w:val="0"/>
          <w:numId w:val="39"/>
        </w:numPr>
        <w:spacing w:after="160" w:line="252" w:lineRule="auto"/>
        <w:jc w:val="both"/>
        <w:rPr>
          <w:rFonts w:ascii="Arial" w:hAnsi="Arial" w:cs="Arial"/>
          <w:sz w:val="20"/>
          <w:szCs w:val="20"/>
        </w:rPr>
      </w:pPr>
      <w:r w:rsidRPr="00402AA5">
        <w:rPr>
          <w:rFonts w:ascii="Arial" w:hAnsi="Arial" w:cs="Arial"/>
          <w:sz w:val="20"/>
          <w:szCs w:val="20"/>
        </w:rPr>
        <w:t>izbrani naročnik zavarovanja na poziv upravičenca ni podpisal pogodbe; ali</w:t>
      </w:r>
    </w:p>
    <w:p w14:paraId="0ACF9EB0" w14:textId="77777777" w:rsidR="00402AA5" w:rsidRPr="00402AA5" w:rsidRDefault="00402AA5" w:rsidP="00666E2B">
      <w:pPr>
        <w:numPr>
          <w:ilvl w:val="0"/>
          <w:numId w:val="39"/>
        </w:numPr>
        <w:spacing w:after="160" w:line="252" w:lineRule="auto"/>
        <w:jc w:val="both"/>
        <w:rPr>
          <w:rFonts w:ascii="Arial" w:hAnsi="Arial" w:cs="Arial"/>
          <w:sz w:val="20"/>
          <w:szCs w:val="20"/>
        </w:rPr>
      </w:pPr>
      <w:r w:rsidRPr="00402AA5">
        <w:rPr>
          <w:rFonts w:ascii="Arial" w:hAnsi="Arial" w:cs="Arial"/>
          <w:sz w:val="20"/>
          <w:szCs w:val="20"/>
        </w:rPr>
        <w:t>izbrani naročnik zavarovanja ni predložil zavarovanja za dobro izvedbo pogodbenih obveznosti v skladu s pogoji naročila.</w:t>
      </w:r>
    </w:p>
    <w:p w14:paraId="5A077A50" w14:textId="77777777" w:rsidR="00402AA5" w:rsidRPr="00402AA5" w:rsidRDefault="00402AA5" w:rsidP="00402AA5">
      <w:pPr>
        <w:spacing w:after="160" w:line="252" w:lineRule="auto"/>
        <w:jc w:val="both"/>
        <w:rPr>
          <w:rFonts w:ascii="Arial" w:hAnsi="Arial" w:cs="Arial"/>
          <w:sz w:val="20"/>
          <w:szCs w:val="20"/>
        </w:rPr>
      </w:pPr>
    </w:p>
    <w:p w14:paraId="6BEC27A0"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sz w:val="20"/>
          <w:szCs w:val="20"/>
        </w:rPr>
        <w:t>Katerokoli zahtevo za plačilo po tem zavarovanju moramo prejeti na datum veljavnosti zavarovanja ali pred njim v zgoraj navedenem kraju predložitve.</w:t>
      </w:r>
    </w:p>
    <w:p w14:paraId="5DB919C9"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sz w:val="20"/>
          <w:szCs w:val="20"/>
        </w:rPr>
        <w:t>Morebitne spore v zvezi s tem zavarovanjem rešuje stvarno pristojno sodišče v Ljubljani po slovenskem pravu.</w:t>
      </w:r>
    </w:p>
    <w:p w14:paraId="211F2D2E"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sz w:val="20"/>
          <w:szCs w:val="20"/>
        </w:rPr>
        <w:t>Za to zavarovanje veljajo Enotna pravila za garancije na poziv (EPGP) revizija iz leta 2010, izdana pri MTZ pod št. 758.</w:t>
      </w:r>
    </w:p>
    <w:p w14:paraId="44150C89"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p>
    <w:p w14:paraId="768EC0E7"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center"/>
        <w:rPr>
          <w:rFonts w:ascii="Arial" w:hAnsi="Arial" w:cs="Arial"/>
          <w:sz w:val="20"/>
          <w:szCs w:val="20"/>
        </w:rPr>
      </w:pP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t xml:space="preserve">      garant</w:t>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t>(žig in podpis)</w:t>
      </w:r>
    </w:p>
    <w:p w14:paraId="5D8B55A7" w14:textId="77777777" w:rsidR="00402AA5" w:rsidRPr="00402AA5" w:rsidRDefault="00402AA5" w:rsidP="00402AA5">
      <w:pPr>
        <w:keepNext/>
        <w:keepLines/>
        <w:spacing w:before="120" w:line="252" w:lineRule="auto"/>
        <w:jc w:val="both"/>
        <w:outlineLvl w:val="2"/>
        <w:rPr>
          <w:rFonts w:ascii="Arial" w:eastAsia="SimSun" w:hAnsi="Arial" w:cs="Arial"/>
          <w:spacing w:val="4"/>
          <w:sz w:val="20"/>
          <w:szCs w:val="20"/>
          <w:lang w:val="x-none" w:eastAsia="x-none"/>
        </w:rPr>
      </w:pPr>
    </w:p>
    <w:p w14:paraId="4561CBB2" w14:textId="77777777" w:rsidR="00402AA5" w:rsidRPr="00402AA5" w:rsidRDefault="00402AA5" w:rsidP="00402AA5">
      <w:pPr>
        <w:autoSpaceDE w:val="0"/>
        <w:autoSpaceDN w:val="0"/>
        <w:adjustRightInd w:val="0"/>
        <w:jc w:val="both"/>
      </w:pPr>
    </w:p>
    <w:p w14:paraId="53D0584F" w14:textId="77777777" w:rsidR="00402AA5" w:rsidRPr="00402AA5" w:rsidRDefault="00402AA5" w:rsidP="00402AA5">
      <w:pPr>
        <w:autoSpaceDE w:val="0"/>
        <w:autoSpaceDN w:val="0"/>
        <w:adjustRightInd w:val="0"/>
        <w:jc w:val="both"/>
      </w:pPr>
    </w:p>
    <w:p w14:paraId="7AD8B712" w14:textId="77777777" w:rsidR="00402AA5" w:rsidRPr="00402AA5" w:rsidRDefault="00402AA5" w:rsidP="00402AA5">
      <w:pPr>
        <w:autoSpaceDE w:val="0"/>
        <w:autoSpaceDN w:val="0"/>
        <w:adjustRightInd w:val="0"/>
        <w:jc w:val="both"/>
      </w:pPr>
    </w:p>
    <w:p w14:paraId="66F42EB7" w14:textId="77777777" w:rsidR="00402AA5" w:rsidRPr="00402AA5" w:rsidRDefault="00402AA5" w:rsidP="00402AA5">
      <w:pPr>
        <w:ind w:right="50"/>
        <w:jc w:val="right"/>
        <w:rPr>
          <w:b/>
        </w:rPr>
      </w:pPr>
      <w:r w:rsidRPr="00402AA5">
        <w:rPr>
          <w:b/>
        </w:rPr>
        <w:t xml:space="preserve">                                                                                                      </w:t>
      </w:r>
    </w:p>
    <w:p w14:paraId="40B10204" w14:textId="77777777" w:rsidR="00402AA5" w:rsidRPr="00402AA5" w:rsidRDefault="00402AA5" w:rsidP="00402AA5">
      <w:pPr>
        <w:ind w:right="50"/>
        <w:jc w:val="right"/>
        <w:rPr>
          <w:b/>
        </w:rPr>
      </w:pPr>
    </w:p>
    <w:p w14:paraId="61A71DA1" w14:textId="77777777" w:rsidR="00402AA5" w:rsidRPr="00402AA5" w:rsidRDefault="00402AA5" w:rsidP="00402AA5">
      <w:pPr>
        <w:ind w:right="50"/>
        <w:jc w:val="right"/>
        <w:rPr>
          <w:b/>
        </w:rPr>
      </w:pPr>
    </w:p>
    <w:p w14:paraId="6328A2F2" w14:textId="77777777" w:rsidR="00402AA5" w:rsidRPr="00402AA5" w:rsidRDefault="00402AA5" w:rsidP="00402AA5">
      <w:pPr>
        <w:ind w:right="50"/>
        <w:jc w:val="right"/>
        <w:rPr>
          <w:rFonts w:ascii="Arial" w:hAnsi="Arial" w:cs="Arial"/>
          <w:sz w:val="20"/>
          <w:szCs w:val="20"/>
        </w:rPr>
      </w:pPr>
      <w:r w:rsidRPr="00402AA5">
        <w:rPr>
          <w:b/>
        </w:rPr>
        <w:t xml:space="preserve"> </w:t>
      </w:r>
    </w:p>
    <w:p w14:paraId="2900089D" w14:textId="77777777" w:rsidR="00402AA5" w:rsidRPr="00402AA5" w:rsidRDefault="00402AA5" w:rsidP="00402AA5">
      <w:pPr>
        <w:ind w:right="-574"/>
        <w:jc w:val="both"/>
        <w:rPr>
          <w:rFonts w:ascii="Arial" w:hAnsi="Arial" w:cs="Arial"/>
          <w:sz w:val="20"/>
          <w:szCs w:val="20"/>
        </w:rPr>
      </w:pPr>
    </w:p>
    <w:p w14:paraId="01573BB1" w14:textId="77777777" w:rsidR="00402AA5" w:rsidRPr="00402AA5" w:rsidRDefault="00402AA5" w:rsidP="00402AA5">
      <w:pPr>
        <w:ind w:right="-574"/>
        <w:jc w:val="both"/>
        <w:rPr>
          <w:rFonts w:ascii="Arial" w:hAnsi="Arial" w:cs="Arial"/>
          <w:sz w:val="20"/>
          <w:szCs w:val="20"/>
        </w:rPr>
      </w:pPr>
    </w:p>
    <w:p w14:paraId="0A99A1D0" w14:textId="77777777" w:rsidR="00402AA5" w:rsidRPr="00402AA5" w:rsidRDefault="00402AA5" w:rsidP="00402AA5">
      <w:pPr>
        <w:ind w:right="-574"/>
        <w:jc w:val="both"/>
        <w:rPr>
          <w:rFonts w:ascii="Arial" w:hAnsi="Arial" w:cs="Arial"/>
          <w:sz w:val="20"/>
          <w:szCs w:val="20"/>
        </w:rPr>
      </w:pPr>
    </w:p>
    <w:p w14:paraId="42E157FE" w14:textId="77777777" w:rsidR="00402AA5" w:rsidRPr="00402AA5" w:rsidRDefault="00402AA5" w:rsidP="00402AA5">
      <w:pPr>
        <w:ind w:right="-574"/>
        <w:jc w:val="both"/>
        <w:rPr>
          <w:rFonts w:ascii="Arial" w:hAnsi="Arial" w:cs="Arial"/>
          <w:sz w:val="20"/>
          <w:szCs w:val="20"/>
        </w:rPr>
      </w:pPr>
    </w:p>
    <w:p w14:paraId="59F98FCA" w14:textId="77777777" w:rsidR="00402AA5" w:rsidRPr="00402AA5" w:rsidRDefault="00402AA5" w:rsidP="00402AA5">
      <w:pPr>
        <w:ind w:right="-574"/>
        <w:jc w:val="both"/>
        <w:rPr>
          <w:rFonts w:ascii="Arial" w:hAnsi="Arial" w:cs="Arial"/>
          <w:sz w:val="20"/>
          <w:szCs w:val="20"/>
        </w:rPr>
      </w:pPr>
    </w:p>
    <w:p w14:paraId="560E18BD" w14:textId="77777777" w:rsidR="00402AA5" w:rsidRPr="00402AA5" w:rsidRDefault="00402AA5" w:rsidP="00402AA5">
      <w:pPr>
        <w:ind w:right="-574"/>
        <w:jc w:val="both"/>
        <w:rPr>
          <w:rFonts w:ascii="Arial" w:hAnsi="Arial" w:cs="Arial"/>
          <w:sz w:val="20"/>
          <w:szCs w:val="20"/>
        </w:rPr>
      </w:pPr>
    </w:p>
    <w:p w14:paraId="75D7FB20" w14:textId="77777777" w:rsidR="00402AA5" w:rsidRPr="00402AA5" w:rsidRDefault="00402AA5" w:rsidP="00402AA5">
      <w:pPr>
        <w:ind w:right="-574"/>
        <w:jc w:val="both"/>
        <w:rPr>
          <w:rFonts w:ascii="Arial" w:hAnsi="Arial" w:cs="Arial"/>
          <w:sz w:val="20"/>
          <w:szCs w:val="20"/>
        </w:rPr>
      </w:pPr>
    </w:p>
    <w:p w14:paraId="79C9ED1D" w14:textId="77777777" w:rsidR="00402AA5" w:rsidRPr="00402AA5" w:rsidRDefault="00402AA5" w:rsidP="00402AA5">
      <w:pPr>
        <w:ind w:right="-574"/>
        <w:jc w:val="both"/>
        <w:rPr>
          <w:rFonts w:ascii="Arial" w:hAnsi="Arial" w:cs="Arial"/>
          <w:sz w:val="20"/>
          <w:szCs w:val="20"/>
        </w:rPr>
      </w:pPr>
    </w:p>
    <w:p w14:paraId="529A605A" w14:textId="77777777" w:rsidR="00402AA5" w:rsidRPr="00402AA5" w:rsidRDefault="00402AA5" w:rsidP="00402AA5">
      <w:pPr>
        <w:ind w:right="-574"/>
        <w:jc w:val="both"/>
        <w:rPr>
          <w:rFonts w:ascii="Arial" w:hAnsi="Arial" w:cs="Arial"/>
          <w:sz w:val="20"/>
          <w:szCs w:val="20"/>
        </w:rPr>
      </w:pPr>
    </w:p>
    <w:p w14:paraId="076F4F6A" w14:textId="77777777" w:rsidR="00402AA5" w:rsidRPr="00402AA5" w:rsidRDefault="00402AA5" w:rsidP="00402AA5">
      <w:pPr>
        <w:ind w:right="-574"/>
        <w:jc w:val="both"/>
        <w:rPr>
          <w:rFonts w:ascii="Arial" w:hAnsi="Arial" w:cs="Arial"/>
          <w:sz w:val="20"/>
          <w:szCs w:val="20"/>
        </w:rPr>
      </w:pPr>
    </w:p>
    <w:p w14:paraId="54464C81" w14:textId="77777777" w:rsidR="00402AA5" w:rsidRPr="00402AA5" w:rsidRDefault="00402AA5" w:rsidP="00402AA5">
      <w:pPr>
        <w:ind w:right="-574"/>
        <w:jc w:val="both"/>
        <w:rPr>
          <w:rFonts w:ascii="Arial" w:hAnsi="Arial" w:cs="Arial"/>
          <w:sz w:val="20"/>
          <w:szCs w:val="20"/>
        </w:rPr>
      </w:pPr>
    </w:p>
    <w:p w14:paraId="27F1D724" w14:textId="77777777" w:rsidR="00402AA5" w:rsidRPr="00402AA5" w:rsidRDefault="00402AA5" w:rsidP="00402AA5">
      <w:pPr>
        <w:ind w:right="-574"/>
        <w:jc w:val="both"/>
        <w:rPr>
          <w:rFonts w:ascii="Arial" w:hAnsi="Arial" w:cs="Arial"/>
          <w:sz w:val="20"/>
          <w:szCs w:val="20"/>
        </w:rPr>
      </w:pPr>
    </w:p>
    <w:p w14:paraId="03D75799" w14:textId="77777777" w:rsidR="00402AA5" w:rsidRPr="00402AA5" w:rsidRDefault="00402AA5" w:rsidP="00402AA5">
      <w:pPr>
        <w:ind w:right="-574"/>
        <w:jc w:val="both"/>
        <w:rPr>
          <w:rFonts w:ascii="Arial" w:hAnsi="Arial" w:cs="Arial"/>
          <w:sz w:val="20"/>
          <w:szCs w:val="20"/>
        </w:rPr>
      </w:pPr>
    </w:p>
    <w:p w14:paraId="7748420D" w14:textId="77777777" w:rsidR="00402AA5" w:rsidRPr="00402AA5" w:rsidRDefault="00402AA5" w:rsidP="00402AA5">
      <w:pPr>
        <w:ind w:right="-574"/>
        <w:jc w:val="both"/>
        <w:rPr>
          <w:rFonts w:ascii="Arial" w:hAnsi="Arial" w:cs="Arial"/>
          <w:sz w:val="20"/>
          <w:szCs w:val="20"/>
        </w:rPr>
      </w:pPr>
    </w:p>
    <w:p w14:paraId="2A1AD2C7" w14:textId="77777777" w:rsidR="00402AA5" w:rsidRPr="00402AA5" w:rsidRDefault="00402AA5" w:rsidP="00402AA5">
      <w:pPr>
        <w:ind w:right="-574"/>
        <w:jc w:val="both"/>
        <w:rPr>
          <w:rFonts w:ascii="Arial" w:hAnsi="Arial" w:cs="Arial"/>
          <w:sz w:val="20"/>
          <w:szCs w:val="20"/>
        </w:rPr>
      </w:pPr>
    </w:p>
    <w:p w14:paraId="6214DF0D" w14:textId="77777777" w:rsidR="00402AA5" w:rsidRPr="00402AA5" w:rsidRDefault="00402AA5" w:rsidP="00402AA5">
      <w:pPr>
        <w:ind w:right="-574"/>
        <w:jc w:val="both"/>
        <w:rPr>
          <w:rFonts w:ascii="Arial" w:hAnsi="Arial" w:cs="Arial"/>
          <w:sz w:val="20"/>
          <w:szCs w:val="20"/>
        </w:rPr>
      </w:pPr>
    </w:p>
    <w:p w14:paraId="55BDEFDB" w14:textId="77777777" w:rsidR="00402AA5" w:rsidRPr="00402AA5" w:rsidRDefault="00402AA5" w:rsidP="00402AA5">
      <w:pPr>
        <w:ind w:right="-574"/>
        <w:jc w:val="both"/>
        <w:rPr>
          <w:rFonts w:ascii="Arial" w:hAnsi="Arial" w:cs="Arial"/>
          <w:sz w:val="20"/>
          <w:szCs w:val="20"/>
        </w:rPr>
      </w:pPr>
    </w:p>
    <w:p w14:paraId="72A7813E" w14:textId="77777777" w:rsidR="00402AA5" w:rsidRPr="00402AA5" w:rsidRDefault="00402AA5" w:rsidP="00402AA5">
      <w:pPr>
        <w:ind w:right="-574"/>
        <w:jc w:val="both"/>
        <w:rPr>
          <w:rFonts w:ascii="Arial" w:hAnsi="Arial" w:cs="Arial"/>
          <w:sz w:val="20"/>
          <w:szCs w:val="20"/>
        </w:rPr>
      </w:pPr>
    </w:p>
    <w:p w14:paraId="1F161BD1" w14:textId="77777777" w:rsidR="00402AA5" w:rsidRPr="00402AA5" w:rsidRDefault="00402AA5" w:rsidP="00402AA5">
      <w:pPr>
        <w:ind w:right="-574"/>
        <w:jc w:val="both"/>
        <w:rPr>
          <w:rFonts w:ascii="Arial" w:hAnsi="Arial" w:cs="Arial"/>
          <w:sz w:val="20"/>
          <w:szCs w:val="20"/>
        </w:rPr>
      </w:pPr>
    </w:p>
    <w:p w14:paraId="2E35D0CE" w14:textId="77777777" w:rsidR="00402AA5" w:rsidRPr="00402AA5" w:rsidRDefault="00402AA5" w:rsidP="00402AA5">
      <w:pPr>
        <w:autoSpaceDE w:val="0"/>
        <w:autoSpaceDN w:val="0"/>
        <w:adjustRightInd w:val="0"/>
        <w:jc w:val="both"/>
        <w:rPr>
          <w:rFonts w:ascii="Arial" w:hAnsi="Arial" w:cs="Arial"/>
          <w:sz w:val="20"/>
          <w:szCs w:val="20"/>
        </w:rPr>
      </w:pPr>
    </w:p>
    <w:p w14:paraId="61984B4C" w14:textId="77777777" w:rsidR="00402AA5" w:rsidRPr="00402AA5" w:rsidRDefault="00402AA5" w:rsidP="00402AA5">
      <w:pPr>
        <w:autoSpaceDE w:val="0"/>
        <w:autoSpaceDN w:val="0"/>
        <w:adjustRightInd w:val="0"/>
        <w:jc w:val="both"/>
        <w:rPr>
          <w:rFonts w:ascii="Arial" w:hAnsi="Arial" w:cs="Arial"/>
          <w:sz w:val="20"/>
          <w:szCs w:val="20"/>
        </w:rPr>
      </w:pPr>
    </w:p>
    <w:p w14:paraId="2A8D81FF" w14:textId="77777777" w:rsidR="00402AA5" w:rsidRPr="00402AA5" w:rsidRDefault="00402AA5" w:rsidP="00402AA5">
      <w:pPr>
        <w:autoSpaceDE w:val="0"/>
        <w:autoSpaceDN w:val="0"/>
        <w:adjustRightInd w:val="0"/>
        <w:jc w:val="both"/>
        <w:rPr>
          <w:rFonts w:ascii="Arial" w:hAnsi="Arial" w:cs="Arial"/>
          <w:sz w:val="20"/>
          <w:szCs w:val="20"/>
        </w:rPr>
      </w:pPr>
    </w:p>
    <w:p w14:paraId="11C0CFE2" w14:textId="77777777" w:rsidR="00402AA5" w:rsidRPr="00402AA5" w:rsidRDefault="00402AA5" w:rsidP="00402AA5">
      <w:pPr>
        <w:spacing w:after="120"/>
        <w:jc w:val="both"/>
        <w:rPr>
          <w:rFonts w:ascii="Arial" w:hAnsi="Arial" w:cs="Arial"/>
          <w:sz w:val="20"/>
          <w:szCs w:val="20"/>
        </w:rPr>
      </w:pPr>
    </w:p>
    <w:p w14:paraId="2CF3C614" w14:textId="77777777" w:rsidR="00402AA5" w:rsidRPr="00402AA5" w:rsidRDefault="00402AA5" w:rsidP="00402AA5">
      <w:pPr>
        <w:spacing w:after="120"/>
        <w:jc w:val="both"/>
        <w:rPr>
          <w:rFonts w:ascii="Arial" w:hAnsi="Arial" w:cs="Arial"/>
          <w:sz w:val="20"/>
          <w:szCs w:val="20"/>
        </w:rPr>
      </w:pPr>
    </w:p>
    <w:p w14:paraId="1F02B0DA" w14:textId="77777777" w:rsidR="00402AA5" w:rsidRPr="00402AA5" w:rsidRDefault="00402AA5" w:rsidP="00402AA5">
      <w:pPr>
        <w:spacing w:after="120"/>
        <w:jc w:val="both"/>
        <w:rPr>
          <w:rFonts w:ascii="Arial" w:hAnsi="Arial" w:cs="Arial"/>
          <w:sz w:val="20"/>
          <w:szCs w:val="20"/>
        </w:rPr>
      </w:pPr>
    </w:p>
    <w:p w14:paraId="1ED27C03" w14:textId="2C305C94" w:rsidR="00402AA5" w:rsidRPr="00402AA5" w:rsidRDefault="00402AA5" w:rsidP="00402AA5">
      <w:pPr>
        <w:autoSpaceDE w:val="0"/>
        <w:autoSpaceDN w:val="0"/>
        <w:adjustRightInd w:val="0"/>
        <w:spacing w:after="160" w:line="252" w:lineRule="auto"/>
        <w:ind w:left="720"/>
        <w:contextualSpacing/>
        <w:jc w:val="right"/>
        <w:rPr>
          <w:rFonts w:ascii="Arial" w:hAnsi="Arial" w:cs="Arial"/>
          <w:sz w:val="20"/>
          <w:szCs w:val="20"/>
        </w:rPr>
      </w:pPr>
      <w:r w:rsidRPr="00402AA5">
        <w:rPr>
          <w:rFonts w:ascii="Arial" w:hAnsi="Arial" w:cs="Arial"/>
          <w:b/>
          <w:sz w:val="20"/>
          <w:szCs w:val="20"/>
        </w:rPr>
        <w:lastRenderedPageBreak/>
        <w:t xml:space="preserve">OBRAZEC </w:t>
      </w:r>
      <w:r w:rsidR="001A4D44">
        <w:rPr>
          <w:rFonts w:ascii="Arial" w:hAnsi="Arial" w:cs="Arial"/>
          <w:b/>
          <w:sz w:val="20"/>
          <w:szCs w:val="20"/>
        </w:rPr>
        <w:t>8</w:t>
      </w:r>
    </w:p>
    <w:p w14:paraId="0BEC3976" w14:textId="77777777" w:rsidR="00402AA5" w:rsidRPr="00402AA5" w:rsidRDefault="00402AA5" w:rsidP="00402AA5">
      <w:pPr>
        <w:keepNext/>
        <w:keepLines/>
        <w:spacing w:before="120" w:line="252" w:lineRule="auto"/>
        <w:ind w:right="-471"/>
        <w:jc w:val="both"/>
        <w:outlineLvl w:val="2"/>
        <w:rPr>
          <w:rFonts w:ascii="Arial" w:eastAsia="SimSun" w:hAnsi="Arial" w:cs="Arial"/>
          <w:b/>
          <w:spacing w:val="4"/>
          <w:sz w:val="20"/>
          <w:szCs w:val="20"/>
          <w:lang w:val="x-none" w:eastAsia="x-none"/>
        </w:rPr>
      </w:pPr>
      <w:bookmarkStart w:id="415" w:name="_Toc460332280"/>
      <w:bookmarkStart w:id="416" w:name="_Toc461780196"/>
      <w:bookmarkStart w:id="417" w:name="_Toc461782206"/>
      <w:bookmarkStart w:id="418" w:name="_Toc462319683"/>
      <w:bookmarkStart w:id="419" w:name="_Toc462321007"/>
      <w:bookmarkStart w:id="420" w:name="_Toc522712052"/>
      <w:bookmarkStart w:id="421" w:name="_Toc522712169"/>
      <w:bookmarkStart w:id="422" w:name="_Toc522712325"/>
      <w:bookmarkStart w:id="423" w:name="_Toc522712389"/>
      <w:bookmarkStart w:id="424" w:name="_Toc522878597"/>
      <w:bookmarkStart w:id="425" w:name="_Toc522879462"/>
      <w:bookmarkStart w:id="426" w:name="_Toc522879563"/>
      <w:bookmarkStart w:id="427" w:name="_Toc522879703"/>
      <w:bookmarkStart w:id="428" w:name="_Toc27134368"/>
      <w:bookmarkStart w:id="429" w:name="_Toc103841228"/>
      <w:bookmarkStart w:id="430" w:name="_Toc155271718"/>
      <w:bookmarkStart w:id="431" w:name="_Toc207096031"/>
      <w:r w:rsidRPr="00402AA5">
        <w:rPr>
          <w:rFonts w:ascii="Arial" w:eastAsia="SimSun" w:hAnsi="Arial" w:cs="Arial"/>
          <w:b/>
          <w:spacing w:val="4"/>
          <w:sz w:val="20"/>
          <w:szCs w:val="20"/>
          <w:lang w:eastAsia="x-none"/>
        </w:rPr>
        <w:t xml:space="preserve">OBRAZEC ZAVAROVANJE </w:t>
      </w:r>
      <w:r w:rsidRPr="00402AA5">
        <w:rPr>
          <w:rFonts w:ascii="Arial" w:eastAsia="SimSun" w:hAnsi="Arial" w:cs="Arial"/>
          <w:b/>
          <w:spacing w:val="4"/>
          <w:sz w:val="20"/>
          <w:szCs w:val="20"/>
          <w:lang w:val="x-none" w:eastAsia="x-none"/>
        </w:rPr>
        <w:t>ZA DOBRO IZVEDBO POGODBENIH OBVEZNOSTI PO EPGP-758</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0652A74"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i/>
          <w:iCs/>
          <w:sz w:val="20"/>
          <w:szCs w:val="20"/>
        </w:rPr>
        <w:t>Glava s podatki o garantu</w:t>
      </w:r>
      <w:r w:rsidRPr="00402AA5">
        <w:rPr>
          <w:rFonts w:ascii="Arial" w:hAnsi="Arial" w:cs="Arial"/>
          <w:i/>
          <w:iCs/>
          <w:color w:val="000000"/>
          <w:sz w:val="20"/>
          <w:szCs w:val="20"/>
        </w:rPr>
        <w:t xml:space="preserve"> (zavarovalnici/banki) ali SWIFT ključ</w:t>
      </w:r>
    </w:p>
    <w:p w14:paraId="441A5BAA"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color w:val="000000"/>
          <w:sz w:val="20"/>
          <w:szCs w:val="20"/>
        </w:rPr>
        <w:t xml:space="preserve">Za: </w:t>
      </w:r>
    </w:p>
    <w:p w14:paraId="423B5317"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color w:val="000000"/>
          <w:sz w:val="20"/>
          <w:szCs w:val="20"/>
        </w:rPr>
        <w:t xml:space="preserve">Datum: </w:t>
      </w:r>
      <w:r w:rsidRPr="00402AA5">
        <w:rPr>
          <w:rFonts w:ascii="Arial" w:hAnsi="Arial" w:cs="Arial"/>
          <w:i/>
          <w:iCs/>
          <w:color w:val="000000"/>
          <w:sz w:val="20"/>
          <w:szCs w:val="20"/>
        </w:rPr>
        <w:t>(vpiše se datum izdaje)</w:t>
      </w:r>
    </w:p>
    <w:p w14:paraId="78EF6268"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VRSTA GARANCIJE:</w:t>
      </w:r>
      <w:r w:rsidRPr="00402AA5">
        <w:rPr>
          <w:rFonts w:ascii="Arial" w:hAnsi="Arial" w:cs="Arial"/>
          <w:sz w:val="20"/>
          <w:szCs w:val="20"/>
        </w:rPr>
        <w:t xml:space="preserve"> </w:t>
      </w:r>
      <w:r w:rsidRPr="00402AA5">
        <w:rPr>
          <w:rFonts w:ascii="Arial" w:hAnsi="Arial" w:cs="Arial"/>
          <w:i/>
          <w:iCs/>
          <w:sz w:val="20"/>
          <w:szCs w:val="20"/>
        </w:rPr>
        <w:t>(vpiše se vrsta zavarovanja: bančna garancija za dobro izvedbo pogodbenih obveznosti)</w:t>
      </w:r>
    </w:p>
    <w:p w14:paraId="129F33CF"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ŠTEVILKA:</w:t>
      </w:r>
      <w:r w:rsidRPr="00402AA5">
        <w:rPr>
          <w:rFonts w:ascii="Arial" w:hAnsi="Arial" w:cs="Arial"/>
          <w:sz w:val="20"/>
          <w:szCs w:val="20"/>
        </w:rPr>
        <w:t xml:space="preserve"> </w:t>
      </w:r>
      <w:r w:rsidRPr="00402AA5">
        <w:rPr>
          <w:rFonts w:ascii="Arial" w:hAnsi="Arial" w:cs="Arial"/>
          <w:i/>
          <w:iCs/>
          <w:sz w:val="20"/>
          <w:szCs w:val="20"/>
        </w:rPr>
        <w:t>(vpiše se številka garancije)</w:t>
      </w:r>
    </w:p>
    <w:p w14:paraId="009341C7"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GARANT:</w:t>
      </w:r>
      <w:r w:rsidRPr="00402AA5">
        <w:rPr>
          <w:rFonts w:ascii="Arial" w:hAnsi="Arial" w:cs="Arial"/>
          <w:sz w:val="20"/>
          <w:szCs w:val="20"/>
        </w:rPr>
        <w:t xml:space="preserve"> </w:t>
      </w:r>
      <w:r w:rsidRPr="00402AA5">
        <w:rPr>
          <w:rFonts w:ascii="Arial" w:hAnsi="Arial" w:cs="Arial"/>
          <w:i/>
          <w:iCs/>
          <w:sz w:val="20"/>
          <w:szCs w:val="20"/>
        </w:rPr>
        <w:t>(vpiše se ime in naslov banke v kraju izdaje)</w:t>
      </w:r>
    </w:p>
    <w:p w14:paraId="2C4F1DE6"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NAROČNIK:</w:t>
      </w:r>
      <w:r w:rsidRPr="00402AA5">
        <w:rPr>
          <w:rFonts w:ascii="Arial" w:hAnsi="Arial" w:cs="Arial"/>
          <w:sz w:val="20"/>
          <w:szCs w:val="20"/>
        </w:rPr>
        <w:t xml:space="preserve"> </w:t>
      </w:r>
      <w:r w:rsidRPr="00402AA5">
        <w:rPr>
          <w:rFonts w:ascii="Arial" w:hAnsi="Arial" w:cs="Arial"/>
          <w:i/>
          <w:iCs/>
          <w:sz w:val="20"/>
          <w:szCs w:val="20"/>
        </w:rPr>
        <w:t>(vpiše se ime in naslov naročnika garancije, tj. v postopku javnega naročanja izbranega ponudnika)</w:t>
      </w:r>
    </w:p>
    <w:p w14:paraId="723AD9A5"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UPRAVIČENEC:</w:t>
      </w:r>
      <w:r w:rsidRPr="00402AA5">
        <w:rPr>
          <w:rFonts w:ascii="Arial" w:hAnsi="Arial" w:cs="Arial"/>
          <w:sz w:val="20"/>
          <w:szCs w:val="20"/>
        </w:rPr>
        <w:t xml:space="preserve"> ________________, Kolodvorska ulica 11, 1000 Ljubljana</w:t>
      </w:r>
    </w:p>
    <w:p w14:paraId="56BC7328" w14:textId="77777777" w:rsidR="00402AA5" w:rsidRPr="00402AA5" w:rsidRDefault="00402AA5" w:rsidP="00402AA5">
      <w:pPr>
        <w:spacing w:before="225" w:after="225" w:line="252" w:lineRule="auto"/>
        <w:jc w:val="both"/>
        <w:rPr>
          <w:rFonts w:ascii="Arial" w:hAnsi="Arial" w:cs="Arial"/>
          <w:b/>
          <w:bCs/>
          <w:sz w:val="20"/>
          <w:szCs w:val="20"/>
        </w:rPr>
      </w:pPr>
      <w:r w:rsidRPr="00402AA5">
        <w:rPr>
          <w:rFonts w:ascii="Arial" w:hAnsi="Arial" w:cs="Arial"/>
          <w:b/>
          <w:bCs/>
          <w:sz w:val="20"/>
          <w:szCs w:val="20"/>
        </w:rPr>
        <w:t>OSNOVNI POSEL:</w:t>
      </w:r>
      <w:r w:rsidRPr="00402AA5">
        <w:rPr>
          <w:rFonts w:ascii="Arial" w:hAnsi="Arial" w:cs="Arial"/>
          <w:sz w:val="20"/>
          <w:szCs w:val="20"/>
        </w:rPr>
        <w:t xml:space="preserve"> obveznost naročnika zavarovanja iz pogodbe št. z dne </w:t>
      </w:r>
      <w:r w:rsidRPr="00402AA5">
        <w:rPr>
          <w:rFonts w:ascii="Arial" w:hAnsi="Arial" w:cs="Arial"/>
          <w:i/>
          <w:iCs/>
          <w:sz w:val="20"/>
          <w:szCs w:val="20"/>
        </w:rPr>
        <w:t>(vpiše se številko in datum pogodbe o izvedbi javnega naročila, sklenjene na podlagi postopka z oznako XXXXXX)</w:t>
      </w:r>
      <w:r w:rsidRPr="00402AA5">
        <w:rPr>
          <w:rFonts w:ascii="Arial" w:hAnsi="Arial" w:cs="Arial"/>
          <w:sz w:val="20"/>
          <w:szCs w:val="20"/>
        </w:rPr>
        <w:t xml:space="preserve"> za »</w:t>
      </w:r>
      <w:r w:rsidRPr="00402AA5">
        <w:rPr>
          <w:rFonts w:ascii="Arial" w:hAnsi="Arial" w:cs="Arial"/>
          <w:b/>
          <w:sz w:val="20"/>
          <w:szCs w:val="20"/>
        </w:rPr>
        <w:t>__________________________________________</w:t>
      </w:r>
      <w:r w:rsidRPr="00402AA5">
        <w:rPr>
          <w:rFonts w:ascii="Arial" w:hAnsi="Arial" w:cs="Arial"/>
          <w:sz w:val="20"/>
          <w:szCs w:val="20"/>
        </w:rPr>
        <w:t>«</w:t>
      </w:r>
      <w:r w:rsidRPr="00402AA5">
        <w:rPr>
          <w:rFonts w:ascii="Arial" w:hAnsi="Arial" w:cs="Arial"/>
          <w:b/>
          <w:sz w:val="20"/>
          <w:szCs w:val="20"/>
          <w:lang w:val="pl-PL"/>
        </w:rPr>
        <w:t>.</w:t>
      </w:r>
    </w:p>
    <w:p w14:paraId="169AB075"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 xml:space="preserve">ZNESEK IN VALUTA: _________________EUR </w:t>
      </w:r>
      <w:r w:rsidRPr="00402AA5">
        <w:rPr>
          <w:rFonts w:ascii="Arial" w:hAnsi="Arial" w:cs="Arial"/>
          <w:sz w:val="20"/>
          <w:szCs w:val="20"/>
        </w:rPr>
        <w:fldChar w:fldCharType="begin">
          <w:ffData>
            <w:name w:val=""/>
            <w:enabled/>
            <w:calcOnExit w:val="0"/>
            <w:textInput>
              <w:default w:val="vpiše se najvišji znesek s številko in besedo"/>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vpiše se najvišji znesek s številko in besedo</w:t>
      </w:r>
      <w:r w:rsidRPr="00402AA5">
        <w:rPr>
          <w:rFonts w:ascii="Arial" w:hAnsi="Arial" w:cs="Arial"/>
          <w:sz w:val="20"/>
          <w:szCs w:val="20"/>
        </w:rPr>
        <w:fldChar w:fldCharType="end"/>
      </w:r>
    </w:p>
    <w:p w14:paraId="477033B2"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LISTINE, KI JIH JE POLEG IZJAVE TREBA PRILOŽITI ZAHTEVI ZA PLAČILO IN SE IZRECNO ZAHTEVAJO V SPODNJEM BESEDILU:</w:t>
      </w:r>
    </w:p>
    <w:p w14:paraId="367C2089"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sz w:val="20"/>
          <w:szCs w:val="20"/>
        </w:rPr>
        <w:t>1. Izjava Uprave RS za javna plačila, da so zahtevek za unovčenje podpisale osebe, ki so pooblaščene za zastopanje;</w:t>
      </w:r>
    </w:p>
    <w:p w14:paraId="52F8FEAF"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sz w:val="20"/>
          <w:szCs w:val="20"/>
        </w:rPr>
        <w:t>2. Original garancije št. ______________</w:t>
      </w:r>
    </w:p>
    <w:p w14:paraId="354F7463"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JEZIK V ZAHTEVANIH LISTINAH:</w:t>
      </w:r>
      <w:r w:rsidRPr="00402AA5">
        <w:rPr>
          <w:rFonts w:ascii="Arial" w:hAnsi="Arial" w:cs="Arial"/>
          <w:sz w:val="20"/>
          <w:szCs w:val="20"/>
        </w:rPr>
        <w:t xml:space="preserve"> slovenski</w:t>
      </w:r>
    </w:p>
    <w:p w14:paraId="4430DA9F"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OBLIKA PREDLOŽITVE:</w:t>
      </w:r>
      <w:r w:rsidRPr="00402AA5">
        <w:rPr>
          <w:rFonts w:ascii="Arial" w:hAnsi="Arial" w:cs="Arial"/>
          <w:sz w:val="20"/>
          <w:szCs w:val="20"/>
        </w:rPr>
        <w:t xml:space="preserve"> v papirni obliki s priporočeno pošto</w:t>
      </w:r>
    </w:p>
    <w:p w14:paraId="213FEBBE"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KRAJ PREDLOŽITVE:</w:t>
      </w:r>
      <w:r w:rsidRPr="00402AA5">
        <w:rPr>
          <w:rFonts w:ascii="Arial" w:hAnsi="Arial" w:cs="Arial"/>
          <w:sz w:val="20"/>
          <w:szCs w:val="20"/>
        </w:rPr>
        <w:t xml:space="preserve"> </w:t>
      </w:r>
      <w:r w:rsidRPr="00402AA5">
        <w:rPr>
          <w:rFonts w:ascii="Arial" w:hAnsi="Arial" w:cs="Arial"/>
          <w:i/>
          <w:iCs/>
          <w:sz w:val="20"/>
          <w:szCs w:val="20"/>
        </w:rPr>
        <w:t>(garant vpiše naslov podružnice, kjer se opravi predložitev papirnih listin, ali elektronski naslov za predložitev v elektronski obliki, kot na primer garantov SWIFT naslov)</w:t>
      </w:r>
    </w:p>
    <w:p w14:paraId="2C4393AB"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DATUM VELJAVNOSTI:</w:t>
      </w:r>
      <w:r w:rsidRPr="00402AA5">
        <w:rPr>
          <w:rFonts w:ascii="Arial" w:hAnsi="Arial" w:cs="Arial"/>
          <w:sz w:val="20"/>
          <w:szCs w:val="20"/>
        </w:rPr>
        <w:t xml:space="preserve"> DD. MM. LLLL </w:t>
      </w:r>
      <w:r w:rsidRPr="00402AA5">
        <w:rPr>
          <w:rFonts w:ascii="Arial" w:hAnsi="Arial" w:cs="Arial"/>
          <w:i/>
          <w:iCs/>
          <w:sz w:val="20"/>
          <w:szCs w:val="20"/>
        </w:rPr>
        <w:t>(vpiše se datum zapadlosti garancije)</w:t>
      </w:r>
    </w:p>
    <w:p w14:paraId="3784D113"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STRANKA, KI JE DOLŽNA PLAČATI STROŠKE:</w:t>
      </w:r>
      <w:r w:rsidRPr="00402AA5">
        <w:rPr>
          <w:rFonts w:ascii="Arial" w:hAnsi="Arial" w:cs="Arial"/>
          <w:sz w:val="20"/>
          <w:szCs w:val="20"/>
        </w:rPr>
        <w:t xml:space="preserve"> </w:t>
      </w:r>
      <w:r w:rsidRPr="00402AA5">
        <w:rPr>
          <w:rFonts w:ascii="Arial" w:hAnsi="Arial" w:cs="Arial"/>
          <w:i/>
          <w:iCs/>
          <w:sz w:val="20"/>
          <w:szCs w:val="20"/>
        </w:rPr>
        <w:t>(vpiše se ime naročnika garancije, tj. v postopku javnega naročanja izbranega ponudnika)</w:t>
      </w:r>
    </w:p>
    <w:p w14:paraId="7D55AA74"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sz w:val="20"/>
          <w:szCs w:val="20"/>
        </w:rPr>
        <w:t>Kot garant se s tem zavarovanjem nepreklicno in brezpogojno zavezujemo</w:t>
      </w:r>
      <w:r w:rsidRPr="00402AA5">
        <w:rPr>
          <w:rFonts w:ascii="Arial" w:hAnsi="Arial" w:cs="Arial"/>
          <w:color w:val="000000"/>
          <w:sz w:val="2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791B33"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color w:val="000000"/>
          <w:sz w:val="20"/>
          <w:szCs w:val="20"/>
        </w:rPr>
        <w:lastRenderedPageBreak/>
        <w:t>Katerokoli zahtevo za plačilo po tem zavarovanju moramo prejeti na datum veljavnosti zavarovanja ali pred njim v zgoraj navedenem kraju predložitve.</w:t>
      </w:r>
    </w:p>
    <w:p w14:paraId="7315657E"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color w:val="000000"/>
          <w:sz w:val="20"/>
          <w:szCs w:val="20"/>
        </w:rPr>
        <w:t>Morebitne spore v zvezi s tem zavarovanjem rešuje stvarno pristojno sodišče po sedežu upravičenca po slovenskem pravu.</w:t>
      </w:r>
    </w:p>
    <w:p w14:paraId="16E3772E"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color w:val="000000"/>
          <w:sz w:val="2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402AA5" w:rsidRPr="00402AA5" w14:paraId="27E82F42" w14:textId="77777777" w:rsidTr="00D21493">
        <w:tc>
          <w:tcPr>
            <w:tcW w:w="4080" w:type="dxa"/>
            <w:tcMar>
              <w:top w:w="75" w:type="dxa"/>
              <w:bottom w:w="75" w:type="dxa"/>
            </w:tcMar>
            <w:vAlign w:val="center"/>
          </w:tcPr>
          <w:p w14:paraId="2F5FE279"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color w:val="000000"/>
                <w:position w:val="-2"/>
                <w:sz w:val="20"/>
                <w:szCs w:val="20"/>
              </w:rPr>
              <w:t> </w:t>
            </w:r>
          </w:p>
        </w:tc>
        <w:tc>
          <w:tcPr>
            <w:tcW w:w="0" w:type="auto"/>
            <w:tcMar>
              <w:top w:w="75" w:type="dxa"/>
              <w:bottom w:w="75" w:type="dxa"/>
            </w:tcMar>
            <w:vAlign w:val="center"/>
          </w:tcPr>
          <w:p w14:paraId="0C800FBB" w14:textId="77777777" w:rsidR="00402AA5" w:rsidRPr="00402AA5" w:rsidRDefault="00402AA5" w:rsidP="00402AA5">
            <w:pPr>
              <w:spacing w:after="160" w:line="252" w:lineRule="auto"/>
              <w:jc w:val="center"/>
              <w:rPr>
                <w:rFonts w:ascii="Arial" w:hAnsi="Arial" w:cs="Arial"/>
                <w:sz w:val="20"/>
                <w:szCs w:val="20"/>
              </w:rPr>
            </w:pPr>
            <w:r w:rsidRPr="00402AA5">
              <w:rPr>
                <w:rFonts w:ascii="Arial" w:hAnsi="Arial" w:cs="Arial"/>
                <w:color w:val="000000"/>
                <w:position w:val="-2"/>
                <w:sz w:val="20"/>
                <w:szCs w:val="20"/>
              </w:rPr>
              <w:t>Garant</w:t>
            </w:r>
          </w:p>
        </w:tc>
      </w:tr>
      <w:tr w:rsidR="00402AA5" w:rsidRPr="00402AA5" w14:paraId="343EC771" w14:textId="77777777" w:rsidTr="00D21493">
        <w:tc>
          <w:tcPr>
            <w:tcW w:w="4080" w:type="dxa"/>
            <w:tcMar>
              <w:top w:w="75" w:type="dxa"/>
              <w:bottom w:w="75" w:type="dxa"/>
            </w:tcMar>
            <w:vAlign w:val="center"/>
          </w:tcPr>
          <w:p w14:paraId="1169C4E8" w14:textId="005B5346" w:rsidR="00402AA5" w:rsidRPr="00402AA5" w:rsidRDefault="00402AA5" w:rsidP="00402AA5">
            <w:pPr>
              <w:spacing w:after="160" w:line="252" w:lineRule="auto"/>
              <w:jc w:val="both"/>
              <w:rPr>
                <w:rFonts w:ascii="Arial" w:hAnsi="Arial" w:cs="Arial"/>
                <w:sz w:val="20"/>
                <w:szCs w:val="20"/>
              </w:rPr>
            </w:pPr>
          </w:p>
        </w:tc>
        <w:tc>
          <w:tcPr>
            <w:tcW w:w="0" w:type="auto"/>
            <w:tcMar>
              <w:top w:w="75" w:type="dxa"/>
              <w:bottom w:w="75" w:type="dxa"/>
            </w:tcMar>
            <w:vAlign w:val="center"/>
          </w:tcPr>
          <w:p w14:paraId="21B3A82A" w14:textId="77777777" w:rsidR="00402AA5" w:rsidRPr="00402AA5" w:rsidRDefault="00402AA5" w:rsidP="00402AA5">
            <w:pPr>
              <w:spacing w:after="160" w:line="252" w:lineRule="auto"/>
              <w:jc w:val="both"/>
              <w:rPr>
                <w:rFonts w:ascii="Arial" w:hAnsi="Arial" w:cs="Arial"/>
                <w:sz w:val="20"/>
                <w:szCs w:val="20"/>
              </w:rPr>
            </w:pPr>
          </w:p>
          <w:p w14:paraId="0447095C" w14:textId="77777777" w:rsidR="00402AA5" w:rsidRPr="00402AA5" w:rsidRDefault="00402AA5" w:rsidP="00402AA5">
            <w:pPr>
              <w:spacing w:after="160" w:line="252" w:lineRule="auto"/>
              <w:jc w:val="center"/>
              <w:rPr>
                <w:rFonts w:ascii="Arial" w:hAnsi="Arial" w:cs="Arial"/>
                <w:sz w:val="20"/>
                <w:szCs w:val="20"/>
              </w:rPr>
            </w:pPr>
            <w:r w:rsidRPr="00402AA5">
              <w:rPr>
                <w:rFonts w:ascii="Arial" w:hAnsi="Arial" w:cs="Arial"/>
                <w:color w:val="A9A9A9"/>
                <w:position w:val="-2"/>
                <w:sz w:val="20"/>
                <w:szCs w:val="20"/>
              </w:rPr>
              <w:t>(žig in podpis)</w:t>
            </w:r>
          </w:p>
        </w:tc>
      </w:tr>
    </w:tbl>
    <w:p w14:paraId="67761CA8" w14:textId="77777777" w:rsidR="00402AA5" w:rsidRPr="00402AA5" w:rsidRDefault="00402AA5" w:rsidP="00402AA5">
      <w:pPr>
        <w:autoSpaceDE w:val="0"/>
        <w:autoSpaceDN w:val="0"/>
        <w:adjustRightInd w:val="0"/>
        <w:spacing w:after="160" w:line="252" w:lineRule="auto"/>
        <w:ind w:left="720"/>
        <w:contextualSpacing/>
        <w:jc w:val="right"/>
        <w:rPr>
          <w:rFonts w:ascii="Arial" w:hAnsi="Arial" w:cs="Arial"/>
          <w:b/>
          <w:sz w:val="20"/>
          <w:szCs w:val="20"/>
        </w:rPr>
      </w:pPr>
    </w:p>
    <w:p w14:paraId="3936345F" w14:textId="77777777" w:rsidR="00402AA5" w:rsidRPr="00402AA5" w:rsidRDefault="00402AA5" w:rsidP="00402AA5">
      <w:pPr>
        <w:autoSpaceDE w:val="0"/>
        <w:autoSpaceDN w:val="0"/>
        <w:adjustRightInd w:val="0"/>
        <w:spacing w:after="160" w:line="252" w:lineRule="auto"/>
        <w:ind w:left="720"/>
        <w:contextualSpacing/>
        <w:jc w:val="right"/>
        <w:rPr>
          <w:rFonts w:ascii="Arial" w:hAnsi="Arial" w:cs="Arial"/>
          <w:b/>
          <w:sz w:val="20"/>
          <w:szCs w:val="20"/>
        </w:rPr>
      </w:pPr>
    </w:p>
    <w:p w14:paraId="6F83E418" w14:textId="77777777" w:rsidR="00402AA5" w:rsidRPr="00402AA5" w:rsidRDefault="00402AA5" w:rsidP="00402AA5">
      <w:pPr>
        <w:autoSpaceDE w:val="0"/>
        <w:autoSpaceDN w:val="0"/>
        <w:adjustRightInd w:val="0"/>
        <w:spacing w:after="160" w:line="252" w:lineRule="auto"/>
        <w:ind w:left="720"/>
        <w:contextualSpacing/>
        <w:jc w:val="right"/>
        <w:rPr>
          <w:rFonts w:ascii="Arial" w:hAnsi="Arial" w:cs="Arial"/>
          <w:b/>
          <w:sz w:val="20"/>
          <w:szCs w:val="20"/>
        </w:rPr>
      </w:pPr>
    </w:p>
    <w:p w14:paraId="31D266C7" w14:textId="77777777" w:rsidR="00402AA5" w:rsidRPr="00402AA5" w:rsidRDefault="00402AA5" w:rsidP="00402AA5">
      <w:pPr>
        <w:autoSpaceDE w:val="0"/>
        <w:autoSpaceDN w:val="0"/>
        <w:adjustRightInd w:val="0"/>
        <w:spacing w:after="160" w:line="252" w:lineRule="auto"/>
        <w:ind w:left="720"/>
        <w:contextualSpacing/>
        <w:jc w:val="right"/>
        <w:rPr>
          <w:rFonts w:ascii="Arial" w:hAnsi="Arial" w:cs="Arial"/>
          <w:b/>
          <w:sz w:val="20"/>
          <w:szCs w:val="20"/>
        </w:rPr>
      </w:pPr>
    </w:p>
    <w:p w14:paraId="6FBDB615" w14:textId="77777777" w:rsidR="00402AA5" w:rsidRPr="00402AA5" w:rsidRDefault="00402AA5" w:rsidP="00402AA5">
      <w:pPr>
        <w:autoSpaceDE w:val="0"/>
        <w:autoSpaceDN w:val="0"/>
        <w:adjustRightInd w:val="0"/>
        <w:spacing w:after="160" w:line="252" w:lineRule="auto"/>
        <w:contextualSpacing/>
        <w:jc w:val="both"/>
        <w:rPr>
          <w:rFonts w:ascii="Arial" w:hAnsi="Arial" w:cs="Arial"/>
          <w:b/>
          <w:sz w:val="20"/>
          <w:szCs w:val="20"/>
        </w:rPr>
      </w:pPr>
      <w:r w:rsidRPr="00402AA5">
        <w:rPr>
          <w:rFonts w:ascii="Arial" w:hAnsi="Arial" w:cs="Arial"/>
          <w:b/>
          <w:sz w:val="20"/>
          <w:szCs w:val="20"/>
        </w:rPr>
        <w:t>Opomba: Ponudnik obrazec parafira in potrdi.</w:t>
      </w:r>
    </w:p>
    <w:p w14:paraId="741104B1" w14:textId="5BFF4301" w:rsidR="00402AA5" w:rsidRDefault="00402AA5" w:rsidP="00402AA5">
      <w:pPr>
        <w:autoSpaceDE w:val="0"/>
        <w:autoSpaceDN w:val="0"/>
        <w:adjustRightInd w:val="0"/>
        <w:jc w:val="right"/>
        <w:rPr>
          <w:rFonts w:ascii="Arial" w:hAnsi="Arial" w:cs="Arial"/>
          <w:b/>
          <w:sz w:val="20"/>
          <w:szCs w:val="20"/>
        </w:rPr>
      </w:pPr>
      <w:r w:rsidRPr="00402AA5">
        <w:rPr>
          <w:rFonts w:ascii="Arial" w:hAnsi="Arial" w:cs="Arial"/>
          <w:sz w:val="20"/>
          <w:szCs w:val="20"/>
        </w:rPr>
        <w:br w:type="page"/>
      </w:r>
    </w:p>
    <w:p w14:paraId="016E32AF" w14:textId="77777777" w:rsidR="00402AA5" w:rsidRDefault="00402AA5" w:rsidP="00696D55">
      <w:pPr>
        <w:autoSpaceDE w:val="0"/>
        <w:autoSpaceDN w:val="0"/>
        <w:adjustRightInd w:val="0"/>
        <w:jc w:val="right"/>
        <w:rPr>
          <w:rFonts w:ascii="Arial" w:hAnsi="Arial" w:cs="Arial"/>
          <w:b/>
          <w:sz w:val="20"/>
          <w:szCs w:val="20"/>
        </w:rPr>
      </w:pPr>
    </w:p>
    <w:p w14:paraId="0F4555F0" w14:textId="2FD520A2" w:rsidR="008C759F" w:rsidRPr="008C759F" w:rsidRDefault="008C759F" w:rsidP="008C759F">
      <w:pPr>
        <w:autoSpaceDE w:val="0"/>
        <w:autoSpaceDN w:val="0"/>
        <w:adjustRightInd w:val="0"/>
        <w:spacing w:after="160" w:line="252" w:lineRule="auto"/>
        <w:ind w:left="720"/>
        <w:contextualSpacing/>
        <w:jc w:val="right"/>
        <w:rPr>
          <w:rFonts w:ascii="Arial" w:hAnsi="Arial" w:cs="Arial"/>
          <w:b/>
          <w:sz w:val="20"/>
          <w:szCs w:val="20"/>
        </w:rPr>
      </w:pPr>
      <w:r w:rsidRPr="008C759F">
        <w:rPr>
          <w:rFonts w:ascii="Arial" w:hAnsi="Arial" w:cs="Arial"/>
          <w:b/>
          <w:sz w:val="20"/>
          <w:szCs w:val="20"/>
        </w:rPr>
        <w:t xml:space="preserve">OBRAZEC </w:t>
      </w:r>
      <w:r w:rsidR="001A4D44">
        <w:rPr>
          <w:rFonts w:ascii="Arial" w:hAnsi="Arial" w:cs="Arial"/>
          <w:b/>
          <w:sz w:val="20"/>
          <w:szCs w:val="20"/>
        </w:rPr>
        <w:t>9</w:t>
      </w:r>
      <w:r w:rsidRPr="008C759F">
        <w:rPr>
          <w:rFonts w:ascii="Arial" w:hAnsi="Arial" w:cs="Arial"/>
          <w:b/>
          <w:i/>
          <w:color w:val="FF0000"/>
          <w:sz w:val="20"/>
          <w:szCs w:val="20"/>
        </w:rPr>
        <w:t xml:space="preserve">  </w:t>
      </w:r>
      <w:r w:rsidRPr="008C759F">
        <w:rPr>
          <w:rFonts w:ascii="Arial" w:hAnsi="Arial" w:cs="Arial"/>
          <w:b/>
          <w:i/>
          <w:sz w:val="20"/>
          <w:szCs w:val="20"/>
        </w:rPr>
        <w:t xml:space="preserve"> </w:t>
      </w:r>
    </w:p>
    <w:p w14:paraId="71FE921B" w14:textId="25E2CFC2" w:rsidR="008C759F" w:rsidRPr="008C759F" w:rsidRDefault="008C759F" w:rsidP="008C759F">
      <w:pPr>
        <w:jc w:val="both"/>
        <w:rPr>
          <w:rFonts w:ascii="Arial" w:hAnsi="Arial" w:cs="Arial"/>
          <w:sz w:val="20"/>
          <w:szCs w:val="20"/>
        </w:rPr>
      </w:pPr>
      <w:r w:rsidRPr="008C759F">
        <w:rPr>
          <w:rFonts w:ascii="Arial" w:hAnsi="Arial" w:cs="Arial"/>
          <w:b/>
          <w:sz w:val="20"/>
          <w:szCs w:val="20"/>
        </w:rPr>
        <w:t xml:space="preserve">______________________, </w:t>
      </w:r>
    </w:p>
    <w:p w14:paraId="4E37FF4F"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Transakcijski račun:  </w:t>
      </w:r>
    </w:p>
    <w:p w14:paraId="554A49F2"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Registrirano pri Okrožnem sodišču v Ljubljani,  </w:t>
      </w:r>
    </w:p>
    <w:p w14:paraId="1E03B75C"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Osnovni kapital: ____________ EUR</w:t>
      </w:r>
    </w:p>
    <w:p w14:paraId="0F9E1439" w14:textId="0949126E"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Mat. št. __________________, </w:t>
      </w:r>
    </w:p>
    <w:p w14:paraId="3E7A9357"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Identifikacijska številka za DDV: SI__________________, </w:t>
      </w:r>
    </w:p>
    <w:p w14:paraId="7F735920"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ki jo zastopa  </w:t>
      </w:r>
    </w:p>
    <w:p w14:paraId="072F2FBE"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(v nadaljevanju besedila: naročnik)</w:t>
      </w:r>
    </w:p>
    <w:p w14:paraId="38473D1A" w14:textId="77777777" w:rsidR="008C759F" w:rsidRPr="008C759F" w:rsidRDefault="008C759F" w:rsidP="008C759F">
      <w:pPr>
        <w:jc w:val="both"/>
        <w:rPr>
          <w:rFonts w:ascii="Arial" w:hAnsi="Arial" w:cs="Arial"/>
          <w:sz w:val="20"/>
          <w:szCs w:val="20"/>
        </w:rPr>
      </w:pPr>
    </w:p>
    <w:p w14:paraId="1FFFE750"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in</w:t>
      </w:r>
    </w:p>
    <w:p w14:paraId="3759ABE0" w14:textId="77777777" w:rsidR="008C759F" w:rsidRPr="008C759F" w:rsidRDefault="008C759F" w:rsidP="008C759F">
      <w:pPr>
        <w:jc w:val="both"/>
        <w:rPr>
          <w:rFonts w:ascii="Arial" w:hAnsi="Arial" w:cs="Arial"/>
          <w:sz w:val="20"/>
          <w:szCs w:val="20"/>
        </w:rPr>
      </w:pPr>
    </w:p>
    <w:p w14:paraId="0623729E"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w:t>
      </w:r>
    </w:p>
    <w:p w14:paraId="18F0BA65"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Transakcijski račun:  </w:t>
      </w:r>
    </w:p>
    <w:p w14:paraId="662B617F"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Registrirano pri Okrožnem sodišču v _______________,  </w:t>
      </w:r>
    </w:p>
    <w:p w14:paraId="294836CE"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Osnovni kapital: ____________ EUR</w:t>
      </w:r>
    </w:p>
    <w:p w14:paraId="526B455E" w14:textId="5354CE5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Mat. št. __________________, </w:t>
      </w:r>
    </w:p>
    <w:p w14:paraId="7850FA64"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Identifikacijska številka za DDV: SI__________________, </w:t>
      </w:r>
    </w:p>
    <w:p w14:paraId="55A2C6F6"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ki jo/ga zastopa  </w:t>
      </w:r>
    </w:p>
    <w:p w14:paraId="60B7B64A"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(v nadaljevanju besedila: dobavitelj)</w:t>
      </w:r>
    </w:p>
    <w:p w14:paraId="02D91672" w14:textId="77777777" w:rsidR="008C759F" w:rsidRPr="008C759F" w:rsidRDefault="008C759F" w:rsidP="008C759F">
      <w:pPr>
        <w:spacing w:after="160" w:line="252" w:lineRule="auto"/>
        <w:jc w:val="both"/>
        <w:rPr>
          <w:rFonts w:ascii="Arial" w:hAnsi="Arial" w:cs="Arial"/>
          <w:sz w:val="20"/>
          <w:szCs w:val="20"/>
        </w:rPr>
      </w:pPr>
    </w:p>
    <w:p w14:paraId="5D3EB38F" w14:textId="77777777" w:rsidR="008C759F" w:rsidRPr="008C759F" w:rsidRDefault="008C759F" w:rsidP="008C759F">
      <w:pPr>
        <w:spacing w:after="160" w:line="252" w:lineRule="auto"/>
        <w:jc w:val="both"/>
        <w:rPr>
          <w:rFonts w:ascii="Arial" w:hAnsi="Arial" w:cs="Arial"/>
          <w:sz w:val="20"/>
          <w:szCs w:val="20"/>
          <w:lang w:val="pl-PL"/>
        </w:rPr>
      </w:pPr>
      <w:r w:rsidRPr="008C759F">
        <w:rPr>
          <w:rFonts w:ascii="Arial" w:hAnsi="Arial" w:cs="Arial"/>
          <w:sz w:val="20"/>
          <w:szCs w:val="20"/>
        </w:rPr>
        <w:t>skleneta naslednjo pogodbo</w:t>
      </w:r>
    </w:p>
    <w:p w14:paraId="497B4BDE" w14:textId="77777777" w:rsidR="008C759F" w:rsidRPr="008C759F" w:rsidRDefault="008C759F" w:rsidP="008C759F">
      <w:pPr>
        <w:jc w:val="both"/>
        <w:rPr>
          <w:rFonts w:ascii="Arial" w:hAnsi="Arial" w:cs="Arial"/>
          <w:sz w:val="20"/>
          <w:szCs w:val="20"/>
          <w:lang w:val="pl-PL"/>
        </w:rPr>
      </w:pPr>
    </w:p>
    <w:p w14:paraId="1A1A691B" w14:textId="77777777" w:rsidR="008C759F" w:rsidRPr="008C759F" w:rsidRDefault="008C759F" w:rsidP="008C759F">
      <w:pPr>
        <w:jc w:val="center"/>
        <w:rPr>
          <w:rFonts w:ascii="Arial" w:hAnsi="Arial" w:cs="Arial"/>
          <w:b/>
          <w:sz w:val="20"/>
          <w:szCs w:val="20"/>
          <w:lang w:val="pl-PL"/>
        </w:rPr>
      </w:pPr>
      <w:r w:rsidRPr="008C759F">
        <w:rPr>
          <w:rFonts w:ascii="Arial" w:hAnsi="Arial" w:cs="Arial"/>
          <w:b/>
          <w:sz w:val="20"/>
          <w:szCs w:val="20"/>
          <w:lang w:val="pl-PL"/>
        </w:rPr>
        <w:t>POGODBA NAB št. ..............</w:t>
      </w:r>
    </w:p>
    <w:p w14:paraId="023EE20A" w14:textId="77777777" w:rsidR="008C759F" w:rsidRPr="008C759F" w:rsidRDefault="008C759F" w:rsidP="008C759F">
      <w:pPr>
        <w:jc w:val="both"/>
        <w:rPr>
          <w:rFonts w:ascii="Arial" w:hAnsi="Arial" w:cs="Arial"/>
          <w:sz w:val="20"/>
          <w:szCs w:val="20"/>
          <w:lang w:val="pl-PL"/>
        </w:rPr>
      </w:pPr>
      <w:r w:rsidRPr="008C759F">
        <w:rPr>
          <w:rFonts w:ascii="Arial" w:hAnsi="Arial" w:cs="Arial"/>
          <w:sz w:val="20"/>
          <w:szCs w:val="20"/>
          <w:lang w:val="pl-PL"/>
        </w:rPr>
        <w:t xml:space="preserve">                                                                </w:t>
      </w:r>
    </w:p>
    <w:p w14:paraId="41725A12" w14:textId="555B43C9" w:rsidR="008C759F" w:rsidRPr="008C759F" w:rsidRDefault="008C759F" w:rsidP="008C759F">
      <w:pPr>
        <w:jc w:val="both"/>
        <w:rPr>
          <w:rFonts w:ascii="Arial" w:hAnsi="Arial" w:cs="Arial"/>
          <w:sz w:val="20"/>
          <w:szCs w:val="20"/>
          <w:lang w:val="pl-PL"/>
        </w:rPr>
      </w:pPr>
      <w:r w:rsidRPr="008C759F">
        <w:rPr>
          <w:rFonts w:ascii="Arial" w:hAnsi="Arial" w:cs="Arial"/>
          <w:sz w:val="20"/>
          <w:szCs w:val="20"/>
        </w:rPr>
        <w:t xml:space="preserve">Pogodbeni stranki uvodoma ugotavljata, da je bil dobavitelj izbran kot najugodnejši ponudnik, na podlagi izvedenega javnega naročila po odprtem postopku (40. člen </w:t>
      </w:r>
      <w:r w:rsidRPr="008C759F">
        <w:rPr>
          <w:rFonts w:ascii="Arial" w:hAnsi="Arial" w:cs="Arial"/>
          <w:spacing w:val="-6"/>
          <w:sz w:val="20"/>
          <w:szCs w:val="20"/>
        </w:rPr>
        <w:t>Zakona o javnem naročanju (Ur. l. RS, št. 91/</w:t>
      </w:r>
      <w:r w:rsidR="00B52B54">
        <w:rPr>
          <w:rFonts w:ascii="Arial" w:hAnsi="Arial" w:cs="Arial"/>
          <w:spacing w:val="-6"/>
          <w:sz w:val="20"/>
          <w:szCs w:val="20"/>
        </w:rPr>
        <w:t>20</w:t>
      </w:r>
      <w:r w:rsidRPr="008C759F">
        <w:rPr>
          <w:rFonts w:ascii="Arial" w:hAnsi="Arial" w:cs="Arial"/>
          <w:spacing w:val="-6"/>
          <w:sz w:val="20"/>
          <w:szCs w:val="20"/>
        </w:rPr>
        <w:t>15, 14/</w:t>
      </w:r>
      <w:r w:rsidR="00B52B54">
        <w:rPr>
          <w:rFonts w:ascii="Arial" w:hAnsi="Arial" w:cs="Arial"/>
          <w:spacing w:val="-6"/>
          <w:sz w:val="20"/>
          <w:szCs w:val="20"/>
        </w:rPr>
        <w:t>20</w:t>
      </w:r>
      <w:r w:rsidRPr="008C759F">
        <w:rPr>
          <w:rFonts w:ascii="Arial" w:hAnsi="Arial" w:cs="Arial"/>
          <w:spacing w:val="-6"/>
          <w:sz w:val="20"/>
          <w:szCs w:val="20"/>
        </w:rPr>
        <w:t>18, 121/</w:t>
      </w:r>
      <w:r w:rsidR="00B52B54">
        <w:rPr>
          <w:rFonts w:ascii="Arial" w:hAnsi="Arial" w:cs="Arial"/>
          <w:spacing w:val="-6"/>
          <w:sz w:val="20"/>
          <w:szCs w:val="20"/>
        </w:rPr>
        <w:t>20</w:t>
      </w:r>
      <w:r w:rsidRPr="008C759F">
        <w:rPr>
          <w:rFonts w:ascii="Arial" w:hAnsi="Arial" w:cs="Arial"/>
          <w:spacing w:val="-6"/>
          <w:sz w:val="20"/>
          <w:szCs w:val="20"/>
        </w:rPr>
        <w:t>21, 10/</w:t>
      </w:r>
      <w:r w:rsidR="00B52B54">
        <w:rPr>
          <w:rFonts w:ascii="Arial" w:hAnsi="Arial" w:cs="Arial"/>
          <w:spacing w:val="-6"/>
          <w:sz w:val="20"/>
          <w:szCs w:val="20"/>
        </w:rPr>
        <w:t>20</w:t>
      </w:r>
      <w:r w:rsidRPr="008C759F">
        <w:rPr>
          <w:rFonts w:ascii="Arial" w:hAnsi="Arial" w:cs="Arial"/>
          <w:spacing w:val="-6"/>
          <w:sz w:val="20"/>
          <w:szCs w:val="20"/>
        </w:rPr>
        <w:t>22, 74/</w:t>
      </w:r>
      <w:r w:rsidR="00B52B54">
        <w:rPr>
          <w:rFonts w:ascii="Arial" w:hAnsi="Arial" w:cs="Arial"/>
          <w:spacing w:val="-6"/>
          <w:sz w:val="20"/>
          <w:szCs w:val="20"/>
        </w:rPr>
        <w:t>20</w:t>
      </w:r>
      <w:r w:rsidRPr="008C759F">
        <w:rPr>
          <w:rFonts w:ascii="Arial" w:hAnsi="Arial" w:cs="Arial"/>
          <w:spacing w:val="-6"/>
          <w:sz w:val="20"/>
          <w:szCs w:val="20"/>
        </w:rPr>
        <w:t xml:space="preserve">22 – </w:t>
      </w:r>
      <w:proofErr w:type="spellStart"/>
      <w:r w:rsidRPr="008C759F">
        <w:rPr>
          <w:rFonts w:ascii="Arial" w:hAnsi="Arial" w:cs="Arial"/>
          <w:spacing w:val="-6"/>
          <w:sz w:val="20"/>
          <w:szCs w:val="20"/>
        </w:rPr>
        <w:t>odl</w:t>
      </w:r>
      <w:proofErr w:type="spellEnd"/>
      <w:r w:rsidRPr="008C759F">
        <w:rPr>
          <w:rFonts w:ascii="Arial" w:hAnsi="Arial" w:cs="Arial"/>
          <w:spacing w:val="-6"/>
          <w:sz w:val="20"/>
          <w:szCs w:val="20"/>
        </w:rPr>
        <w:t>. US, 100/</w:t>
      </w:r>
      <w:r w:rsidR="00B52B54">
        <w:rPr>
          <w:rFonts w:ascii="Arial" w:hAnsi="Arial" w:cs="Arial"/>
          <w:spacing w:val="-6"/>
          <w:sz w:val="20"/>
          <w:szCs w:val="20"/>
        </w:rPr>
        <w:t>20</w:t>
      </w:r>
      <w:r w:rsidRPr="008C759F">
        <w:rPr>
          <w:rFonts w:ascii="Arial" w:hAnsi="Arial" w:cs="Arial"/>
          <w:spacing w:val="-6"/>
          <w:sz w:val="20"/>
          <w:szCs w:val="20"/>
        </w:rPr>
        <w:t>22 – ZNUZSZS, 28/</w:t>
      </w:r>
      <w:r w:rsidR="00B52B54">
        <w:rPr>
          <w:rFonts w:ascii="Arial" w:hAnsi="Arial" w:cs="Arial"/>
          <w:spacing w:val="-6"/>
          <w:sz w:val="20"/>
          <w:szCs w:val="20"/>
        </w:rPr>
        <w:t>20</w:t>
      </w:r>
      <w:r w:rsidRPr="008C759F">
        <w:rPr>
          <w:rFonts w:ascii="Arial" w:hAnsi="Arial" w:cs="Arial"/>
          <w:spacing w:val="-6"/>
          <w:sz w:val="20"/>
          <w:szCs w:val="20"/>
        </w:rPr>
        <w:t>23</w:t>
      </w:r>
      <w:r w:rsidR="003603E5">
        <w:rPr>
          <w:rFonts w:ascii="Arial" w:hAnsi="Arial" w:cs="Arial"/>
          <w:spacing w:val="-6"/>
          <w:sz w:val="20"/>
          <w:szCs w:val="20"/>
        </w:rPr>
        <w:t>,</w:t>
      </w:r>
      <w:r w:rsidRPr="008C759F">
        <w:rPr>
          <w:rFonts w:ascii="Arial" w:hAnsi="Arial" w:cs="Arial"/>
          <w:sz w:val="20"/>
          <w:szCs w:val="20"/>
        </w:rPr>
        <w:t xml:space="preserve"> </w:t>
      </w:r>
      <w:r w:rsidR="003603E5" w:rsidRPr="004C69C5">
        <w:rPr>
          <w:rFonts w:ascii="Arial" w:hAnsi="Arial" w:cs="Arial"/>
          <w:spacing w:val="-6"/>
          <w:sz w:val="20"/>
          <w:szCs w:val="20"/>
        </w:rPr>
        <w:t>88/</w:t>
      </w:r>
      <w:r w:rsidR="00B52B54">
        <w:rPr>
          <w:rFonts w:ascii="Arial" w:hAnsi="Arial" w:cs="Arial"/>
          <w:spacing w:val="-6"/>
          <w:sz w:val="20"/>
          <w:szCs w:val="20"/>
        </w:rPr>
        <w:t>20</w:t>
      </w:r>
      <w:r w:rsidR="003603E5" w:rsidRPr="004C69C5">
        <w:rPr>
          <w:rFonts w:ascii="Arial" w:hAnsi="Arial" w:cs="Arial"/>
          <w:spacing w:val="-6"/>
          <w:sz w:val="20"/>
          <w:szCs w:val="20"/>
        </w:rPr>
        <w:t>23 – ZOPNN-F</w:t>
      </w:r>
      <w:r w:rsidR="003603E5">
        <w:rPr>
          <w:rFonts w:ascii="Arial" w:hAnsi="Arial" w:cs="Arial"/>
          <w:spacing w:val="-6"/>
          <w:sz w:val="20"/>
          <w:szCs w:val="20"/>
        </w:rPr>
        <w:t xml:space="preserve">, </w:t>
      </w:r>
      <w:hyperlink r:id="rId29" w:tooltip="Zakon o interventnih ukrepih za odpravo posledic poplav in zemeljskih plazov iz avgusta 2023 (ZIUOPZP) (Uradni list RS, št. 95-2670/2023)" w:history="1">
        <w:r w:rsidR="003603E5" w:rsidRPr="009A43C0">
          <w:rPr>
            <w:rStyle w:val="Hiperpovezava"/>
            <w:rFonts w:ascii="Arial" w:hAnsi="Arial" w:cs="Arial"/>
            <w:color w:val="auto"/>
            <w:sz w:val="20"/>
            <w:szCs w:val="20"/>
            <w:u w:val="none"/>
            <w:shd w:val="clear" w:color="auto" w:fill="FFFFFF"/>
          </w:rPr>
          <w:t>95/</w:t>
        </w:r>
        <w:r w:rsidR="00B52B54">
          <w:rPr>
            <w:rStyle w:val="Hiperpovezava"/>
            <w:rFonts w:ascii="Arial" w:hAnsi="Arial" w:cs="Arial"/>
            <w:color w:val="auto"/>
            <w:sz w:val="20"/>
            <w:szCs w:val="20"/>
            <w:u w:val="none"/>
            <w:shd w:val="clear" w:color="auto" w:fill="FFFFFF"/>
          </w:rPr>
          <w:t>20</w:t>
        </w:r>
        <w:r w:rsidR="003603E5" w:rsidRPr="009A43C0">
          <w:rPr>
            <w:rStyle w:val="Hiperpovezava"/>
            <w:rFonts w:ascii="Arial" w:hAnsi="Arial" w:cs="Arial"/>
            <w:color w:val="auto"/>
            <w:sz w:val="20"/>
            <w:szCs w:val="20"/>
            <w:u w:val="none"/>
            <w:shd w:val="clear" w:color="auto" w:fill="FFFFFF"/>
          </w:rPr>
          <w:t>23</w:t>
        </w:r>
      </w:hyperlink>
      <w:r w:rsidR="003603E5" w:rsidRPr="009A43C0">
        <w:rPr>
          <w:rFonts w:ascii="Arial" w:hAnsi="Arial" w:cs="Arial"/>
          <w:sz w:val="20"/>
          <w:szCs w:val="20"/>
          <w:shd w:val="clear" w:color="auto" w:fill="FFFFFF"/>
        </w:rPr>
        <w:t> </w:t>
      </w:r>
      <w:r w:rsidR="003603E5">
        <w:rPr>
          <w:rFonts w:ascii="Arial" w:hAnsi="Arial" w:cs="Arial"/>
          <w:sz w:val="20"/>
          <w:szCs w:val="20"/>
          <w:shd w:val="clear" w:color="auto" w:fill="FFFFFF"/>
        </w:rPr>
        <w:t>–</w:t>
      </w:r>
      <w:r w:rsidR="003603E5" w:rsidRPr="009A43C0">
        <w:rPr>
          <w:rFonts w:ascii="Arial" w:hAnsi="Arial" w:cs="Arial"/>
          <w:sz w:val="20"/>
          <w:szCs w:val="20"/>
          <w:shd w:val="clear" w:color="auto" w:fill="FFFFFF"/>
        </w:rPr>
        <w:t xml:space="preserve"> ZIUOPZP</w:t>
      </w:r>
      <w:r w:rsidR="00B52B54">
        <w:rPr>
          <w:rFonts w:ascii="Arial" w:hAnsi="Arial" w:cs="Arial"/>
          <w:sz w:val="20"/>
          <w:szCs w:val="20"/>
          <w:shd w:val="clear" w:color="auto" w:fill="FFFFFF"/>
        </w:rPr>
        <w:t xml:space="preserve"> </w:t>
      </w:r>
      <w:r w:rsidR="003603E5">
        <w:rPr>
          <w:rFonts w:ascii="Arial" w:hAnsi="Arial" w:cs="Arial"/>
          <w:sz w:val="20"/>
          <w:szCs w:val="20"/>
          <w:shd w:val="clear" w:color="auto" w:fill="FFFFFF"/>
        </w:rPr>
        <w:t>in</w:t>
      </w:r>
      <w:r w:rsidR="003603E5" w:rsidRPr="009A43C0">
        <w:rPr>
          <w:rFonts w:ascii="Arial" w:hAnsi="Arial" w:cs="Arial"/>
          <w:sz w:val="20"/>
          <w:szCs w:val="20"/>
          <w:shd w:val="clear" w:color="auto" w:fill="FFFFFF"/>
        </w:rPr>
        <w:t> </w:t>
      </w:r>
      <w:hyperlink r:id="rId30" w:tooltip="Zakon o obnovi, razvoju in zagotavljanju finančnih sredstev (ZORZFS) (Uradni list RS, št. 131-4011/2023)" w:history="1">
        <w:r w:rsidR="003603E5" w:rsidRPr="009A43C0">
          <w:rPr>
            <w:rStyle w:val="Hiperpovezava"/>
            <w:rFonts w:ascii="Arial" w:hAnsi="Arial" w:cs="Arial"/>
            <w:color w:val="auto"/>
            <w:sz w:val="20"/>
            <w:szCs w:val="20"/>
            <w:u w:val="none"/>
            <w:shd w:val="clear" w:color="auto" w:fill="FFFFFF"/>
          </w:rPr>
          <w:t>131/</w:t>
        </w:r>
        <w:r w:rsidR="00B52B54">
          <w:rPr>
            <w:rStyle w:val="Hiperpovezava"/>
            <w:rFonts w:ascii="Arial" w:hAnsi="Arial" w:cs="Arial"/>
            <w:color w:val="auto"/>
            <w:sz w:val="20"/>
            <w:szCs w:val="20"/>
            <w:u w:val="none"/>
            <w:shd w:val="clear" w:color="auto" w:fill="FFFFFF"/>
          </w:rPr>
          <w:t>20</w:t>
        </w:r>
        <w:r w:rsidR="003603E5" w:rsidRPr="009A43C0">
          <w:rPr>
            <w:rStyle w:val="Hiperpovezava"/>
            <w:rFonts w:ascii="Arial" w:hAnsi="Arial" w:cs="Arial"/>
            <w:color w:val="auto"/>
            <w:sz w:val="20"/>
            <w:szCs w:val="20"/>
            <w:u w:val="none"/>
            <w:shd w:val="clear" w:color="auto" w:fill="FFFFFF"/>
          </w:rPr>
          <w:t>23</w:t>
        </w:r>
      </w:hyperlink>
      <w:r w:rsidR="003603E5" w:rsidRPr="00036503">
        <w:rPr>
          <w:rFonts w:ascii="Arial" w:hAnsi="Arial" w:cs="Arial"/>
          <w:sz w:val="20"/>
          <w:szCs w:val="20"/>
          <w:shd w:val="clear" w:color="auto" w:fill="FFFFFF"/>
        </w:rPr>
        <w:t> –</w:t>
      </w:r>
      <w:r w:rsidR="003603E5" w:rsidRPr="009A43C0">
        <w:rPr>
          <w:rFonts w:ascii="Arial" w:hAnsi="Arial" w:cs="Arial"/>
          <w:sz w:val="20"/>
          <w:szCs w:val="20"/>
          <w:shd w:val="clear" w:color="auto" w:fill="FFFFFF"/>
        </w:rPr>
        <w:t>ZORZFS</w:t>
      </w:r>
      <w:r w:rsidRPr="008C759F">
        <w:rPr>
          <w:rFonts w:ascii="Arial" w:hAnsi="Arial" w:cs="Arial"/>
          <w:spacing w:val="-6"/>
          <w:sz w:val="20"/>
          <w:szCs w:val="20"/>
        </w:rPr>
        <w:t>, ZJN-3)</w:t>
      </w:r>
      <w:r w:rsidR="003B2A15">
        <w:rPr>
          <w:rFonts w:ascii="Arial" w:hAnsi="Arial" w:cs="Arial"/>
          <w:sz w:val="20"/>
          <w:szCs w:val="20"/>
        </w:rPr>
        <w:t xml:space="preserve"> »</w:t>
      </w:r>
      <w:r w:rsidR="003B2A15" w:rsidRPr="002306D6">
        <w:rPr>
          <w:rFonts w:ascii="Arial" w:hAnsi="Arial" w:cs="Arial"/>
          <w:sz w:val="20"/>
          <w:szCs w:val="20"/>
        </w:rPr>
        <w:t>Dobava goriva</w:t>
      </w:r>
      <w:r w:rsidR="003B2A15">
        <w:rPr>
          <w:rFonts w:ascii="Arial" w:hAnsi="Arial" w:cs="Arial"/>
          <w:sz w:val="20"/>
          <w:szCs w:val="20"/>
        </w:rPr>
        <w:t xml:space="preserve">, upravljanje polnilnic goriva in </w:t>
      </w:r>
      <w:r w:rsidR="003B2A15" w:rsidRPr="002306D6">
        <w:rPr>
          <w:rFonts w:ascii="Arial" w:hAnsi="Arial" w:cs="Arial"/>
          <w:sz w:val="20"/>
          <w:szCs w:val="20"/>
        </w:rPr>
        <w:t xml:space="preserve">vzpostavitev </w:t>
      </w:r>
      <w:r w:rsidR="003B2A15">
        <w:rPr>
          <w:rFonts w:ascii="Arial" w:hAnsi="Arial" w:cs="Arial"/>
          <w:sz w:val="20"/>
          <w:szCs w:val="20"/>
        </w:rPr>
        <w:t xml:space="preserve">informacijskega </w:t>
      </w:r>
      <w:r w:rsidR="003B2A15" w:rsidRPr="002306D6">
        <w:rPr>
          <w:rFonts w:ascii="Arial" w:hAnsi="Arial" w:cs="Arial"/>
          <w:sz w:val="20"/>
          <w:szCs w:val="20"/>
        </w:rPr>
        <w:t>sistema za spremljanje porabe goriva</w:t>
      </w:r>
      <w:r w:rsidR="003B2A15">
        <w:rPr>
          <w:rFonts w:ascii="Arial" w:hAnsi="Arial" w:cs="Arial"/>
          <w:sz w:val="20"/>
          <w:szCs w:val="20"/>
        </w:rPr>
        <w:t>«,</w:t>
      </w:r>
      <w:r w:rsidR="003B2A15" w:rsidRPr="008C759F">
        <w:rPr>
          <w:rFonts w:ascii="Arial" w:hAnsi="Arial" w:cs="Arial"/>
          <w:sz w:val="20"/>
          <w:szCs w:val="20"/>
        </w:rPr>
        <w:t xml:space="preserve"> </w:t>
      </w:r>
      <w:r w:rsidRPr="008C759F">
        <w:rPr>
          <w:rFonts w:ascii="Arial" w:hAnsi="Arial" w:cs="Arial"/>
          <w:sz w:val="20"/>
          <w:szCs w:val="20"/>
        </w:rPr>
        <w:t>objavljenega na portalu javnih naročil, št. objave __</w:t>
      </w:r>
      <w:r w:rsidR="003603E5">
        <w:rPr>
          <w:rFonts w:ascii="Arial" w:hAnsi="Arial" w:cs="Arial"/>
          <w:sz w:val="20"/>
          <w:szCs w:val="20"/>
        </w:rPr>
        <w:t>____________</w:t>
      </w:r>
      <w:r w:rsidRPr="008C759F">
        <w:rPr>
          <w:rFonts w:ascii="Arial" w:hAnsi="Arial" w:cs="Arial"/>
          <w:sz w:val="20"/>
          <w:szCs w:val="20"/>
        </w:rPr>
        <w:t>_________, __.__.202</w:t>
      </w:r>
      <w:r w:rsidR="003603E5">
        <w:rPr>
          <w:rFonts w:ascii="Arial" w:hAnsi="Arial" w:cs="Arial"/>
          <w:sz w:val="20"/>
          <w:szCs w:val="20"/>
        </w:rPr>
        <w:t>5</w:t>
      </w:r>
      <w:r w:rsidRPr="008C759F">
        <w:rPr>
          <w:rFonts w:ascii="Arial" w:hAnsi="Arial" w:cs="Arial"/>
          <w:sz w:val="20"/>
          <w:szCs w:val="20"/>
        </w:rPr>
        <w:t>.</w:t>
      </w:r>
    </w:p>
    <w:p w14:paraId="34FA69F2" w14:textId="77777777" w:rsidR="008C759F" w:rsidRPr="008C759F" w:rsidRDefault="008C759F" w:rsidP="008C759F">
      <w:pPr>
        <w:ind w:left="1146"/>
        <w:jc w:val="both"/>
        <w:rPr>
          <w:rFonts w:ascii="Arial" w:hAnsi="Arial" w:cs="Arial"/>
          <w:sz w:val="20"/>
          <w:szCs w:val="20"/>
        </w:rPr>
      </w:pPr>
    </w:p>
    <w:p w14:paraId="05BF4887" w14:textId="77777777" w:rsidR="008C759F" w:rsidRPr="008C759F" w:rsidRDefault="008C759F" w:rsidP="008C759F">
      <w:pPr>
        <w:keepLines/>
        <w:jc w:val="both"/>
        <w:rPr>
          <w:rFonts w:ascii="Arial" w:hAnsi="Arial" w:cs="Arial"/>
          <w:b/>
          <w:sz w:val="20"/>
          <w:szCs w:val="20"/>
          <w:lang w:val="x-none" w:eastAsia="x-none"/>
        </w:rPr>
      </w:pPr>
      <w:r w:rsidRPr="008C759F">
        <w:rPr>
          <w:rFonts w:ascii="Arial" w:hAnsi="Arial" w:cs="Arial"/>
          <w:b/>
          <w:sz w:val="20"/>
          <w:szCs w:val="20"/>
          <w:lang w:val="x-none" w:eastAsia="x-none"/>
        </w:rPr>
        <w:t>I. PREDMET POGODBE</w:t>
      </w:r>
    </w:p>
    <w:p w14:paraId="164E0DD4" w14:textId="77777777" w:rsidR="008C759F" w:rsidRPr="008C759F" w:rsidRDefault="008C759F" w:rsidP="00666E2B">
      <w:pPr>
        <w:numPr>
          <w:ilvl w:val="0"/>
          <w:numId w:val="45"/>
        </w:numPr>
        <w:jc w:val="center"/>
        <w:rPr>
          <w:rFonts w:ascii="Arial" w:hAnsi="Arial" w:cs="Arial"/>
          <w:sz w:val="20"/>
          <w:szCs w:val="20"/>
        </w:rPr>
      </w:pPr>
      <w:r w:rsidRPr="008C759F">
        <w:rPr>
          <w:rFonts w:ascii="Arial" w:hAnsi="Arial" w:cs="Arial"/>
          <w:sz w:val="20"/>
          <w:szCs w:val="20"/>
        </w:rPr>
        <w:t>člen</w:t>
      </w:r>
    </w:p>
    <w:p w14:paraId="4B754CFD" w14:textId="77777777" w:rsidR="008C759F" w:rsidRPr="008C759F" w:rsidRDefault="008C759F" w:rsidP="008C759F">
      <w:pPr>
        <w:jc w:val="both"/>
        <w:rPr>
          <w:rFonts w:ascii="Arial" w:hAnsi="Arial" w:cs="Arial"/>
          <w:sz w:val="20"/>
          <w:szCs w:val="20"/>
          <w:lang w:val="x-none" w:eastAsia="x-none"/>
        </w:rPr>
      </w:pPr>
      <w:r w:rsidRPr="008C759F">
        <w:rPr>
          <w:rFonts w:ascii="Arial" w:hAnsi="Arial" w:cs="Arial"/>
          <w:sz w:val="20"/>
          <w:szCs w:val="20"/>
          <w:lang w:eastAsia="x-none"/>
        </w:rPr>
        <w:t>Predmet pogodbe je d</w:t>
      </w:r>
      <w:r w:rsidRPr="008C759F">
        <w:rPr>
          <w:rFonts w:ascii="Arial" w:hAnsi="Arial" w:cs="Arial"/>
          <w:sz w:val="20"/>
          <w:szCs w:val="20"/>
        </w:rPr>
        <w:t>obava goriva, upravljanje polnilnic goriva in vzpostavitev informacijskega sistema za spremljanje porabe goriva</w:t>
      </w:r>
      <w:r w:rsidRPr="008C759F">
        <w:rPr>
          <w:rFonts w:ascii="Arial" w:hAnsi="Arial" w:cs="Arial"/>
          <w:sz w:val="20"/>
          <w:szCs w:val="20"/>
          <w:lang w:eastAsia="x-none"/>
        </w:rPr>
        <w:t xml:space="preserve">. </w:t>
      </w:r>
      <w:r w:rsidRPr="008C759F">
        <w:rPr>
          <w:rFonts w:ascii="Arial" w:hAnsi="Arial" w:cs="Arial"/>
          <w:sz w:val="20"/>
          <w:szCs w:val="20"/>
          <w:lang w:val="x-none" w:eastAsia="x-none"/>
        </w:rPr>
        <w:t xml:space="preserve">S to pogodbo se pogodbeni stranki dogovorita o splošnih pogojih izvajanja javnega naročila. </w:t>
      </w:r>
    </w:p>
    <w:p w14:paraId="6E1770FB" w14:textId="77777777" w:rsidR="008C759F" w:rsidRPr="008C759F" w:rsidRDefault="008C759F" w:rsidP="008C759F">
      <w:pPr>
        <w:jc w:val="both"/>
        <w:rPr>
          <w:rFonts w:ascii="Arial" w:hAnsi="Arial" w:cs="Arial"/>
          <w:sz w:val="20"/>
          <w:szCs w:val="20"/>
          <w:lang w:val="x-none" w:eastAsia="x-none"/>
        </w:rPr>
      </w:pPr>
    </w:p>
    <w:p w14:paraId="14563CAE" w14:textId="77777777" w:rsidR="008C759F" w:rsidRPr="008C759F" w:rsidRDefault="008C759F" w:rsidP="008C759F">
      <w:pPr>
        <w:jc w:val="both"/>
        <w:rPr>
          <w:rFonts w:ascii="Arial" w:hAnsi="Arial" w:cs="Arial"/>
          <w:sz w:val="20"/>
          <w:szCs w:val="20"/>
          <w:lang w:val="x-none" w:eastAsia="x-none"/>
        </w:rPr>
      </w:pPr>
      <w:r w:rsidRPr="008C759F">
        <w:rPr>
          <w:rFonts w:ascii="Arial" w:hAnsi="Arial" w:cs="Arial"/>
          <w:sz w:val="20"/>
          <w:szCs w:val="20"/>
          <w:lang w:val="x-none" w:eastAsia="x-none"/>
        </w:rPr>
        <w:t>Sestavni del te pogodbe so pogoji</w:t>
      </w:r>
      <w:r w:rsidRPr="008C759F">
        <w:rPr>
          <w:rFonts w:ascii="Arial" w:hAnsi="Arial" w:cs="Arial"/>
          <w:sz w:val="20"/>
          <w:szCs w:val="20"/>
          <w:lang w:eastAsia="x-none"/>
        </w:rPr>
        <w:t xml:space="preserve"> in tehnične zahteve</w:t>
      </w:r>
      <w:r w:rsidRPr="008C759F">
        <w:rPr>
          <w:rFonts w:ascii="Arial" w:hAnsi="Arial" w:cs="Arial"/>
          <w:sz w:val="20"/>
          <w:szCs w:val="20"/>
          <w:lang w:val="x-none" w:eastAsia="x-none"/>
        </w:rPr>
        <w:t>, določeni z razpisno dokumentacijo.</w:t>
      </w:r>
    </w:p>
    <w:p w14:paraId="4B629D7A" w14:textId="77777777" w:rsidR="008C759F" w:rsidRPr="008C759F" w:rsidRDefault="008C759F" w:rsidP="008C759F">
      <w:pPr>
        <w:jc w:val="both"/>
        <w:rPr>
          <w:rFonts w:ascii="Arial" w:hAnsi="Arial" w:cs="Arial"/>
          <w:sz w:val="20"/>
          <w:szCs w:val="20"/>
          <w:lang w:val="pl-PL"/>
        </w:rPr>
      </w:pPr>
    </w:p>
    <w:p w14:paraId="214028FD" w14:textId="77777777" w:rsidR="008C759F" w:rsidRPr="008C759F" w:rsidRDefault="008C759F" w:rsidP="008C759F">
      <w:pPr>
        <w:jc w:val="both"/>
        <w:rPr>
          <w:rFonts w:ascii="Arial" w:hAnsi="Arial" w:cs="Arial"/>
          <w:sz w:val="20"/>
          <w:szCs w:val="20"/>
          <w:lang w:val="pl-PL"/>
        </w:rPr>
      </w:pPr>
      <w:r w:rsidRPr="008C759F">
        <w:rPr>
          <w:rFonts w:ascii="Arial" w:hAnsi="Arial" w:cs="Arial"/>
          <w:sz w:val="20"/>
          <w:szCs w:val="20"/>
          <w:lang w:val="pl-PL"/>
        </w:rPr>
        <w:t>Predmet pogodbe je:</w:t>
      </w:r>
    </w:p>
    <w:p w14:paraId="1C556FDF" w14:textId="2ED5BB4B" w:rsidR="00F018C4" w:rsidRDefault="00F018C4" w:rsidP="00666E2B">
      <w:pPr>
        <w:numPr>
          <w:ilvl w:val="0"/>
          <w:numId w:val="21"/>
        </w:numPr>
        <w:jc w:val="both"/>
        <w:rPr>
          <w:rFonts w:ascii="Arial" w:hAnsi="Arial" w:cs="Arial"/>
          <w:sz w:val="20"/>
          <w:szCs w:val="20"/>
        </w:rPr>
      </w:pPr>
      <w:r w:rsidRPr="0002556B">
        <w:rPr>
          <w:rFonts w:ascii="Arial" w:hAnsi="Arial" w:cs="Arial"/>
          <w:sz w:val="20"/>
          <w:szCs w:val="20"/>
        </w:rPr>
        <w:t>dobav</w:t>
      </w:r>
      <w:r>
        <w:rPr>
          <w:rFonts w:ascii="Arial" w:hAnsi="Arial" w:cs="Arial"/>
          <w:sz w:val="20"/>
          <w:szCs w:val="20"/>
        </w:rPr>
        <w:t>a</w:t>
      </w:r>
      <w:r w:rsidRPr="0002556B">
        <w:rPr>
          <w:rFonts w:ascii="Arial" w:hAnsi="Arial" w:cs="Arial"/>
          <w:sz w:val="20"/>
          <w:szCs w:val="20"/>
        </w:rPr>
        <w:t xml:space="preserve"> dizelsk</w:t>
      </w:r>
      <w:r>
        <w:rPr>
          <w:rFonts w:ascii="Arial" w:hAnsi="Arial" w:cs="Arial"/>
          <w:sz w:val="20"/>
          <w:szCs w:val="20"/>
        </w:rPr>
        <w:t>ega</w:t>
      </w:r>
      <w:r w:rsidRPr="0002556B">
        <w:rPr>
          <w:rFonts w:ascii="Arial" w:hAnsi="Arial" w:cs="Arial"/>
          <w:sz w:val="20"/>
          <w:szCs w:val="20"/>
        </w:rPr>
        <w:t xml:space="preserve"> goriv</w:t>
      </w:r>
      <w:r>
        <w:rPr>
          <w:rFonts w:ascii="Arial" w:hAnsi="Arial" w:cs="Arial"/>
          <w:sz w:val="20"/>
          <w:szCs w:val="20"/>
        </w:rPr>
        <w:t>a</w:t>
      </w:r>
      <w:r w:rsidRPr="0002556B">
        <w:rPr>
          <w:rFonts w:ascii="Arial" w:hAnsi="Arial" w:cs="Arial"/>
          <w:sz w:val="20"/>
          <w:szCs w:val="20"/>
        </w:rPr>
        <w:t xml:space="preserve">, v skladu z zahtevanimi tehničnimi specifikacijami in standardi, za lokomotive, vlake in drugo mehanizacijo (v nadaljevanju: »železniška </w:t>
      </w:r>
      <w:r>
        <w:rPr>
          <w:rFonts w:ascii="Arial" w:hAnsi="Arial" w:cs="Arial"/>
          <w:sz w:val="20"/>
          <w:szCs w:val="20"/>
        </w:rPr>
        <w:t xml:space="preserve">tirna </w:t>
      </w:r>
      <w:r w:rsidRPr="0002556B">
        <w:rPr>
          <w:rFonts w:ascii="Arial" w:hAnsi="Arial" w:cs="Arial"/>
          <w:sz w:val="20"/>
          <w:szCs w:val="20"/>
        </w:rPr>
        <w:t>vozila«)</w:t>
      </w:r>
      <w:r w:rsidR="00641CD0">
        <w:rPr>
          <w:rFonts w:ascii="Arial" w:hAnsi="Arial" w:cs="Arial"/>
          <w:sz w:val="20"/>
          <w:szCs w:val="20"/>
        </w:rPr>
        <w:t>, na lokacijo naročnika</w:t>
      </w:r>
      <w:r>
        <w:rPr>
          <w:rFonts w:ascii="Arial" w:hAnsi="Arial" w:cs="Arial"/>
          <w:sz w:val="20"/>
          <w:szCs w:val="20"/>
        </w:rPr>
        <w:t>,</w:t>
      </w:r>
    </w:p>
    <w:p w14:paraId="14B17F81" w14:textId="354EE610" w:rsidR="00F018C4" w:rsidRPr="00FC65F8" w:rsidRDefault="008B5F93" w:rsidP="00666E2B">
      <w:pPr>
        <w:numPr>
          <w:ilvl w:val="0"/>
          <w:numId w:val="21"/>
        </w:numPr>
        <w:jc w:val="both"/>
        <w:rPr>
          <w:rFonts w:ascii="Arial" w:hAnsi="Arial" w:cs="Arial"/>
          <w:sz w:val="20"/>
          <w:szCs w:val="20"/>
        </w:rPr>
      </w:pPr>
      <w:r w:rsidRPr="00FC65F8">
        <w:rPr>
          <w:rFonts w:ascii="Arial" w:hAnsi="Arial" w:cs="Arial"/>
          <w:sz w:val="20"/>
          <w:szCs w:val="20"/>
        </w:rPr>
        <w:t xml:space="preserve">postavitev in </w:t>
      </w:r>
      <w:r w:rsidR="00F018C4" w:rsidRPr="00FC65F8">
        <w:rPr>
          <w:rFonts w:ascii="Arial" w:hAnsi="Arial" w:cs="Arial"/>
          <w:sz w:val="20"/>
          <w:szCs w:val="20"/>
        </w:rPr>
        <w:t xml:space="preserve">upravljanje lastnih polnilnic v skladu z Uredbo o skladiščenju nevarnih tekočin v nepremičnih skladiščnih posodah (Ur. l. RS, št. 109/2009, 29/2010, 105/2010 in 44/2022 – ZVO-2), </w:t>
      </w:r>
    </w:p>
    <w:p w14:paraId="787521E5" w14:textId="77777777" w:rsidR="00F018C4" w:rsidRDefault="00F018C4" w:rsidP="00666E2B">
      <w:pPr>
        <w:numPr>
          <w:ilvl w:val="0"/>
          <w:numId w:val="21"/>
        </w:numPr>
        <w:jc w:val="both"/>
        <w:rPr>
          <w:rFonts w:ascii="Arial" w:hAnsi="Arial" w:cs="Arial"/>
          <w:sz w:val="20"/>
          <w:szCs w:val="20"/>
        </w:rPr>
      </w:pPr>
      <w:r w:rsidRPr="00FC65F8">
        <w:rPr>
          <w:rFonts w:ascii="Arial" w:hAnsi="Arial" w:cs="Arial"/>
          <w:sz w:val="20"/>
          <w:szCs w:val="20"/>
        </w:rPr>
        <w:t>vzpostavitev informacijskega sistema</w:t>
      </w:r>
      <w:r w:rsidRPr="005B7BEC">
        <w:rPr>
          <w:rFonts w:ascii="Arial" w:hAnsi="Arial" w:cs="Arial"/>
          <w:sz w:val="20"/>
          <w:szCs w:val="20"/>
        </w:rPr>
        <w:t xml:space="preserve"> na način, da bo strežnik točilnega mesta poveza</w:t>
      </w:r>
      <w:r>
        <w:rPr>
          <w:rFonts w:ascii="Arial" w:hAnsi="Arial" w:cs="Arial"/>
          <w:sz w:val="20"/>
          <w:szCs w:val="20"/>
        </w:rPr>
        <w:t>n</w:t>
      </w:r>
      <w:r w:rsidRPr="005B7BEC">
        <w:rPr>
          <w:rFonts w:ascii="Arial" w:hAnsi="Arial" w:cs="Arial"/>
          <w:sz w:val="20"/>
          <w:szCs w:val="20"/>
        </w:rPr>
        <w:t xml:space="preserve"> z informacijskim sistemom naročnika (</w:t>
      </w:r>
      <w:r>
        <w:rPr>
          <w:rFonts w:ascii="Arial" w:hAnsi="Arial" w:cs="Arial"/>
          <w:sz w:val="20"/>
          <w:szCs w:val="20"/>
        </w:rPr>
        <w:t xml:space="preserve">vsake </w:t>
      </w:r>
      <w:r w:rsidRPr="005B7BEC">
        <w:rPr>
          <w:rFonts w:ascii="Arial" w:hAnsi="Arial" w:cs="Arial"/>
          <w:sz w:val="20"/>
          <w:szCs w:val="20"/>
        </w:rPr>
        <w:t>družb</w:t>
      </w:r>
      <w:r>
        <w:rPr>
          <w:rFonts w:ascii="Arial" w:hAnsi="Arial" w:cs="Arial"/>
          <w:sz w:val="20"/>
          <w:szCs w:val="20"/>
        </w:rPr>
        <w:t>e posebej</w:t>
      </w:r>
      <w:r w:rsidRPr="005B7BEC">
        <w:rPr>
          <w:rFonts w:ascii="Arial" w:hAnsi="Arial" w:cs="Arial"/>
          <w:sz w:val="20"/>
          <w:szCs w:val="20"/>
        </w:rPr>
        <w:t>) in vzdrževa</w:t>
      </w:r>
      <w:r>
        <w:rPr>
          <w:rFonts w:ascii="Arial" w:hAnsi="Arial" w:cs="Arial"/>
          <w:sz w:val="20"/>
          <w:szCs w:val="20"/>
        </w:rPr>
        <w:t>nje</w:t>
      </w:r>
      <w:r w:rsidRPr="005B7BEC">
        <w:rPr>
          <w:rFonts w:ascii="Arial" w:hAnsi="Arial" w:cs="Arial"/>
          <w:sz w:val="20"/>
          <w:szCs w:val="20"/>
        </w:rPr>
        <w:t xml:space="preserve"> </w:t>
      </w:r>
      <w:r>
        <w:rPr>
          <w:rFonts w:ascii="Arial" w:hAnsi="Arial" w:cs="Arial"/>
          <w:sz w:val="20"/>
          <w:szCs w:val="20"/>
        </w:rPr>
        <w:t>sistema tako, da bo ta brezhibno deloval in bo imel naročnik (vsaka posamezna družba) ves čas vpogled v porabo goriva,</w:t>
      </w:r>
    </w:p>
    <w:p w14:paraId="40A24A93" w14:textId="77777777" w:rsidR="00F018C4" w:rsidRPr="002306D6" w:rsidRDefault="00F018C4" w:rsidP="00666E2B">
      <w:pPr>
        <w:numPr>
          <w:ilvl w:val="0"/>
          <w:numId w:val="21"/>
        </w:numPr>
        <w:jc w:val="both"/>
        <w:rPr>
          <w:rFonts w:ascii="Arial" w:hAnsi="Arial" w:cs="Arial"/>
          <w:sz w:val="20"/>
          <w:szCs w:val="20"/>
        </w:rPr>
      </w:pPr>
      <w:r w:rsidRPr="002306D6">
        <w:rPr>
          <w:rFonts w:ascii="Arial" w:hAnsi="Arial" w:cs="Arial"/>
          <w:sz w:val="20"/>
          <w:szCs w:val="20"/>
        </w:rPr>
        <w:t>prestavi</w:t>
      </w:r>
      <w:r>
        <w:rPr>
          <w:rFonts w:ascii="Arial" w:hAnsi="Arial" w:cs="Arial"/>
          <w:sz w:val="20"/>
          <w:szCs w:val="20"/>
        </w:rPr>
        <w:t>tev</w:t>
      </w:r>
      <w:r w:rsidRPr="002306D6">
        <w:rPr>
          <w:rFonts w:ascii="Arial" w:hAnsi="Arial" w:cs="Arial"/>
          <w:sz w:val="20"/>
          <w:szCs w:val="20"/>
        </w:rPr>
        <w:t xml:space="preserve"> obstoječ</w:t>
      </w:r>
      <w:r>
        <w:rPr>
          <w:rFonts w:ascii="Arial" w:hAnsi="Arial" w:cs="Arial"/>
          <w:sz w:val="20"/>
          <w:szCs w:val="20"/>
        </w:rPr>
        <w:t>e</w:t>
      </w:r>
      <w:r w:rsidRPr="002306D6">
        <w:rPr>
          <w:rFonts w:ascii="Arial" w:hAnsi="Arial" w:cs="Arial"/>
          <w:sz w:val="20"/>
          <w:szCs w:val="20"/>
        </w:rPr>
        <w:t xml:space="preserve"> polnilnic</w:t>
      </w:r>
      <w:r>
        <w:rPr>
          <w:rFonts w:ascii="Arial" w:hAnsi="Arial" w:cs="Arial"/>
          <w:sz w:val="20"/>
          <w:szCs w:val="20"/>
        </w:rPr>
        <w:t>e</w:t>
      </w:r>
      <w:r w:rsidRPr="002306D6">
        <w:rPr>
          <w:rFonts w:ascii="Arial" w:hAnsi="Arial" w:cs="Arial"/>
          <w:sz w:val="20"/>
          <w:szCs w:val="20"/>
        </w:rPr>
        <w:t xml:space="preserve"> iz ene na drugo lokacijo</w:t>
      </w:r>
      <w:r>
        <w:rPr>
          <w:rFonts w:ascii="Arial" w:hAnsi="Arial" w:cs="Arial"/>
          <w:sz w:val="20"/>
          <w:szCs w:val="20"/>
        </w:rPr>
        <w:t>,</w:t>
      </w:r>
      <w:r w:rsidRPr="002306D6">
        <w:rPr>
          <w:rFonts w:ascii="Arial" w:hAnsi="Arial" w:cs="Arial"/>
          <w:sz w:val="20"/>
          <w:szCs w:val="20"/>
        </w:rPr>
        <w:t xml:space="preserve"> po potrebi in na zahtevo naročnika</w:t>
      </w:r>
      <w:r>
        <w:rPr>
          <w:rFonts w:ascii="Arial" w:hAnsi="Arial" w:cs="Arial"/>
          <w:sz w:val="20"/>
          <w:szCs w:val="20"/>
        </w:rPr>
        <w:t>,</w:t>
      </w:r>
    </w:p>
    <w:p w14:paraId="2D13B0F6" w14:textId="111F69CF" w:rsidR="00F018C4" w:rsidRDefault="00F018C4" w:rsidP="00666E2B">
      <w:pPr>
        <w:numPr>
          <w:ilvl w:val="0"/>
          <w:numId w:val="21"/>
        </w:numPr>
        <w:jc w:val="both"/>
        <w:rPr>
          <w:rFonts w:ascii="Arial" w:hAnsi="Arial" w:cs="Arial"/>
          <w:sz w:val="20"/>
          <w:szCs w:val="20"/>
        </w:rPr>
      </w:pPr>
      <w:r>
        <w:rPr>
          <w:rFonts w:ascii="Arial" w:hAnsi="Arial" w:cs="Arial"/>
          <w:sz w:val="20"/>
          <w:szCs w:val="20"/>
        </w:rPr>
        <w:t>čiščenje polnilnic, kontrola opreme pod tlakom, v skladu z veljavno zakonodajo oz. predpisi na tem področju,</w:t>
      </w:r>
    </w:p>
    <w:p w14:paraId="677892C0" w14:textId="7D2AF473" w:rsidR="00F018C4" w:rsidRDefault="00F018C4" w:rsidP="00666E2B">
      <w:pPr>
        <w:numPr>
          <w:ilvl w:val="0"/>
          <w:numId w:val="21"/>
        </w:numPr>
        <w:jc w:val="both"/>
        <w:rPr>
          <w:rFonts w:ascii="Arial" w:hAnsi="Arial" w:cs="Arial"/>
          <w:sz w:val="20"/>
          <w:szCs w:val="20"/>
        </w:rPr>
      </w:pPr>
      <w:r>
        <w:rPr>
          <w:rFonts w:ascii="Arial" w:hAnsi="Arial" w:cs="Arial"/>
          <w:sz w:val="20"/>
          <w:szCs w:val="20"/>
        </w:rPr>
        <w:t>izdelava načrta ravnanja z nevarnimi tekočinami za polnilnice z vsemi varnostnimi opozorili in namestitvijo opozoril (table).</w:t>
      </w:r>
    </w:p>
    <w:p w14:paraId="6428943E" w14:textId="77777777" w:rsidR="008C759F" w:rsidRPr="008C759F" w:rsidRDefault="008C759F" w:rsidP="008C759F">
      <w:pPr>
        <w:jc w:val="both"/>
        <w:rPr>
          <w:rFonts w:ascii="Arial" w:hAnsi="Arial" w:cs="Arial"/>
          <w:sz w:val="20"/>
          <w:szCs w:val="20"/>
        </w:rPr>
      </w:pPr>
    </w:p>
    <w:p w14:paraId="3494355E" w14:textId="77777777" w:rsidR="008C759F" w:rsidRPr="008C759F" w:rsidRDefault="008C759F" w:rsidP="008C759F">
      <w:pPr>
        <w:jc w:val="both"/>
        <w:rPr>
          <w:rFonts w:ascii="Arial" w:hAnsi="Arial" w:cs="Arial"/>
          <w:sz w:val="20"/>
          <w:szCs w:val="20"/>
        </w:rPr>
      </w:pPr>
    </w:p>
    <w:p w14:paraId="34D01B56" w14:textId="77777777" w:rsidR="008C759F" w:rsidRPr="008C759F" w:rsidRDefault="008C759F" w:rsidP="008C759F">
      <w:pPr>
        <w:keepLines/>
        <w:jc w:val="both"/>
        <w:rPr>
          <w:rFonts w:ascii="Arial" w:hAnsi="Arial" w:cs="Arial"/>
          <w:b/>
          <w:i/>
          <w:sz w:val="20"/>
          <w:szCs w:val="20"/>
          <w:lang w:eastAsia="x-none"/>
        </w:rPr>
      </w:pPr>
      <w:r w:rsidRPr="008C759F">
        <w:rPr>
          <w:rFonts w:ascii="Arial" w:hAnsi="Arial" w:cs="Arial"/>
          <w:b/>
          <w:sz w:val="20"/>
          <w:szCs w:val="20"/>
          <w:lang w:eastAsia="x-none"/>
        </w:rPr>
        <w:lastRenderedPageBreak/>
        <w:t>II</w:t>
      </w:r>
      <w:r w:rsidRPr="008C759F">
        <w:rPr>
          <w:rFonts w:ascii="Arial" w:hAnsi="Arial" w:cs="Arial"/>
          <w:b/>
          <w:sz w:val="20"/>
          <w:szCs w:val="20"/>
          <w:lang w:val="x-none" w:eastAsia="x-none"/>
        </w:rPr>
        <w:t>. POGODBEN</w:t>
      </w:r>
      <w:r w:rsidRPr="008C759F">
        <w:rPr>
          <w:rFonts w:ascii="Arial" w:hAnsi="Arial" w:cs="Arial"/>
          <w:b/>
          <w:sz w:val="20"/>
          <w:szCs w:val="20"/>
          <w:lang w:eastAsia="x-none"/>
        </w:rPr>
        <w:t>A</w:t>
      </w:r>
      <w:r w:rsidRPr="008C759F">
        <w:rPr>
          <w:rFonts w:ascii="Arial" w:hAnsi="Arial" w:cs="Arial"/>
          <w:b/>
          <w:sz w:val="20"/>
          <w:szCs w:val="20"/>
          <w:lang w:val="x-none" w:eastAsia="x-none"/>
        </w:rPr>
        <w:t xml:space="preserve"> CEN</w:t>
      </w:r>
      <w:r w:rsidRPr="008C759F">
        <w:rPr>
          <w:rFonts w:ascii="Arial" w:hAnsi="Arial" w:cs="Arial"/>
          <w:b/>
          <w:sz w:val="20"/>
          <w:szCs w:val="20"/>
          <w:lang w:eastAsia="x-none"/>
        </w:rPr>
        <w:t>A</w:t>
      </w:r>
    </w:p>
    <w:p w14:paraId="2EB570F5" w14:textId="77777777" w:rsidR="008C759F" w:rsidRPr="008C759F" w:rsidRDefault="008C759F" w:rsidP="00666E2B">
      <w:pPr>
        <w:numPr>
          <w:ilvl w:val="0"/>
          <w:numId w:val="45"/>
        </w:numPr>
        <w:jc w:val="center"/>
        <w:rPr>
          <w:rFonts w:ascii="Arial" w:hAnsi="Arial" w:cs="Arial"/>
          <w:sz w:val="20"/>
          <w:szCs w:val="20"/>
        </w:rPr>
      </w:pPr>
      <w:r w:rsidRPr="008C759F">
        <w:rPr>
          <w:rFonts w:ascii="Arial" w:hAnsi="Arial" w:cs="Arial"/>
          <w:sz w:val="20"/>
          <w:szCs w:val="20"/>
        </w:rPr>
        <w:t>člen</w:t>
      </w:r>
    </w:p>
    <w:p w14:paraId="01BB421F" w14:textId="77777777" w:rsidR="008C759F" w:rsidRPr="008C759F" w:rsidRDefault="008C759F" w:rsidP="008C759F">
      <w:pPr>
        <w:jc w:val="both"/>
        <w:rPr>
          <w:rFonts w:ascii="Arial" w:hAnsi="Arial" w:cs="Arial"/>
          <w:bCs/>
          <w:sz w:val="20"/>
          <w:szCs w:val="20"/>
        </w:rPr>
      </w:pPr>
      <w:bookmarkStart w:id="432" w:name="_Toc417465816"/>
      <w:bookmarkStart w:id="433" w:name="_Toc417466261"/>
      <w:bookmarkStart w:id="434" w:name="_Toc498957315"/>
      <w:r w:rsidRPr="008C759F">
        <w:rPr>
          <w:rFonts w:ascii="Arial" w:hAnsi="Arial" w:cs="Arial"/>
          <w:bCs/>
          <w:sz w:val="20"/>
          <w:szCs w:val="20"/>
        </w:rPr>
        <w:t>Pogodbena cena po tej pogodbi je določena na podlagi ponudbenega predračuna in je skladna s ponudbo št. _________, ki je sestavni del te pogodbe.</w:t>
      </w:r>
      <w:bookmarkEnd w:id="432"/>
      <w:bookmarkEnd w:id="433"/>
      <w:bookmarkEnd w:id="434"/>
    </w:p>
    <w:p w14:paraId="07E44DF2" w14:textId="77777777" w:rsidR="008C759F" w:rsidRPr="008C759F" w:rsidRDefault="008C759F" w:rsidP="008C759F">
      <w:pPr>
        <w:jc w:val="both"/>
        <w:rPr>
          <w:rFonts w:ascii="Arial" w:hAnsi="Arial" w:cs="Arial"/>
          <w:sz w:val="20"/>
          <w:szCs w:val="20"/>
        </w:rPr>
      </w:pPr>
    </w:p>
    <w:p w14:paraId="5C8EF69C"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Cena dizel goriva je določena s strani Vlade RS in znaša na dan _______________ (dan objave javnega naročila): _______________EUR/liter z vsemi dajatvami brez DDV.</w:t>
      </w:r>
    </w:p>
    <w:p w14:paraId="7397AA42" w14:textId="77777777" w:rsidR="008C759F" w:rsidRPr="008C759F" w:rsidRDefault="008C759F" w:rsidP="008C759F">
      <w:pPr>
        <w:jc w:val="both"/>
        <w:rPr>
          <w:rFonts w:ascii="Arial" w:hAnsi="Arial" w:cs="Arial"/>
          <w:sz w:val="20"/>
          <w:szCs w:val="20"/>
        </w:rPr>
      </w:pPr>
    </w:p>
    <w:p w14:paraId="1C6B909A"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Višina popusta: ________ %.</w:t>
      </w:r>
    </w:p>
    <w:p w14:paraId="659729B4" w14:textId="77777777" w:rsidR="008C759F" w:rsidRPr="008C759F" w:rsidRDefault="008C759F" w:rsidP="008C759F">
      <w:pPr>
        <w:jc w:val="both"/>
        <w:rPr>
          <w:rFonts w:ascii="Arial" w:hAnsi="Arial" w:cs="Arial"/>
          <w:sz w:val="20"/>
          <w:szCs w:val="20"/>
        </w:rPr>
      </w:pPr>
    </w:p>
    <w:p w14:paraId="7327BC59" w14:textId="429E14DE" w:rsidR="008C759F" w:rsidRPr="008C759F" w:rsidRDefault="008C759F" w:rsidP="008C759F">
      <w:pPr>
        <w:jc w:val="both"/>
        <w:rPr>
          <w:rFonts w:ascii="Arial" w:hAnsi="Arial" w:cs="Arial"/>
          <w:sz w:val="20"/>
          <w:szCs w:val="20"/>
        </w:rPr>
      </w:pPr>
      <w:r w:rsidRPr="008C759F">
        <w:rPr>
          <w:rFonts w:ascii="Arial" w:hAnsi="Arial" w:cs="Arial"/>
          <w:sz w:val="20"/>
          <w:szCs w:val="20"/>
        </w:rPr>
        <w:t>Cena dizel goriva s popustom na dan _________ (dan objave javnega naročila): __________EUR/liter z vsemi dajatvami brez DDV.</w:t>
      </w:r>
    </w:p>
    <w:p w14:paraId="567199FE" w14:textId="77777777" w:rsidR="008C759F" w:rsidRPr="008C759F" w:rsidRDefault="008C759F" w:rsidP="008C759F">
      <w:pPr>
        <w:jc w:val="both"/>
        <w:rPr>
          <w:rFonts w:ascii="Arial" w:hAnsi="Arial" w:cs="Arial"/>
          <w:sz w:val="20"/>
          <w:szCs w:val="20"/>
        </w:rPr>
      </w:pPr>
    </w:p>
    <w:p w14:paraId="5F2D8242" w14:textId="77777777" w:rsidR="008C759F" w:rsidRPr="008C759F" w:rsidRDefault="008C759F" w:rsidP="008C759F">
      <w:pPr>
        <w:contextualSpacing/>
        <w:jc w:val="both"/>
        <w:rPr>
          <w:rFonts w:ascii="Arial" w:hAnsi="Arial" w:cs="Arial"/>
          <w:iCs/>
          <w:sz w:val="20"/>
          <w:szCs w:val="20"/>
        </w:rPr>
      </w:pPr>
      <w:r w:rsidRPr="008C759F">
        <w:rPr>
          <w:rFonts w:ascii="Arial" w:hAnsi="Arial" w:cs="Arial"/>
          <w:sz w:val="20"/>
          <w:szCs w:val="20"/>
        </w:rPr>
        <w:t xml:space="preserve">Ocenjena vrednost pogodbe </w:t>
      </w:r>
      <w:r w:rsidRPr="008C759F">
        <w:rPr>
          <w:rFonts w:ascii="Arial" w:hAnsi="Arial" w:cs="Arial"/>
          <w:iCs/>
          <w:sz w:val="20"/>
          <w:szCs w:val="20"/>
        </w:rPr>
        <w:t>znaša ______________ EUR.</w:t>
      </w:r>
    </w:p>
    <w:p w14:paraId="6FEB07C6" w14:textId="77777777" w:rsidR="008C759F" w:rsidRPr="008C759F" w:rsidRDefault="008C759F" w:rsidP="008C759F">
      <w:pPr>
        <w:jc w:val="both"/>
        <w:rPr>
          <w:rFonts w:ascii="Arial" w:hAnsi="Arial" w:cs="Arial"/>
          <w:sz w:val="20"/>
          <w:szCs w:val="20"/>
        </w:rPr>
      </w:pPr>
    </w:p>
    <w:p w14:paraId="2696230E"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Višina popusta v % je </w:t>
      </w:r>
      <w:r w:rsidRPr="008C759F">
        <w:rPr>
          <w:rFonts w:ascii="Arial" w:hAnsi="Arial" w:cs="Arial"/>
          <w:noProof/>
          <w:sz w:val="20"/>
          <w:szCs w:val="20"/>
        </w:rPr>
        <w:t xml:space="preserve">ves čas veljavnosti pogodbe fiksna in nespremenljiva in se ne spreminja pod nobenim pogojem, razen </w:t>
      </w:r>
      <w:r w:rsidRPr="008C759F">
        <w:rPr>
          <w:rFonts w:ascii="Arial" w:hAnsi="Arial" w:cs="Arial"/>
          <w:sz w:val="20"/>
          <w:szCs w:val="20"/>
        </w:rPr>
        <w:t>v primeru višjega popusta. Popust mora biti upoštevan in prikazan na vsakem izdanem računu v času veljavnosti pogodbe.</w:t>
      </w:r>
    </w:p>
    <w:p w14:paraId="68CB87C1" w14:textId="77777777" w:rsidR="008C759F" w:rsidRPr="008C759F" w:rsidRDefault="008C759F" w:rsidP="008C759F">
      <w:pPr>
        <w:keepLines/>
        <w:widowControl w:val="0"/>
        <w:jc w:val="both"/>
        <w:rPr>
          <w:rFonts w:ascii="Arial" w:hAnsi="Arial" w:cs="Arial"/>
          <w:sz w:val="20"/>
          <w:szCs w:val="20"/>
        </w:rPr>
      </w:pPr>
    </w:p>
    <w:p w14:paraId="6323F5BE" w14:textId="0FC2A632" w:rsidR="008C759F" w:rsidRPr="008C759F" w:rsidRDefault="008C759F" w:rsidP="008C759F">
      <w:pPr>
        <w:keepLines/>
        <w:widowControl w:val="0"/>
        <w:jc w:val="both"/>
        <w:rPr>
          <w:rFonts w:ascii="Arial" w:hAnsi="Arial" w:cs="Arial"/>
          <w:sz w:val="20"/>
          <w:szCs w:val="20"/>
        </w:rPr>
      </w:pPr>
      <w:r w:rsidRPr="008C759F">
        <w:rPr>
          <w:rFonts w:ascii="Arial" w:hAnsi="Arial" w:cs="Arial"/>
          <w:sz w:val="20"/>
          <w:szCs w:val="20"/>
        </w:rPr>
        <w:t>Cena na enoto mere za dobavo goriva na lokacijo naročnika vključuje vse stroške</w:t>
      </w:r>
      <w:r w:rsidR="00F018C4">
        <w:rPr>
          <w:rFonts w:ascii="Arial" w:hAnsi="Arial" w:cs="Arial"/>
          <w:sz w:val="20"/>
          <w:szCs w:val="20"/>
        </w:rPr>
        <w:t xml:space="preserve">: </w:t>
      </w:r>
      <w:r w:rsidR="00466481">
        <w:rPr>
          <w:rFonts w:ascii="Arial" w:hAnsi="Arial" w:cs="Arial"/>
          <w:sz w:val="20"/>
          <w:szCs w:val="20"/>
        </w:rPr>
        <w:t xml:space="preserve">gorivo, stroške </w:t>
      </w:r>
      <w:r w:rsidR="00F018C4">
        <w:rPr>
          <w:rFonts w:ascii="Arial" w:hAnsi="Arial" w:cs="Arial"/>
          <w:sz w:val="20"/>
          <w:szCs w:val="20"/>
        </w:rPr>
        <w:t>dobav</w:t>
      </w:r>
      <w:r w:rsidR="00466481">
        <w:rPr>
          <w:rFonts w:ascii="Arial" w:hAnsi="Arial" w:cs="Arial"/>
          <w:sz w:val="20"/>
          <w:szCs w:val="20"/>
        </w:rPr>
        <w:t>e</w:t>
      </w:r>
      <w:r w:rsidR="00F018C4">
        <w:rPr>
          <w:rFonts w:ascii="Arial" w:hAnsi="Arial" w:cs="Arial"/>
          <w:sz w:val="20"/>
          <w:szCs w:val="20"/>
        </w:rPr>
        <w:t xml:space="preserve"> goriva</w:t>
      </w:r>
      <w:r w:rsidR="00CF42A5">
        <w:rPr>
          <w:rFonts w:ascii="Arial" w:hAnsi="Arial" w:cs="Arial"/>
          <w:sz w:val="20"/>
          <w:szCs w:val="20"/>
        </w:rPr>
        <w:t xml:space="preserve"> ne glede na </w:t>
      </w:r>
      <w:r w:rsidR="00466481">
        <w:rPr>
          <w:rFonts w:ascii="Arial" w:hAnsi="Arial" w:cs="Arial"/>
          <w:sz w:val="20"/>
          <w:szCs w:val="20"/>
        </w:rPr>
        <w:t xml:space="preserve">naročeno </w:t>
      </w:r>
      <w:r w:rsidR="00466481" w:rsidRPr="003530B8">
        <w:rPr>
          <w:rFonts w:ascii="Arial" w:hAnsi="Arial" w:cs="Arial"/>
          <w:sz w:val="20"/>
          <w:szCs w:val="20"/>
        </w:rPr>
        <w:t>količino</w:t>
      </w:r>
      <w:r w:rsidR="00CF42A5" w:rsidRPr="003530B8">
        <w:rPr>
          <w:rFonts w:ascii="Arial" w:hAnsi="Arial" w:cs="Arial"/>
          <w:sz w:val="20"/>
          <w:szCs w:val="20"/>
        </w:rPr>
        <w:t xml:space="preserve"> goriva, </w:t>
      </w:r>
      <w:r w:rsidR="004A4A25" w:rsidRPr="003530B8">
        <w:rPr>
          <w:rFonts w:ascii="Arial" w:hAnsi="Arial" w:cs="Arial"/>
          <w:sz w:val="20"/>
          <w:szCs w:val="20"/>
        </w:rPr>
        <w:t xml:space="preserve">postavitev, </w:t>
      </w:r>
      <w:r w:rsidR="00F018C4" w:rsidRPr="003530B8">
        <w:rPr>
          <w:rFonts w:ascii="Arial" w:hAnsi="Arial" w:cs="Arial"/>
          <w:sz w:val="20"/>
          <w:szCs w:val="20"/>
        </w:rPr>
        <w:t>upravljanje</w:t>
      </w:r>
      <w:r w:rsidR="00CF42A5">
        <w:rPr>
          <w:rFonts w:ascii="Arial" w:hAnsi="Arial" w:cs="Arial"/>
          <w:sz w:val="20"/>
          <w:szCs w:val="20"/>
        </w:rPr>
        <w:t xml:space="preserve">, vzdrževanje in popravilo </w:t>
      </w:r>
      <w:r w:rsidR="00F018C4">
        <w:rPr>
          <w:rFonts w:ascii="Arial" w:hAnsi="Arial" w:cs="Arial"/>
          <w:sz w:val="20"/>
          <w:szCs w:val="20"/>
        </w:rPr>
        <w:t>polnilnic, vzpostavitev in vzdrževanje informacijskega sistema, prestavitev polnilnice</w:t>
      </w:r>
      <w:r w:rsidR="00466481">
        <w:rPr>
          <w:rFonts w:ascii="Arial" w:hAnsi="Arial" w:cs="Arial"/>
          <w:sz w:val="20"/>
          <w:szCs w:val="20"/>
        </w:rPr>
        <w:t xml:space="preserve"> po potrebi in na zahtevo naročnika</w:t>
      </w:r>
      <w:r w:rsidR="00F018C4">
        <w:rPr>
          <w:rFonts w:ascii="Arial" w:hAnsi="Arial" w:cs="Arial"/>
          <w:sz w:val="20"/>
          <w:szCs w:val="20"/>
        </w:rPr>
        <w:t xml:space="preserve">, čiščenje polnilnic, kontrola opreme pod tlakom ter </w:t>
      </w:r>
      <w:r w:rsidR="00466481">
        <w:rPr>
          <w:rFonts w:ascii="Arial" w:hAnsi="Arial" w:cs="Arial"/>
          <w:sz w:val="20"/>
          <w:szCs w:val="20"/>
        </w:rPr>
        <w:t xml:space="preserve">vse </w:t>
      </w:r>
      <w:r w:rsidR="00F018C4" w:rsidRPr="00641CD0">
        <w:rPr>
          <w:rFonts w:ascii="Arial" w:hAnsi="Arial" w:cs="Arial"/>
          <w:sz w:val="20"/>
          <w:szCs w:val="20"/>
        </w:rPr>
        <w:t>druge</w:t>
      </w:r>
      <w:r w:rsidR="00CF42A5">
        <w:rPr>
          <w:rFonts w:ascii="Arial" w:hAnsi="Arial" w:cs="Arial"/>
          <w:sz w:val="20"/>
          <w:szCs w:val="20"/>
        </w:rPr>
        <w:t xml:space="preserve"> </w:t>
      </w:r>
      <w:r w:rsidR="00466481">
        <w:rPr>
          <w:rFonts w:ascii="Arial" w:hAnsi="Arial" w:cs="Arial"/>
          <w:sz w:val="20"/>
          <w:szCs w:val="20"/>
        </w:rPr>
        <w:t>stroške,</w:t>
      </w:r>
      <w:r w:rsidR="00466481" w:rsidRPr="00466481">
        <w:rPr>
          <w:rFonts w:ascii="Arial" w:hAnsi="Arial" w:cs="Arial"/>
          <w:sz w:val="20"/>
          <w:szCs w:val="20"/>
        </w:rPr>
        <w:t xml:space="preserve"> </w:t>
      </w:r>
      <w:r w:rsidR="00466481" w:rsidRPr="008C759F">
        <w:rPr>
          <w:rFonts w:ascii="Arial" w:hAnsi="Arial" w:cs="Arial"/>
          <w:sz w:val="20"/>
          <w:szCs w:val="20"/>
        </w:rPr>
        <w:t xml:space="preserve">ki jih bo </w:t>
      </w:r>
      <w:r w:rsidR="00466481">
        <w:rPr>
          <w:rFonts w:ascii="Arial" w:hAnsi="Arial" w:cs="Arial"/>
          <w:sz w:val="20"/>
          <w:szCs w:val="20"/>
        </w:rPr>
        <w:t xml:space="preserve">imel </w:t>
      </w:r>
      <w:r w:rsidR="00466481" w:rsidRPr="008C759F">
        <w:rPr>
          <w:rFonts w:ascii="Arial" w:hAnsi="Arial" w:cs="Arial"/>
          <w:sz w:val="20"/>
          <w:szCs w:val="20"/>
        </w:rPr>
        <w:t xml:space="preserve">dobavitelj z realizacijo predmeta te </w:t>
      </w:r>
      <w:r w:rsidR="00466481" w:rsidRPr="00385F08">
        <w:rPr>
          <w:rFonts w:ascii="Arial" w:hAnsi="Arial" w:cs="Arial"/>
          <w:sz w:val="20"/>
          <w:szCs w:val="20"/>
        </w:rPr>
        <w:t>pogodbe</w:t>
      </w:r>
      <w:r w:rsidR="00385F08" w:rsidRPr="00385F08">
        <w:rPr>
          <w:rFonts w:ascii="Arial" w:hAnsi="Arial" w:cs="Arial"/>
          <w:sz w:val="20"/>
          <w:szCs w:val="20"/>
        </w:rPr>
        <w:t xml:space="preserve"> (skladno z </w:t>
      </w:r>
      <w:r w:rsidR="00F018C4" w:rsidRPr="00385F08">
        <w:rPr>
          <w:rFonts w:ascii="Arial" w:hAnsi="Arial" w:cs="Arial"/>
          <w:sz w:val="20"/>
          <w:szCs w:val="20"/>
        </w:rPr>
        <w:t xml:space="preserve">Uredbo o skladiščenju nevarnih tekočin v nepremičnih skladiščnih posodah in drugimi </w:t>
      </w:r>
      <w:r w:rsidR="00385F08" w:rsidRPr="00385F08">
        <w:rPr>
          <w:rFonts w:ascii="Arial" w:hAnsi="Arial" w:cs="Arial"/>
          <w:sz w:val="20"/>
          <w:szCs w:val="20"/>
        </w:rPr>
        <w:t xml:space="preserve">vsakokrat veljavnimi </w:t>
      </w:r>
      <w:r w:rsidR="00F018C4" w:rsidRPr="00385F08">
        <w:rPr>
          <w:rFonts w:ascii="Arial" w:hAnsi="Arial" w:cs="Arial"/>
          <w:sz w:val="20"/>
          <w:szCs w:val="20"/>
        </w:rPr>
        <w:t>predpisi</w:t>
      </w:r>
      <w:r w:rsidR="00385F08" w:rsidRPr="00385F08">
        <w:rPr>
          <w:rFonts w:ascii="Arial" w:hAnsi="Arial" w:cs="Arial"/>
          <w:sz w:val="20"/>
          <w:szCs w:val="20"/>
        </w:rPr>
        <w:t xml:space="preserve"> s tega področja).</w:t>
      </w:r>
      <w:r w:rsidRPr="008C759F">
        <w:rPr>
          <w:rFonts w:ascii="Arial" w:hAnsi="Arial" w:cs="Arial"/>
          <w:sz w:val="20"/>
          <w:szCs w:val="20"/>
        </w:rPr>
        <w:t xml:space="preserve">  </w:t>
      </w:r>
    </w:p>
    <w:p w14:paraId="759752CF" w14:textId="77777777" w:rsidR="008C759F" w:rsidRPr="008C759F" w:rsidRDefault="008C759F" w:rsidP="008C759F">
      <w:pPr>
        <w:keepLines/>
        <w:widowControl w:val="0"/>
        <w:jc w:val="both"/>
        <w:rPr>
          <w:rFonts w:ascii="Arial" w:hAnsi="Arial" w:cs="Arial"/>
          <w:sz w:val="20"/>
          <w:szCs w:val="20"/>
        </w:rPr>
      </w:pPr>
    </w:p>
    <w:p w14:paraId="4950D8C4" w14:textId="77777777" w:rsidR="008C759F" w:rsidRPr="008C759F" w:rsidRDefault="008C759F" w:rsidP="008C759F">
      <w:pPr>
        <w:widowControl w:val="0"/>
        <w:autoSpaceDE w:val="0"/>
        <w:autoSpaceDN w:val="0"/>
        <w:adjustRightInd w:val="0"/>
        <w:jc w:val="both"/>
        <w:rPr>
          <w:rFonts w:ascii="Arial" w:hAnsi="Arial" w:cs="Arial"/>
          <w:sz w:val="20"/>
          <w:szCs w:val="20"/>
        </w:rPr>
      </w:pPr>
      <w:r w:rsidRPr="008C759F">
        <w:rPr>
          <w:rFonts w:ascii="Arial" w:hAnsi="Arial" w:cs="Arial"/>
          <w:sz w:val="20"/>
          <w:szCs w:val="20"/>
        </w:rPr>
        <w:t>Dobavitelj je v primeru, da pride do deregulacije cen, dolžan predstavnika naročnika pisno obveščati o vsaki spremembi maloprodajne in veleprodajne cene goriva, ki je predmet te pogodbe.</w:t>
      </w:r>
    </w:p>
    <w:p w14:paraId="3D98C3ED" w14:textId="77777777" w:rsidR="008C759F" w:rsidRPr="008C759F" w:rsidRDefault="008C759F" w:rsidP="008C759F">
      <w:pPr>
        <w:widowControl w:val="0"/>
        <w:autoSpaceDE w:val="0"/>
        <w:autoSpaceDN w:val="0"/>
        <w:adjustRightInd w:val="0"/>
        <w:jc w:val="both"/>
        <w:rPr>
          <w:rFonts w:ascii="Arial" w:eastAsia="Calibri" w:hAnsi="Arial" w:cs="Arial"/>
          <w:sz w:val="20"/>
          <w:lang w:eastAsia="en-US"/>
        </w:rPr>
      </w:pPr>
    </w:p>
    <w:p w14:paraId="28A12414" w14:textId="77777777" w:rsidR="008C759F" w:rsidRPr="008C759F" w:rsidRDefault="008C759F" w:rsidP="008C759F">
      <w:pPr>
        <w:widowControl w:val="0"/>
        <w:autoSpaceDE w:val="0"/>
        <w:autoSpaceDN w:val="0"/>
        <w:adjustRightInd w:val="0"/>
        <w:jc w:val="both"/>
        <w:rPr>
          <w:rFonts w:ascii="Arial" w:eastAsia="Calibri" w:hAnsi="Arial" w:cs="Arial"/>
          <w:sz w:val="20"/>
          <w:lang w:eastAsia="en-US"/>
        </w:rPr>
      </w:pPr>
      <w:r w:rsidRPr="008C759F">
        <w:rPr>
          <w:rFonts w:ascii="Arial" w:eastAsia="Calibri" w:hAnsi="Arial" w:cs="Arial"/>
          <w:sz w:val="20"/>
          <w:lang w:eastAsia="en-US"/>
        </w:rPr>
        <w:t>Naročnik si v primeru deregulacije (sprostitve) cene dizel goriva pridružuje pravico do pogajanj, in sicer za višji % popusta. Višina popusta v pogajanjih mora biti višja (izbrani dobavitelj bo naročnikom, družbam SŽ priznal višji popust).</w:t>
      </w:r>
    </w:p>
    <w:p w14:paraId="48F1E9F5" w14:textId="77777777" w:rsidR="008C759F" w:rsidRPr="008C759F" w:rsidRDefault="008C759F" w:rsidP="008C759F">
      <w:pPr>
        <w:keepLines/>
        <w:widowControl w:val="0"/>
        <w:jc w:val="both"/>
        <w:rPr>
          <w:rFonts w:ascii="Arial" w:hAnsi="Arial" w:cs="Arial"/>
          <w:sz w:val="20"/>
          <w:szCs w:val="20"/>
        </w:rPr>
      </w:pPr>
    </w:p>
    <w:p w14:paraId="03A93BEB" w14:textId="77777777" w:rsidR="008C759F" w:rsidRPr="008C759F" w:rsidRDefault="008C759F" w:rsidP="008C759F">
      <w:pPr>
        <w:keepLines/>
        <w:jc w:val="both"/>
        <w:rPr>
          <w:rFonts w:ascii="Arial" w:hAnsi="Arial" w:cs="Arial"/>
          <w:sz w:val="20"/>
          <w:szCs w:val="20"/>
        </w:rPr>
      </w:pPr>
      <w:r w:rsidRPr="008C759F">
        <w:rPr>
          <w:rFonts w:ascii="Arial" w:hAnsi="Arial" w:cs="Arial"/>
          <w:b/>
          <w:sz w:val="20"/>
          <w:szCs w:val="20"/>
          <w:lang w:eastAsia="x-none"/>
        </w:rPr>
        <w:t>III</w:t>
      </w:r>
      <w:r w:rsidRPr="008C759F">
        <w:rPr>
          <w:rFonts w:ascii="Arial" w:hAnsi="Arial" w:cs="Arial"/>
          <w:b/>
          <w:sz w:val="20"/>
          <w:szCs w:val="20"/>
          <w:lang w:val="x-none" w:eastAsia="x-none"/>
        </w:rPr>
        <w:t>. NAČIN PLAČILA</w:t>
      </w:r>
    </w:p>
    <w:p w14:paraId="0E6C46AB" w14:textId="77777777" w:rsidR="008C759F" w:rsidRPr="008C759F" w:rsidRDefault="008C759F" w:rsidP="00666E2B">
      <w:pPr>
        <w:numPr>
          <w:ilvl w:val="0"/>
          <w:numId w:val="45"/>
        </w:numPr>
        <w:jc w:val="center"/>
        <w:rPr>
          <w:rFonts w:ascii="Arial" w:hAnsi="Arial" w:cs="Arial"/>
          <w:sz w:val="20"/>
          <w:szCs w:val="20"/>
        </w:rPr>
      </w:pPr>
      <w:r w:rsidRPr="008C759F">
        <w:rPr>
          <w:rFonts w:ascii="Arial" w:hAnsi="Arial" w:cs="Arial"/>
          <w:sz w:val="20"/>
          <w:szCs w:val="20"/>
        </w:rPr>
        <w:t>člen</w:t>
      </w:r>
    </w:p>
    <w:p w14:paraId="6ADFCC9C"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Za dobavo blaga dobavitelj naročniku, na podlagi posamezne podpisane dobavnice o prevzemu blaga s strani naročnika oz. njegovega predstavnika, izstavi natančno specificiran račun.</w:t>
      </w:r>
    </w:p>
    <w:p w14:paraId="26B9693F" w14:textId="77777777" w:rsidR="008C759F" w:rsidRPr="008C759F" w:rsidRDefault="008C759F" w:rsidP="008C759F">
      <w:pPr>
        <w:keepLines/>
        <w:jc w:val="both"/>
        <w:rPr>
          <w:rFonts w:ascii="Arial" w:hAnsi="Arial" w:cs="Arial"/>
          <w:sz w:val="20"/>
          <w:szCs w:val="20"/>
        </w:rPr>
      </w:pPr>
    </w:p>
    <w:p w14:paraId="32075102"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xml:space="preserve">Podpis dobavnice o prevzemu blaga s strani naročnika oziroma njegovega predstavnika, pomeni količinski prevzem blaga. </w:t>
      </w:r>
    </w:p>
    <w:p w14:paraId="5DBB7944" w14:textId="77777777" w:rsidR="008C759F" w:rsidRPr="008C759F" w:rsidRDefault="008C759F" w:rsidP="008C759F">
      <w:pPr>
        <w:keepLines/>
        <w:jc w:val="both"/>
        <w:rPr>
          <w:rFonts w:ascii="Arial" w:hAnsi="Arial" w:cs="Arial"/>
          <w:sz w:val="20"/>
          <w:szCs w:val="20"/>
        </w:rPr>
      </w:pPr>
    </w:p>
    <w:p w14:paraId="7C2800BD"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Blago je prevzeto takrat, ko je iztočeno v posamezno železniško vozilo. Podlaga za izstavitev računa s strani dobavitelja je iztočeno gorivo.</w:t>
      </w:r>
    </w:p>
    <w:p w14:paraId="25B1471A" w14:textId="77777777" w:rsidR="008C759F" w:rsidRPr="008C759F" w:rsidRDefault="008C759F" w:rsidP="008C759F">
      <w:pPr>
        <w:keepLines/>
        <w:jc w:val="both"/>
        <w:rPr>
          <w:rFonts w:ascii="Arial" w:hAnsi="Arial" w:cs="Arial"/>
          <w:sz w:val="20"/>
          <w:szCs w:val="20"/>
        </w:rPr>
      </w:pPr>
    </w:p>
    <w:p w14:paraId="1D016E6A"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xml:space="preserve">Dobavitelj mora na računu, ki ga izstavi, specificirati posamezne elemente cene, ki sestavljajo končno ceno, in sicer: </w:t>
      </w:r>
    </w:p>
    <w:p w14:paraId="5AF5944D" w14:textId="77777777" w:rsidR="008C759F" w:rsidRPr="008C759F" w:rsidRDefault="008C759F" w:rsidP="00666E2B">
      <w:pPr>
        <w:keepLines/>
        <w:numPr>
          <w:ilvl w:val="0"/>
          <w:numId w:val="46"/>
        </w:numPr>
        <w:jc w:val="both"/>
        <w:rPr>
          <w:rFonts w:ascii="Arial" w:hAnsi="Arial" w:cs="Arial"/>
          <w:sz w:val="20"/>
          <w:szCs w:val="20"/>
        </w:rPr>
      </w:pPr>
      <w:r w:rsidRPr="008C759F">
        <w:rPr>
          <w:rFonts w:ascii="Arial" w:hAnsi="Arial" w:cs="Arial"/>
          <w:sz w:val="20"/>
          <w:szCs w:val="20"/>
        </w:rPr>
        <w:t>prodajno ceno blaga brez DDV,</w:t>
      </w:r>
    </w:p>
    <w:p w14:paraId="1A4725DE" w14:textId="77777777" w:rsidR="008C759F" w:rsidRPr="008C759F" w:rsidRDefault="008C759F" w:rsidP="00666E2B">
      <w:pPr>
        <w:keepLines/>
        <w:numPr>
          <w:ilvl w:val="0"/>
          <w:numId w:val="46"/>
        </w:numPr>
        <w:jc w:val="both"/>
        <w:rPr>
          <w:rFonts w:ascii="Arial" w:hAnsi="Arial" w:cs="Arial"/>
          <w:sz w:val="20"/>
          <w:szCs w:val="20"/>
        </w:rPr>
      </w:pPr>
      <w:r w:rsidRPr="008C759F">
        <w:rPr>
          <w:rFonts w:ascii="Arial" w:hAnsi="Arial" w:cs="Arial"/>
          <w:sz w:val="20"/>
          <w:szCs w:val="20"/>
        </w:rPr>
        <w:t>odstotek in znesek popusta,</w:t>
      </w:r>
    </w:p>
    <w:p w14:paraId="36846B99" w14:textId="77777777" w:rsidR="008C759F" w:rsidRPr="008C759F" w:rsidRDefault="008C759F" w:rsidP="00666E2B">
      <w:pPr>
        <w:keepLines/>
        <w:numPr>
          <w:ilvl w:val="0"/>
          <w:numId w:val="46"/>
        </w:numPr>
        <w:jc w:val="both"/>
        <w:rPr>
          <w:rFonts w:ascii="Arial" w:hAnsi="Arial" w:cs="Arial"/>
          <w:sz w:val="20"/>
          <w:szCs w:val="20"/>
        </w:rPr>
      </w:pPr>
      <w:r w:rsidRPr="008C759F">
        <w:rPr>
          <w:rFonts w:ascii="Arial" w:hAnsi="Arial" w:cs="Arial"/>
          <w:sz w:val="20"/>
          <w:szCs w:val="20"/>
        </w:rPr>
        <w:t>znesek trošarin, taks in drugih dajatev, v skladu z veljavno zakonodajo (ločeno po namenu),</w:t>
      </w:r>
    </w:p>
    <w:p w14:paraId="11209E08" w14:textId="77777777" w:rsidR="008C759F" w:rsidRPr="008C759F" w:rsidRDefault="008C759F" w:rsidP="00666E2B">
      <w:pPr>
        <w:keepLines/>
        <w:numPr>
          <w:ilvl w:val="0"/>
          <w:numId w:val="46"/>
        </w:numPr>
        <w:jc w:val="both"/>
        <w:rPr>
          <w:rFonts w:ascii="Arial" w:hAnsi="Arial" w:cs="Arial"/>
          <w:sz w:val="20"/>
          <w:szCs w:val="20"/>
        </w:rPr>
      </w:pPr>
      <w:r w:rsidRPr="008C759F">
        <w:rPr>
          <w:rFonts w:ascii="Arial" w:hAnsi="Arial" w:cs="Arial"/>
          <w:sz w:val="20"/>
          <w:szCs w:val="20"/>
        </w:rPr>
        <w:t>stopnjo in znesek DDV.</w:t>
      </w:r>
    </w:p>
    <w:p w14:paraId="2B5B5D64" w14:textId="77777777" w:rsidR="008C759F" w:rsidRPr="008C759F" w:rsidRDefault="008C759F" w:rsidP="008C759F">
      <w:pPr>
        <w:keepLines/>
        <w:jc w:val="both"/>
        <w:rPr>
          <w:rFonts w:ascii="Arial" w:hAnsi="Arial" w:cs="Arial"/>
          <w:sz w:val="20"/>
          <w:szCs w:val="20"/>
        </w:rPr>
      </w:pPr>
    </w:p>
    <w:p w14:paraId="6B1A9FEA" w14:textId="5EA18D59" w:rsidR="008C759F" w:rsidRPr="008C759F" w:rsidRDefault="008C759F" w:rsidP="008C759F">
      <w:pPr>
        <w:keepLines/>
        <w:jc w:val="both"/>
        <w:rPr>
          <w:rFonts w:ascii="Arial" w:hAnsi="Arial" w:cs="Arial"/>
          <w:sz w:val="20"/>
          <w:szCs w:val="20"/>
        </w:rPr>
      </w:pPr>
      <w:r w:rsidRPr="008C759F">
        <w:rPr>
          <w:rFonts w:ascii="Arial" w:hAnsi="Arial" w:cs="Arial"/>
          <w:sz w:val="20"/>
          <w:szCs w:val="20"/>
        </w:rPr>
        <w:t>Obvezen podatek na vsakem izdanem računu je sklic na številko predmetne pogodbe in na številko nabavnega naročila na osnovi te pogodbe, ki jo bo naročnik sporočil dobavitelju po podpisu pogodbe.</w:t>
      </w:r>
    </w:p>
    <w:p w14:paraId="7775C4FF" w14:textId="77777777" w:rsidR="008C759F" w:rsidRPr="008C759F" w:rsidRDefault="008C759F" w:rsidP="008C759F">
      <w:pPr>
        <w:keepLines/>
        <w:jc w:val="both"/>
        <w:rPr>
          <w:rFonts w:ascii="Arial" w:hAnsi="Arial" w:cs="Arial"/>
          <w:sz w:val="20"/>
          <w:szCs w:val="20"/>
        </w:rPr>
      </w:pPr>
    </w:p>
    <w:p w14:paraId="7C13678A"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xml:space="preserve">Naročnik se zavezuje, da bo svojo obveznost do dobavitelja poravnal v 30 dneh od dneva prejema računa. </w:t>
      </w:r>
    </w:p>
    <w:p w14:paraId="0F78118C" w14:textId="77777777" w:rsidR="008C759F" w:rsidRPr="008C759F" w:rsidRDefault="008C759F" w:rsidP="008C759F">
      <w:pPr>
        <w:keepLines/>
        <w:jc w:val="both"/>
        <w:rPr>
          <w:rFonts w:ascii="Arial" w:hAnsi="Arial" w:cs="Arial"/>
          <w:sz w:val="20"/>
          <w:szCs w:val="20"/>
        </w:rPr>
      </w:pPr>
    </w:p>
    <w:p w14:paraId="0C45D771"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Plačilo se izvrši na transakcijski račun dobavitelja.</w:t>
      </w:r>
    </w:p>
    <w:p w14:paraId="6E66CAA3"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lastRenderedPageBreak/>
        <w:tab/>
      </w:r>
    </w:p>
    <w:p w14:paraId="7878BF14"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Za nepravočasno poravnavo obveznosti po tej pogodbi je naročnik dolžan plačati zakonite zamudne obresti, ki veljajo v času plačilne zamude.</w:t>
      </w:r>
    </w:p>
    <w:p w14:paraId="4B4769CF"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ab/>
      </w:r>
    </w:p>
    <w:p w14:paraId="0DB31AAC"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Dobavitelj ne sme svoje denarne terjatve do naročnika odstopiti tretji osebi brez predhodnega pisnega soglasja naročnika. V primeru, da naročnik s prenosom terjatve soglaša, sme dobavitelju zaračunati manipulativne stroške takšnega prenosa v višini 3 % vrednosti prenesene terjatve (brez DDV) oziroma ne več kot 100,00 EUR brez DDV.</w:t>
      </w:r>
    </w:p>
    <w:p w14:paraId="2B12DE40" w14:textId="77777777" w:rsidR="008C759F" w:rsidRPr="008C759F" w:rsidRDefault="008C759F" w:rsidP="008C759F">
      <w:pPr>
        <w:keepLines/>
        <w:jc w:val="both"/>
        <w:rPr>
          <w:rFonts w:ascii="Arial" w:hAnsi="Arial" w:cs="Arial"/>
          <w:sz w:val="20"/>
          <w:szCs w:val="20"/>
        </w:rPr>
      </w:pPr>
    </w:p>
    <w:p w14:paraId="0DE505B6" w14:textId="77777777" w:rsidR="008C759F" w:rsidRPr="008C759F" w:rsidRDefault="008C759F" w:rsidP="008C759F">
      <w:pPr>
        <w:keepLines/>
        <w:jc w:val="center"/>
        <w:rPr>
          <w:rFonts w:ascii="Arial" w:hAnsi="Arial" w:cs="Arial"/>
          <w:sz w:val="20"/>
          <w:szCs w:val="20"/>
        </w:rPr>
      </w:pPr>
      <w:r w:rsidRPr="008C759F">
        <w:rPr>
          <w:rFonts w:ascii="Arial" w:hAnsi="Arial" w:cs="Arial"/>
          <w:sz w:val="20"/>
          <w:szCs w:val="20"/>
        </w:rPr>
        <w:t>3.a člen</w:t>
      </w:r>
    </w:p>
    <w:p w14:paraId="2618BD08"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Poleg dobavitelja sodelujejo pri izvedbi naročila tudi naslednji podizvajalci:</w:t>
      </w:r>
    </w:p>
    <w:p w14:paraId="1E18B24D"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1._____________________________________________________________(naziv, polni naslov, matična številka, davčna številka in transakcijski račun)</w:t>
      </w:r>
    </w:p>
    <w:p w14:paraId="347CF802"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vrsta del, ki jih bo izvedel podizvajalec in vsaka vrsta blaga, ki ga bo dobavil podizvajalec</w:t>
      </w:r>
    </w:p>
    <w:p w14:paraId="39433BDE"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w:t>
      </w:r>
    </w:p>
    <w:p w14:paraId="635C9700"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predmet, količina, vrednost izvedbe del:</w:t>
      </w:r>
    </w:p>
    <w:p w14:paraId="7219D5A8"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w:t>
      </w:r>
    </w:p>
    <w:p w14:paraId="64267521"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2._____________________________________________________________(naziv, polni naslov, matična številka, davčna številka in transakcijski račun)</w:t>
      </w:r>
    </w:p>
    <w:p w14:paraId="326870CB"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vrsta del, ki jih bo izvedel podizvajalec in vsaka vrsta blaga, ki ga bo dobavil podizvajalec</w:t>
      </w:r>
    </w:p>
    <w:p w14:paraId="6BBBF49C"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w:t>
      </w:r>
    </w:p>
    <w:p w14:paraId="24A3EED9"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predmet, količina, vrednost izvedbe del:</w:t>
      </w:r>
    </w:p>
    <w:p w14:paraId="400EBD25"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w:t>
      </w:r>
    </w:p>
    <w:p w14:paraId="107B04C5" w14:textId="77777777" w:rsidR="008C759F" w:rsidRPr="008C759F" w:rsidRDefault="008C759F" w:rsidP="008C759F">
      <w:pPr>
        <w:keepLines/>
        <w:jc w:val="both"/>
        <w:rPr>
          <w:rFonts w:ascii="Arial" w:hAnsi="Arial" w:cs="Arial"/>
          <w:sz w:val="20"/>
          <w:szCs w:val="20"/>
        </w:rPr>
      </w:pPr>
    </w:p>
    <w:p w14:paraId="5A72A240"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dobavitelja. Dobavitelj mora računu (obračunski situaciji) obvezno priložiti predhodno potrjene račune podizvajalca/</w:t>
      </w:r>
      <w:proofErr w:type="spellStart"/>
      <w:r w:rsidRPr="008C759F">
        <w:rPr>
          <w:rFonts w:ascii="Arial" w:hAnsi="Arial" w:cs="Arial"/>
          <w:sz w:val="20"/>
          <w:szCs w:val="20"/>
        </w:rPr>
        <w:t>ev</w:t>
      </w:r>
      <w:proofErr w:type="spellEnd"/>
      <w:r w:rsidRPr="008C759F">
        <w:rPr>
          <w:rFonts w:ascii="Arial" w:hAnsi="Arial" w:cs="Arial"/>
          <w:sz w:val="20"/>
          <w:szCs w:val="20"/>
        </w:rPr>
        <w:t>.</w:t>
      </w:r>
    </w:p>
    <w:p w14:paraId="7AC7634A" w14:textId="77777777" w:rsidR="008C759F" w:rsidRPr="008C759F" w:rsidRDefault="008C759F" w:rsidP="008C759F">
      <w:pPr>
        <w:keepLines/>
        <w:jc w:val="both"/>
        <w:rPr>
          <w:rFonts w:ascii="Arial" w:hAnsi="Arial" w:cs="Arial"/>
          <w:sz w:val="20"/>
          <w:szCs w:val="20"/>
        </w:rPr>
      </w:pPr>
    </w:p>
    <w:p w14:paraId="4E38F941"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Roki plačil podizvajalcem so enaki, kot so določeni za plačilo obveznosti naročnika do dobavitelja v tej pogodbi.</w:t>
      </w:r>
    </w:p>
    <w:p w14:paraId="7ABF17B0" w14:textId="77777777" w:rsidR="008C759F" w:rsidRPr="008C759F" w:rsidRDefault="008C759F" w:rsidP="008C759F">
      <w:pPr>
        <w:keepLines/>
        <w:jc w:val="both"/>
        <w:rPr>
          <w:rFonts w:ascii="Arial" w:hAnsi="Arial" w:cs="Arial"/>
          <w:sz w:val="20"/>
          <w:szCs w:val="20"/>
        </w:rPr>
      </w:pPr>
    </w:p>
    <w:p w14:paraId="0FFCBC6B"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Podizvajalec, ki je v ponudbi zahteval neposredno plačilo v skladu z 94. členom ZJN-3, mora naročniku posredovati kopijo pogodbe, ki jo je sklenil z dobaviteljem, v petih (5) dneh od sklenitve te pogodbe.</w:t>
      </w:r>
    </w:p>
    <w:p w14:paraId="6DD5038D" w14:textId="77777777" w:rsidR="008C759F" w:rsidRPr="008C759F" w:rsidRDefault="008C759F" w:rsidP="008C759F">
      <w:pPr>
        <w:keepLines/>
        <w:jc w:val="both"/>
        <w:rPr>
          <w:rFonts w:ascii="Arial" w:hAnsi="Arial" w:cs="Arial"/>
          <w:sz w:val="20"/>
          <w:szCs w:val="20"/>
        </w:rPr>
      </w:pPr>
    </w:p>
    <w:p w14:paraId="1FF61848"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Če neposredno plačilo podizvajalcu ni obvezno, bo naročnik od dobavitelja zahteval, da mu najpozneje v 60 dneh od plačila končnega računa oz. situacije pošlje svojo pisno izjavo in pisno izjavo podizvajalca, da je podizvajalec prejel plačilo za izvedeno dobavo.</w:t>
      </w:r>
    </w:p>
    <w:p w14:paraId="3F0E56E7" w14:textId="77777777" w:rsidR="008C759F" w:rsidRPr="008C759F" w:rsidRDefault="008C759F" w:rsidP="008C759F">
      <w:pPr>
        <w:keepLines/>
        <w:jc w:val="both"/>
        <w:rPr>
          <w:rFonts w:ascii="Arial" w:hAnsi="Arial" w:cs="Arial"/>
          <w:sz w:val="20"/>
          <w:szCs w:val="20"/>
        </w:rPr>
      </w:pPr>
    </w:p>
    <w:p w14:paraId="2428A01B" w14:textId="77777777" w:rsidR="008C759F" w:rsidRPr="008C759F" w:rsidRDefault="008C759F" w:rsidP="008C759F">
      <w:pPr>
        <w:jc w:val="both"/>
        <w:rPr>
          <w:rFonts w:ascii="Arial" w:hAnsi="Arial" w:cs="Arial"/>
          <w:b/>
          <w:sz w:val="20"/>
          <w:szCs w:val="20"/>
        </w:rPr>
      </w:pPr>
      <w:r w:rsidRPr="008C759F">
        <w:rPr>
          <w:rFonts w:ascii="Arial" w:hAnsi="Arial" w:cs="Arial"/>
          <w:b/>
          <w:sz w:val="20"/>
          <w:szCs w:val="20"/>
        </w:rPr>
        <w:t>IV. LOKACIJE IN NAČIN DOBAVE GORIVA</w:t>
      </w:r>
    </w:p>
    <w:p w14:paraId="4592EA86" w14:textId="77777777" w:rsidR="008C759F" w:rsidRPr="008C759F" w:rsidRDefault="008C759F" w:rsidP="008C759F">
      <w:pPr>
        <w:jc w:val="both"/>
        <w:rPr>
          <w:rFonts w:ascii="Arial" w:hAnsi="Arial" w:cs="Arial"/>
          <w:b/>
          <w:sz w:val="20"/>
          <w:szCs w:val="20"/>
        </w:rPr>
      </w:pPr>
    </w:p>
    <w:p w14:paraId="303BF1CB" w14:textId="77777777" w:rsidR="008C759F" w:rsidRPr="008C759F" w:rsidRDefault="008C759F" w:rsidP="00666E2B">
      <w:pPr>
        <w:numPr>
          <w:ilvl w:val="0"/>
          <w:numId w:val="45"/>
        </w:numPr>
        <w:jc w:val="center"/>
        <w:rPr>
          <w:rFonts w:ascii="Arial" w:hAnsi="Arial" w:cs="Arial"/>
          <w:b/>
          <w:sz w:val="20"/>
          <w:szCs w:val="20"/>
        </w:rPr>
      </w:pPr>
      <w:r w:rsidRPr="008C759F">
        <w:rPr>
          <w:rFonts w:ascii="Arial" w:hAnsi="Arial" w:cs="Arial"/>
          <w:sz w:val="20"/>
          <w:szCs w:val="20"/>
        </w:rPr>
        <w:t>člen</w:t>
      </w:r>
    </w:p>
    <w:p w14:paraId="06B7CDCB" w14:textId="35C0C3A8" w:rsidR="008C759F" w:rsidRPr="008C759F" w:rsidRDefault="008C759F" w:rsidP="008C759F">
      <w:pPr>
        <w:widowControl w:val="0"/>
        <w:autoSpaceDE w:val="0"/>
        <w:autoSpaceDN w:val="0"/>
        <w:adjustRightInd w:val="0"/>
        <w:jc w:val="both"/>
        <w:rPr>
          <w:rFonts w:ascii="Arial" w:hAnsi="Arial" w:cs="Arial"/>
          <w:color w:val="000000"/>
          <w:sz w:val="20"/>
          <w:szCs w:val="20"/>
        </w:rPr>
      </w:pPr>
      <w:r w:rsidRPr="008C759F">
        <w:rPr>
          <w:rFonts w:ascii="Arial" w:hAnsi="Arial" w:cs="Arial"/>
          <w:color w:val="000000"/>
          <w:sz w:val="20"/>
          <w:szCs w:val="20"/>
        </w:rPr>
        <w:t xml:space="preserve">Dobava goriva se izvrši na način, da dobavitelj gorivo iztoči v posamezno polnilnico. Gorivo je v lasti in na zalogi dobavitelja ves čas, dokler se to ne iztoči v železniško </w:t>
      </w:r>
      <w:r w:rsidR="00641CD0">
        <w:rPr>
          <w:rFonts w:ascii="Arial" w:hAnsi="Arial" w:cs="Arial"/>
          <w:color w:val="000000"/>
          <w:sz w:val="20"/>
          <w:szCs w:val="20"/>
        </w:rPr>
        <w:t xml:space="preserve">tirno </w:t>
      </w:r>
      <w:r w:rsidRPr="008C759F">
        <w:rPr>
          <w:rFonts w:ascii="Arial" w:hAnsi="Arial" w:cs="Arial"/>
          <w:color w:val="000000"/>
          <w:sz w:val="20"/>
          <w:szCs w:val="20"/>
        </w:rPr>
        <w:t xml:space="preserve">vozilo naročnika.  </w:t>
      </w:r>
    </w:p>
    <w:p w14:paraId="545E9E71" w14:textId="77777777" w:rsidR="008C759F" w:rsidRPr="008C759F" w:rsidRDefault="008C759F" w:rsidP="008C759F">
      <w:pPr>
        <w:widowControl w:val="0"/>
        <w:autoSpaceDE w:val="0"/>
        <w:autoSpaceDN w:val="0"/>
        <w:adjustRightInd w:val="0"/>
        <w:rPr>
          <w:rFonts w:ascii="Arial" w:hAnsi="Arial" w:cs="Arial"/>
          <w:color w:val="000000"/>
          <w:sz w:val="20"/>
          <w:szCs w:val="20"/>
        </w:rPr>
      </w:pPr>
    </w:p>
    <w:p w14:paraId="4CF129A5" w14:textId="0724A006" w:rsidR="008C759F" w:rsidRPr="008C759F" w:rsidRDefault="008C759F" w:rsidP="008C759F">
      <w:pPr>
        <w:widowControl w:val="0"/>
        <w:autoSpaceDE w:val="0"/>
        <w:autoSpaceDN w:val="0"/>
        <w:adjustRightInd w:val="0"/>
        <w:rPr>
          <w:rFonts w:ascii="Arial" w:hAnsi="Arial" w:cs="Arial"/>
          <w:color w:val="000000"/>
          <w:sz w:val="20"/>
          <w:szCs w:val="20"/>
        </w:rPr>
      </w:pPr>
      <w:r w:rsidRPr="008C759F">
        <w:rPr>
          <w:rFonts w:ascii="Arial" w:hAnsi="Arial" w:cs="Arial"/>
          <w:color w:val="000000"/>
          <w:sz w:val="20"/>
          <w:szCs w:val="20"/>
        </w:rPr>
        <w:t>Polnilnice se nahajajo na lokacijah:</w:t>
      </w:r>
    </w:p>
    <w:tbl>
      <w:tblPr>
        <w:tblW w:w="9833" w:type="dxa"/>
        <w:tblInd w:w="80" w:type="dxa"/>
        <w:tblCellMar>
          <w:left w:w="70" w:type="dxa"/>
          <w:right w:w="70" w:type="dxa"/>
        </w:tblCellMar>
        <w:tblLook w:val="04A0" w:firstRow="1" w:lastRow="0" w:firstColumn="1" w:lastColumn="0" w:noHBand="0" w:noVBand="1"/>
      </w:tblPr>
      <w:tblGrid>
        <w:gridCol w:w="552"/>
        <w:gridCol w:w="1252"/>
        <w:gridCol w:w="946"/>
        <w:gridCol w:w="1287"/>
        <w:gridCol w:w="2139"/>
        <w:gridCol w:w="3657"/>
      </w:tblGrid>
      <w:tr w:rsidR="008C759F" w:rsidRPr="008C759F" w14:paraId="06E8197F" w14:textId="77777777" w:rsidTr="00443427">
        <w:trPr>
          <w:trHeight w:val="480"/>
        </w:trPr>
        <w:tc>
          <w:tcPr>
            <w:tcW w:w="552" w:type="dxa"/>
            <w:tcBorders>
              <w:top w:val="single" w:sz="8" w:space="0" w:color="auto"/>
              <w:left w:val="single" w:sz="8" w:space="0" w:color="auto"/>
              <w:bottom w:val="single" w:sz="8" w:space="0" w:color="auto"/>
              <w:right w:val="single" w:sz="4" w:space="0" w:color="auto"/>
            </w:tcBorders>
            <w:vAlign w:val="center"/>
            <w:hideMark/>
          </w:tcPr>
          <w:p w14:paraId="5AD77B8D" w14:textId="77777777" w:rsidR="008C759F" w:rsidRPr="008C759F" w:rsidRDefault="008C759F" w:rsidP="008C759F">
            <w:pPr>
              <w:jc w:val="center"/>
              <w:rPr>
                <w:rFonts w:ascii="Arial" w:hAnsi="Arial" w:cs="Arial"/>
                <w:b/>
                <w:bCs/>
                <w:sz w:val="20"/>
                <w:szCs w:val="20"/>
              </w:rPr>
            </w:pPr>
            <w:proofErr w:type="spellStart"/>
            <w:r w:rsidRPr="008C759F">
              <w:rPr>
                <w:rFonts w:ascii="Arial" w:hAnsi="Arial" w:cs="Arial"/>
                <w:b/>
                <w:bCs/>
                <w:sz w:val="20"/>
                <w:szCs w:val="20"/>
              </w:rPr>
              <w:t>Zap</w:t>
            </w:r>
            <w:proofErr w:type="spellEnd"/>
            <w:r w:rsidRPr="008C759F">
              <w:rPr>
                <w:rFonts w:ascii="Arial" w:hAnsi="Arial" w:cs="Arial"/>
                <w:b/>
                <w:bCs/>
                <w:sz w:val="20"/>
                <w:szCs w:val="20"/>
              </w:rPr>
              <w:t>. št.</w:t>
            </w:r>
          </w:p>
        </w:tc>
        <w:tc>
          <w:tcPr>
            <w:tcW w:w="1252" w:type="dxa"/>
            <w:tcBorders>
              <w:top w:val="single" w:sz="8" w:space="0" w:color="auto"/>
              <w:left w:val="nil"/>
              <w:bottom w:val="single" w:sz="8" w:space="0" w:color="auto"/>
              <w:right w:val="single" w:sz="4" w:space="0" w:color="auto"/>
            </w:tcBorders>
            <w:noWrap/>
            <w:vAlign w:val="center"/>
            <w:hideMark/>
          </w:tcPr>
          <w:p w14:paraId="17ABBD8C" w14:textId="77777777" w:rsidR="008C759F" w:rsidRPr="008C759F" w:rsidRDefault="008C759F" w:rsidP="008C759F">
            <w:pPr>
              <w:jc w:val="both"/>
              <w:rPr>
                <w:rFonts w:ascii="Arial" w:hAnsi="Arial" w:cs="Arial"/>
                <w:b/>
                <w:bCs/>
                <w:sz w:val="20"/>
                <w:szCs w:val="20"/>
              </w:rPr>
            </w:pPr>
            <w:r w:rsidRPr="008C759F">
              <w:rPr>
                <w:rFonts w:ascii="Arial" w:hAnsi="Arial" w:cs="Arial"/>
                <w:b/>
                <w:bCs/>
                <w:sz w:val="20"/>
                <w:szCs w:val="20"/>
              </w:rPr>
              <w:t>Postaja</w:t>
            </w:r>
          </w:p>
        </w:tc>
        <w:tc>
          <w:tcPr>
            <w:tcW w:w="946" w:type="dxa"/>
            <w:tcBorders>
              <w:top w:val="single" w:sz="8" w:space="0" w:color="auto"/>
              <w:left w:val="nil"/>
              <w:bottom w:val="single" w:sz="8" w:space="0" w:color="auto"/>
              <w:right w:val="single" w:sz="4" w:space="0" w:color="auto"/>
            </w:tcBorders>
            <w:noWrap/>
            <w:vAlign w:val="center"/>
            <w:hideMark/>
          </w:tcPr>
          <w:p w14:paraId="329357DC"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 xml:space="preserve">Parcela št. </w:t>
            </w:r>
          </w:p>
        </w:tc>
        <w:tc>
          <w:tcPr>
            <w:tcW w:w="1287" w:type="dxa"/>
            <w:tcBorders>
              <w:top w:val="single" w:sz="8" w:space="0" w:color="auto"/>
              <w:left w:val="nil"/>
              <w:bottom w:val="single" w:sz="8" w:space="0" w:color="auto"/>
              <w:right w:val="single" w:sz="4" w:space="0" w:color="auto"/>
            </w:tcBorders>
            <w:noWrap/>
            <w:vAlign w:val="center"/>
            <w:hideMark/>
          </w:tcPr>
          <w:p w14:paraId="599E6F02"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k. o.</w:t>
            </w:r>
          </w:p>
        </w:tc>
        <w:tc>
          <w:tcPr>
            <w:tcW w:w="2139" w:type="dxa"/>
            <w:tcBorders>
              <w:top w:val="single" w:sz="8" w:space="0" w:color="auto"/>
              <w:left w:val="nil"/>
              <w:bottom w:val="single" w:sz="8" w:space="0" w:color="auto"/>
              <w:right w:val="single" w:sz="4" w:space="0" w:color="auto"/>
            </w:tcBorders>
            <w:vAlign w:val="center"/>
            <w:hideMark/>
          </w:tcPr>
          <w:p w14:paraId="2E1582A2"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lastništvo zemljišča</w:t>
            </w:r>
            <w:r w:rsidRPr="008C759F">
              <w:rPr>
                <w:rFonts w:ascii="Arial" w:hAnsi="Arial" w:cs="Arial"/>
                <w:b/>
                <w:bCs/>
                <w:sz w:val="20"/>
                <w:szCs w:val="20"/>
              </w:rPr>
              <w:br/>
              <w:t>v zemljiški knjigi</w:t>
            </w:r>
          </w:p>
        </w:tc>
        <w:tc>
          <w:tcPr>
            <w:tcW w:w="3657" w:type="dxa"/>
            <w:tcBorders>
              <w:top w:val="single" w:sz="8" w:space="0" w:color="auto"/>
              <w:left w:val="nil"/>
              <w:bottom w:val="single" w:sz="8" w:space="0" w:color="auto"/>
              <w:right w:val="single" w:sz="8" w:space="0" w:color="auto"/>
            </w:tcBorders>
            <w:noWrap/>
            <w:vAlign w:val="center"/>
            <w:hideMark/>
          </w:tcPr>
          <w:p w14:paraId="0A4151B4"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opombe</w:t>
            </w:r>
          </w:p>
        </w:tc>
      </w:tr>
      <w:tr w:rsidR="008C759F" w:rsidRPr="008C759F" w14:paraId="6D3721A7" w14:textId="77777777" w:rsidTr="00443427">
        <w:trPr>
          <w:trHeight w:val="157"/>
        </w:trPr>
        <w:tc>
          <w:tcPr>
            <w:tcW w:w="552" w:type="dxa"/>
            <w:tcBorders>
              <w:top w:val="nil"/>
              <w:left w:val="single" w:sz="4" w:space="0" w:color="auto"/>
              <w:bottom w:val="single" w:sz="4" w:space="0" w:color="auto"/>
              <w:right w:val="single" w:sz="4" w:space="0" w:color="auto"/>
            </w:tcBorders>
            <w:noWrap/>
            <w:vAlign w:val="bottom"/>
            <w:hideMark/>
          </w:tcPr>
          <w:p w14:paraId="1126CBF8"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1</w:t>
            </w:r>
          </w:p>
        </w:tc>
        <w:tc>
          <w:tcPr>
            <w:tcW w:w="1252" w:type="dxa"/>
            <w:tcBorders>
              <w:top w:val="nil"/>
              <w:left w:val="nil"/>
              <w:bottom w:val="single" w:sz="4" w:space="0" w:color="auto"/>
              <w:right w:val="single" w:sz="4" w:space="0" w:color="auto"/>
            </w:tcBorders>
            <w:noWrap/>
            <w:vAlign w:val="bottom"/>
            <w:hideMark/>
          </w:tcPr>
          <w:p w14:paraId="186BB0BA" w14:textId="77777777" w:rsidR="008C759F" w:rsidRPr="008C759F" w:rsidRDefault="008C759F" w:rsidP="008C759F">
            <w:pPr>
              <w:rPr>
                <w:rFonts w:ascii="Arial" w:hAnsi="Arial" w:cs="Arial"/>
                <w:sz w:val="20"/>
                <w:szCs w:val="20"/>
              </w:rPr>
            </w:pPr>
            <w:r w:rsidRPr="008C759F">
              <w:rPr>
                <w:rFonts w:ascii="Arial" w:hAnsi="Arial" w:cs="Arial"/>
                <w:sz w:val="20"/>
                <w:szCs w:val="20"/>
              </w:rPr>
              <w:t>NOVA GORICA</w:t>
            </w:r>
          </w:p>
        </w:tc>
        <w:tc>
          <w:tcPr>
            <w:tcW w:w="946" w:type="dxa"/>
            <w:tcBorders>
              <w:top w:val="nil"/>
              <w:left w:val="nil"/>
              <w:bottom w:val="single" w:sz="4" w:space="0" w:color="auto"/>
              <w:right w:val="single" w:sz="4" w:space="0" w:color="auto"/>
            </w:tcBorders>
            <w:noWrap/>
            <w:vAlign w:val="bottom"/>
            <w:hideMark/>
          </w:tcPr>
          <w:p w14:paraId="76679BEB" w14:textId="77777777" w:rsidR="008C759F" w:rsidRPr="008C759F" w:rsidRDefault="008C759F" w:rsidP="008C759F">
            <w:pPr>
              <w:rPr>
                <w:rFonts w:ascii="Arial" w:hAnsi="Arial" w:cs="Arial"/>
                <w:sz w:val="20"/>
                <w:szCs w:val="20"/>
              </w:rPr>
            </w:pPr>
            <w:r w:rsidRPr="008C759F">
              <w:rPr>
                <w:rFonts w:ascii="Arial" w:hAnsi="Arial" w:cs="Arial"/>
                <w:sz w:val="20"/>
                <w:szCs w:val="20"/>
              </w:rPr>
              <w:t>21/48</w:t>
            </w:r>
          </w:p>
        </w:tc>
        <w:tc>
          <w:tcPr>
            <w:tcW w:w="1287" w:type="dxa"/>
            <w:tcBorders>
              <w:top w:val="nil"/>
              <w:left w:val="nil"/>
              <w:bottom w:val="single" w:sz="4" w:space="0" w:color="auto"/>
              <w:right w:val="single" w:sz="4" w:space="0" w:color="auto"/>
            </w:tcBorders>
            <w:noWrap/>
            <w:vAlign w:val="bottom"/>
            <w:hideMark/>
          </w:tcPr>
          <w:p w14:paraId="7FD58A17" w14:textId="77777777" w:rsidR="008C759F" w:rsidRPr="008C759F" w:rsidRDefault="008C759F" w:rsidP="008C759F">
            <w:pPr>
              <w:rPr>
                <w:rFonts w:ascii="Arial" w:hAnsi="Arial" w:cs="Arial"/>
                <w:sz w:val="20"/>
                <w:szCs w:val="20"/>
              </w:rPr>
            </w:pPr>
            <w:r w:rsidRPr="008C759F">
              <w:rPr>
                <w:rFonts w:ascii="Arial" w:hAnsi="Arial" w:cs="Arial"/>
                <w:sz w:val="20"/>
                <w:szCs w:val="20"/>
              </w:rPr>
              <w:t>Nova Gorica (2304)</w:t>
            </w:r>
          </w:p>
        </w:tc>
        <w:tc>
          <w:tcPr>
            <w:tcW w:w="2139" w:type="dxa"/>
            <w:tcBorders>
              <w:top w:val="nil"/>
              <w:left w:val="nil"/>
              <w:bottom w:val="single" w:sz="4" w:space="0" w:color="auto"/>
              <w:right w:val="single" w:sz="4" w:space="0" w:color="auto"/>
            </w:tcBorders>
            <w:noWrap/>
            <w:vAlign w:val="bottom"/>
            <w:hideMark/>
          </w:tcPr>
          <w:p w14:paraId="3E1FA125" w14:textId="77777777" w:rsidR="008C759F" w:rsidRPr="008C759F" w:rsidRDefault="008C759F" w:rsidP="008C759F">
            <w:pPr>
              <w:rPr>
                <w:rFonts w:ascii="Arial" w:hAnsi="Arial" w:cs="Arial"/>
                <w:sz w:val="20"/>
                <w:szCs w:val="20"/>
              </w:rPr>
            </w:pPr>
            <w:r w:rsidRPr="008C759F">
              <w:rPr>
                <w:rFonts w:ascii="Arial" w:hAnsi="Arial" w:cs="Arial"/>
                <w:sz w:val="20"/>
                <w:szCs w:val="20"/>
              </w:rPr>
              <w:t>SŽ – VIT, d.o.o.</w:t>
            </w:r>
          </w:p>
        </w:tc>
        <w:tc>
          <w:tcPr>
            <w:tcW w:w="3657" w:type="dxa"/>
            <w:tcBorders>
              <w:top w:val="nil"/>
              <w:left w:val="nil"/>
              <w:bottom w:val="single" w:sz="4" w:space="0" w:color="auto"/>
              <w:right w:val="single" w:sz="4" w:space="0" w:color="auto"/>
            </w:tcBorders>
            <w:noWrap/>
            <w:vAlign w:val="bottom"/>
            <w:hideMark/>
          </w:tcPr>
          <w:p w14:paraId="5E75EDF8" w14:textId="77777777" w:rsidR="008C759F" w:rsidRPr="008C759F" w:rsidRDefault="008C759F" w:rsidP="008C759F">
            <w:pPr>
              <w:rPr>
                <w:rFonts w:ascii="Arial" w:hAnsi="Arial" w:cs="Arial"/>
                <w:sz w:val="20"/>
                <w:szCs w:val="20"/>
              </w:rPr>
            </w:pPr>
            <w:r w:rsidRPr="008C759F">
              <w:rPr>
                <w:rFonts w:ascii="Arial" w:hAnsi="Arial" w:cs="Arial"/>
                <w:sz w:val="20"/>
                <w:szCs w:val="20"/>
              </w:rPr>
              <w:t>na parceli vpisana služnost za polnilnico-Petrol</w:t>
            </w:r>
          </w:p>
        </w:tc>
      </w:tr>
      <w:tr w:rsidR="008C759F" w:rsidRPr="008C759F" w14:paraId="57C5F671" w14:textId="77777777" w:rsidTr="00443427">
        <w:trPr>
          <w:trHeight w:val="194"/>
        </w:trPr>
        <w:tc>
          <w:tcPr>
            <w:tcW w:w="552" w:type="dxa"/>
            <w:tcBorders>
              <w:top w:val="nil"/>
              <w:left w:val="single" w:sz="4" w:space="0" w:color="auto"/>
              <w:bottom w:val="single" w:sz="4" w:space="0" w:color="auto"/>
              <w:right w:val="single" w:sz="4" w:space="0" w:color="auto"/>
            </w:tcBorders>
            <w:noWrap/>
            <w:vAlign w:val="bottom"/>
            <w:hideMark/>
          </w:tcPr>
          <w:p w14:paraId="7712E658"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2</w:t>
            </w:r>
          </w:p>
        </w:tc>
        <w:tc>
          <w:tcPr>
            <w:tcW w:w="1252" w:type="dxa"/>
            <w:tcBorders>
              <w:top w:val="nil"/>
              <w:left w:val="nil"/>
              <w:bottom w:val="single" w:sz="4" w:space="0" w:color="auto"/>
              <w:right w:val="single" w:sz="4" w:space="0" w:color="auto"/>
            </w:tcBorders>
            <w:noWrap/>
            <w:vAlign w:val="bottom"/>
            <w:hideMark/>
          </w:tcPr>
          <w:p w14:paraId="2B1BC6B7" w14:textId="77777777" w:rsidR="008C759F" w:rsidRPr="008C759F" w:rsidRDefault="008C759F" w:rsidP="008C759F">
            <w:pPr>
              <w:rPr>
                <w:rFonts w:ascii="Arial" w:hAnsi="Arial" w:cs="Arial"/>
                <w:sz w:val="20"/>
                <w:szCs w:val="20"/>
              </w:rPr>
            </w:pPr>
            <w:r w:rsidRPr="008C759F">
              <w:rPr>
                <w:rFonts w:ascii="Arial" w:hAnsi="Arial" w:cs="Arial"/>
                <w:sz w:val="20"/>
                <w:szCs w:val="20"/>
              </w:rPr>
              <w:t>DIVAČA</w:t>
            </w:r>
          </w:p>
        </w:tc>
        <w:tc>
          <w:tcPr>
            <w:tcW w:w="946" w:type="dxa"/>
            <w:tcBorders>
              <w:top w:val="nil"/>
              <w:left w:val="nil"/>
              <w:bottom w:val="single" w:sz="4" w:space="0" w:color="auto"/>
              <w:right w:val="single" w:sz="4" w:space="0" w:color="auto"/>
            </w:tcBorders>
            <w:noWrap/>
            <w:vAlign w:val="bottom"/>
            <w:hideMark/>
          </w:tcPr>
          <w:p w14:paraId="63A320FC" w14:textId="77777777" w:rsidR="008C759F" w:rsidRPr="008C759F" w:rsidRDefault="008C759F" w:rsidP="008C759F">
            <w:pPr>
              <w:rPr>
                <w:rFonts w:ascii="Arial" w:hAnsi="Arial" w:cs="Arial"/>
                <w:sz w:val="20"/>
                <w:szCs w:val="20"/>
              </w:rPr>
            </w:pPr>
            <w:r w:rsidRPr="008C759F">
              <w:rPr>
                <w:rFonts w:ascii="Arial" w:hAnsi="Arial" w:cs="Arial"/>
                <w:sz w:val="20"/>
                <w:szCs w:val="20"/>
              </w:rPr>
              <w:t>1049/48</w:t>
            </w:r>
          </w:p>
        </w:tc>
        <w:tc>
          <w:tcPr>
            <w:tcW w:w="1287" w:type="dxa"/>
            <w:tcBorders>
              <w:top w:val="nil"/>
              <w:left w:val="nil"/>
              <w:bottom w:val="single" w:sz="4" w:space="0" w:color="auto"/>
              <w:right w:val="single" w:sz="4" w:space="0" w:color="auto"/>
            </w:tcBorders>
            <w:noWrap/>
            <w:vAlign w:val="bottom"/>
            <w:hideMark/>
          </w:tcPr>
          <w:p w14:paraId="043560D5" w14:textId="77777777" w:rsidR="008C759F" w:rsidRPr="008C759F" w:rsidRDefault="008C759F" w:rsidP="008C759F">
            <w:pPr>
              <w:rPr>
                <w:rFonts w:ascii="Arial" w:hAnsi="Arial" w:cs="Arial"/>
                <w:sz w:val="20"/>
                <w:szCs w:val="20"/>
              </w:rPr>
            </w:pPr>
            <w:r w:rsidRPr="008C759F">
              <w:rPr>
                <w:rFonts w:ascii="Arial" w:hAnsi="Arial" w:cs="Arial"/>
                <w:sz w:val="20"/>
                <w:szCs w:val="20"/>
              </w:rPr>
              <w:t>Divača (2452)</w:t>
            </w:r>
          </w:p>
        </w:tc>
        <w:tc>
          <w:tcPr>
            <w:tcW w:w="2139" w:type="dxa"/>
            <w:tcBorders>
              <w:top w:val="nil"/>
              <w:left w:val="nil"/>
              <w:bottom w:val="single" w:sz="4" w:space="0" w:color="auto"/>
              <w:right w:val="single" w:sz="4" w:space="0" w:color="auto"/>
            </w:tcBorders>
            <w:noWrap/>
            <w:vAlign w:val="bottom"/>
            <w:hideMark/>
          </w:tcPr>
          <w:p w14:paraId="0ED07378" w14:textId="77777777" w:rsidR="008C759F" w:rsidRPr="008C759F" w:rsidRDefault="008C759F" w:rsidP="008C759F">
            <w:pPr>
              <w:rPr>
                <w:rFonts w:ascii="Arial" w:hAnsi="Arial" w:cs="Arial"/>
                <w:sz w:val="20"/>
                <w:szCs w:val="20"/>
              </w:rPr>
            </w:pPr>
            <w:r w:rsidRPr="008C759F">
              <w:rPr>
                <w:rFonts w:ascii="Arial" w:hAnsi="Arial" w:cs="Arial"/>
                <w:sz w:val="20"/>
                <w:szCs w:val="20"/>
              </w:rPr>
              <w:t>RS-zaznamba JD-JŽI</w:t>
            </w:r>
          </w:p>
        </w:tc>
        <w:tc>
          <w:tcPr>
            <w:tcW w:w="3657" w:type="dxa"/>
            <w:tcBorders>
              <w:top w:val="nil"/>
              <w:left w:val="nil"/>
              <w:bottom w:val="single" w:sz="4" w:space="0" w:color="auto"/>
              <w:right w:val="single" w:sz="4" w:space="0" w:color="auto"/>
            </w:tcBorders>
            <w:noWrap/>
            <w:vAlign w:val="bottom"/>
            <w:hideMark/>
          </w:tcPr>
          <w:p w14:paraId="6DEA7CE3" w14:textId="77777777" w:rsidR="008C759F" w:rsidRPr="008C759F" w:rsidRDefault="008C759F" w:rsidP="008C759F">
            <w:pPr>
              <w:rPr>
                <w:rFonts w:ascii="Arial" w:hAnsi="Arial" w:cs="Arial"/>
                <w:sz w:val="20"/>
                <w:szCs w:val="20"/>
              </w:rPr>
            </w:pPr>
            <w:r w:rsidRPr="008C759F">
              <w:rPr>
                <w:rFonts w:ascii="Arial" w:hAnsi="Arial" w:cs="Arial"/>
                <w:sz w:val="20"/>
                <w:szCs w:val="20"/>
              </w:rPr>
              <w:t> </w:t>
            </w:r>
          </w:p>
        </w:tc>
      </w:tr>
      <w:tr w:rsidR="008C759F" w:rsidRPr="008C759F" w14:paraId="320D5F99" w14:textId="77777777" w:rsidTr="00443427">
        <w:trPr>
          <w:trHeight w:val="157"/>
        </w:trPr>
        <w:tc>
          <w:tcPr>
            <w:tcW w:w="552" w:type="dxa"/>
            <w:tcBorders>
              <w:top w:val="nil"/>
              <w:left w:val="single" w:sz="4" w:space="0" w:color="auto"/>
              <w:bottom w:val="single" w:sz="4" w:space="0" w:color="auto"/>
              <w:right w:val="single" w:sz="4" w:space="0" w:color="auto"/>
            </w:tcBorders>
            <w:noWrap/>
            <w:vAlign w:val="bottom"/>
            <w:hideMark/>
          </w:tcPr>
          <w:p w14:paraId="608C2F21"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3</w:t>
            </w:r>
          </w:p>
        </w:tc>
        <w:tc>
          <w:tcPr>
            <w:tcW w:w="1252" w:type="dxa"/>
            <w:tcBorders>
              <w:top w:val="nil"/>
              <w:left w:val="nil"/>
              <w:bottom w:val="single" w:sz="4" w:space="0" w:color="auto"/>
              <w:right w:val="single" w:sz="4" w:space="0" w:color="auto"/>
            </w:tcBorders>
            <w:noWrap/>
            <w:vAlign w:val="center"/>
            <w:hideMark/>
          </w:tcPr>
          <w:p w14:paraId="7CF8FC45" w14:textId="77777777" w:rsidR="008C759F" w:rsidRPr="008C759F" w:rsidRDefault="008C759F" w:rsidP="008C759F">
            <w:pPr>
              <w:rPr>
                <w:rFonts w:ascii="Arial" w:hAnsi="Arial" w:cs="Arial"/>
                <w:sz w:val="20"/>
                <w:szCs w:val="20"/>
              </w:rPr>
            </w:pPr>
            <w:r w:rsidRPr="008C759F">
              <w:rPr>
                <w:rFonts w:ascii="Arial" w:hAnsi="Arial" w:cs="Arial"/>
                <w:sz w:val="20"/>
                <w:szCs w:val="20"/>
              </w:rPr>
              <w:t>NOVO MESTO</w:t>
            </w:r>
          </w:p>
        </w:tc>
        <w:tc>
          <w:tcPr>
            <w:tcW w:w="946" w:type="dxa"/>
            <w:tcBorders>
              <w:top w:val="nil"/>
              <w:left w:val="nil"/>
              <w:bottom w:val="single" w:sz="4" w:space="0" w:color="auto"/>
              <w:right w:val="single" w:sz="4" w:space="0" w:color="auto"/>
            </w:tcBorders>
            <w:noWrap/>
            <w:vAlign w:val="bottom"/>
            <w:hideMark/>
          </w:tcPr>
          <w:p w14:paraId="76F2E9DC" w14:textId="77777777" w:rsidR="008C759F" w:rsidRPr="008C759F" w:rsidRDefault="008C759F" w:rsidP="008C759F">
            <w:pPr>
              <w:rPr>
                <w:rFonts w:ascii="Arial" w:hAnsi="Arial" w:cs="Arial"/>
                <w:sz w:val="20"/>
                <w:szCs w:val="20"/>
              </w:rPr>
            </w:pPr>
            <w:r w:rsidRPr="008C759F">
              <w:rPr>
                <w:rFonts w:ascii="Arial" w:hAnsi="Arial" w:cs="Arial"/>
                <w:sz w:val="20"/>
                <w:szCs w:val="20"/>
              </w:rPr>
              <w:t>430/15</w:t>
            </w:r>
          </w:p>
        </w:tc>
        <w:tc>
          <w:tcPr>
            <w:tcW w:w="1287" w:type="dxa"/>
            <w:tcBorders>
              <w:top w:val="nil"/>
              <w:left w:val="nil"/>
              <w:bottom w:val="single" w:sz="4" w:space="0" w:color="auto"/>
              <w:right w:val="single" w:sz="4" w:space="0" w:color="auto"/>
            </w:tcBorders>
            <w:noWrap/>
            <w:vAlign w:val="bottom"/>
            <w:hideMark/>
          </w:tcPr>
          <w:p w14:paraId="6002946E" w14:textId="77777777" w:rsidR="008C759F" w:rsidRPr="008C759F" w:rsidRDefault="008C759F" w:rsidP="008C759F">
            <w:pPr>
              <w:rPr>
                <w:rFonts w:ascii="Arial" w:hAnsi="Arial" w:cs="Arial"/>
                <w:sz w:val="20"/>
                <w:szCs w:val="20"/>
              </w:rPr>
            </w:pPr>
            <w:r w:rsidRPr="008C759F">
              <w:rPr>
                <w:rFonts w:ascii="Arial" w:hAnsi="Arial" w:cs="Arial"/>
                <w:sz w:val="20"/>
                <w:szCs w:val="20"/>
              </w:rPr>
              <w:t>Novo mesto (1456)</w:t>
            </w:r>
          </w:p>
        </w:tc>
        <w:tc>
          <w:tcPr>
            <w:tcW w:w="2139" w:type="dxa"/>
            <w:tcBorders>
              <w:top w:val="nil"/>
              <w:left w:val="nil"/>
              <w:bottom w:val="single" w:sz="4" w:space="0" w:color="auto"/>
              <w:right w:val="single" w:sz="4" w:space="0" w:color="auto"/>
            </w:tcBorders>
            <w:noWrap/>
            <w:vAlign w:val="bottom"/>
            <w:hideMark/>
          </w:tcPr>
          <w:p w14:paraId="5E05355F" w14:textId="77777777" w:rsidR="008C759F" w:rsidRPr="008C759F" w:rsidRDefault="008C759F" w:rsidP="008C759F">
            <w:pPr>
              <w:rPr>
                <w:rFonts w:ascii="Arial" w:hAnsi="Arial" w:cs="Arial"/>
                <w:sz w:val="20"/>
                <w:szCs w:val="20"/>
              </w:rPr>
            </w:pPr>
            <w:r w:rsidRPr="008C759F">
              <w:rPr>
                <w:rFonts w:ascii="Arial" w:hAnsi="Arial" w:cs="Arial"/>
                <w:sz w:val="20"/>
                <w:szCs w:val="20"/>
              </w:rPr>
              <w:t>SŽ, d.o.o.</w:t>
            </w:r>
          </w:p>
        </w:tc>
        <w:tc>
          <w:tcPr>
            <w:tcW w:w="3657" w:type="dxa"/>
            <w:tcBorders>
              <w:top w:val="nil"/>
              <w:left w:val="nil"/>
              <w:bottom w:val="single" w:sz="4" w:space="0" w:color="auto"/>
              <w:right w:val="single" w:sz="4" w:space="0" w:color="auto"/>
            </w:tcBorders>
            <w:noWrap/>
            <w:vAlign w:val="bottom"/>
            <w:hideMark/>
          </w:tcPr>
          <w:p w14:paraId="08DD6F8E" w14:textId="77777777" w:rsidR="008C759F" w:rsidRPr="008C759F" w:rsidRDefault="008C759F" w:rsidP="008C759F">
            <w:pPr>
              <w:rPr>
                <w:rFonts w:ascii="Arial" w:hAnsi="Arial" w:cs="Arial"/>
                <w:sz w:val="20"/>
                <w:szCs w:val="20"/>
              </w:rPr>
            </w:pPr>
            <w:r w:rsidRPr="008C759F">
              <w:rPr>
                <w:rFonts w:ascii="Arial" w:hAnsi="Arial" w:cs="Arial"/>
                <w:sz w:val="20"/>
                <w:szCs w:val="20"/>
              </w:rPr>
              <w:t>v osnovnih sredstvih družbe SŽ-Potniški promet, d.o.o.</w:t>
            </w:r>
          </w:p>
        </w:tc>
      </w:tr>
      <w:tr w:rsidR="008C759F" w:rsidRPr="008C759F" w14:paraId="447294B9" w14:textId="77777777" w:rsidTr="00277C6C">
        <w:trPr>
          <w:trHeight w:val="157"/>
        </w:trPr>
        <w:tc>
          <w:tcPr>
            <w:tcW w:w="552" w:type="dxa"/>
            <w:tcBorders>
              <w:top w:val="nil"/>
              <w:left w:val="single" w:sz="4" w:space="0" w:color="auto"/>
              <w:bottom w:val="single" w:sz="4" w:space="0" w:color="auto"/>
              <w:right w:val="single" w:sz="4" w:space="0" w:color="auto"/>
            </w:tcBorders>
            <w:noWrap/>
            <w:vAlign w:val="center"/>
            <w:hideMark/>
          </w:tcPr>
          <w:p w14:paraId="46192F39" w14:textId="77777777" w:rsidR="008C759F" w:rsidRPr="008C759F" w:rsidRDefault="008C759F" w:rsidP="00443427">
            <w:pPr>
              <w:rPr>
                <w:rFonts w:ascii="Arial" w:hAnsi="Arial" w:cs="Arial"/>
                <w:b/>
                <w:bCs/>
                <w:sz w:val="20"/>
                <w:szCs w:val="20"/>
              </w:rPr>
            </w:pPr>
            <w:r w:rsidRPr="008C759F">
              <w:rPr>
                <w:rFonts w:ascii="Arial" w:hAnsi="Arial" w:cs="Arial"/>
                <w:b/>
                <w:bCs/>
                <w:sz w:val="20"/>
                <w:szCs w:val="20"/>
              </w:rPr>
              <w:t>4</w:t>
            </w:r>
          </w:p>
        </w:tc>
        <w:tc>
          <w:tcPr>
            <w:tcW w:w="1252" w:type="dxa"/>
            <w:tcBorders>
              <w:top w:val="nil"/>
              <w:left w:val="nil"/>
              <w:bottom w:val="single" w:sz="4" w:space="0" w:color="auto"/>
              <w:right w:val="single" w:sz="4" w:space="0" w:color="auto"/>
            </w:tcBorders>
            <w:noWrap/>
            <w:vAlign w:val="center"/>
            <w:hideMark/>
          </w:tcPr>
          <w:p w14:paraId="4F3571DA" w14:textId="77777777" w:rsidR="008C759F" w:rsidRPr="008C759F" w:rsidRDefault="008C759F" w:rsidP="00443427">
            <w:pPr>
              <w:rPr>
                <w:rFonts w:ascii="Arial" w:hAnsi="Arial" w:cs="Arial"/>
                <w:sz w:val="20"/>
                <w:szCs w:val="20"/>
              </w:rPr>
            </w:pPr>
            <w:r w:rsidRPr="008C759F">
              <w:rPr>
                <w:rFonts w:ascii="Arial" w:hAnsi="Arial" w:cs="Arial"/>
                <w:sz w:val="20"/>
                <w:szCs w:val="20"/>
              </w:rPr>
              <w:t>LJUBLJANA</w:t>
            </w:r>
          </w:p>
        </w:tc>
        <w:tc>
          <w:tcPr>
            <w:tcW w:w="946" w:type="dxa"/>
            <w:tcBorders>
              <w:top w:val="nil"/>
              <w:left w:val="nil"/>
              <w:bottom w:val="single" w:sz="4" w:space="0" w:color="auto"/>
              <w:right w:val="single" w:sz="4" w:space="0" w:color="auto"/>
            </w:tcBorders>
            <w:noWrap/>
            <w:vAlign w:val="center"/>
          </w:tcPr>
          <w:p w14:paraId="505D915C" w14:textId="62A88C65" w:rsidR="008C759F" w:rsidRPr="00443427" w:rsidRDefault="008C759F" w:rsidP="00443427">
            <w:pPr>
              <w:rPr>
                <w:rFonts w:ascii="Arial" w:hAnsi="Arial" w:cs="Arial"/>
                <w:strike/>
                <w:color w:val="FF0000"/>
                <w:sz w:val="20"/>
                <w:szCs w:val="20"/>
              </w:rPr>
            </w:pPr>
          </w:p>
        </w:tc>
        <w:tc>
          <w:tcPr>
            <w:tcW w:w="1287" w:type="dxa"/>
            <w:tcBorders>
              <w:top w:val="nil"/>
              <w:left w:val="nil"/>
              <w:bottom w:val="single" w:sz="4" w:space="0" w:color="auto"/>
              <w:right w:val="single" w:sz="4" w:space="0" w:color="auto"/>
            </w:tcBorders>
            <w:noWrap/>
            <w:vAlign w:val="center"/>
          </w:tcPr>
          <w:p w14:paraId="309E561B" w14:textId="4C368567" w:rsidR="008C759F" w:rsidRPr="00443427" w:rsidRDefault="008C759F" w:rsidP="00443427">
            <w:pPr>
              <w:rPr>
                <w:rFonts w:ascii="Arial" w:hAnsi="Arial" w:cs="Arial"/>
                <w:strike/>
                <w:color w:val="FF0000"/>
                <w:sz w:val="20"/>
                <w:szCs w:val="20"/>
              </w:rPr>
            </w:pPr>
          </w:p>
        </w:tc>
        <w:tc>
          <w:tcPr>
            <w:tcW w:w="2139" w:type="dxa"/>
            <w:tcBorders>
              <w:top w:val="nil"/>
              <w:left w:val="nil"/>
              <w:bottom w:val="single" w:sz="4" w:space="0" w:color="auto"/>
              <w:right w:val="single" w:sz="4" w:space="0" w:color="auto"/>
            </w:tcBorders>
            <w:noWrap/>
            <w:vAlign w:val="center"/>
          </w:tcPr>
          <w:p w14:paraId="455A21ED" w14:textId="0F18F9DE" w:rsidR="008C759F" w:rsidRPr="003530B8" w:rsidRDefault="008C759F" w:rsidP="00443427">
            <w:pPr>
              <w:rPr>
                <w:rFonts w:ascii="Arial" w:hAnsi="Arial" w:cs="Arial"/>
                <w:strike/>
                <w:sz w:val="20"/>
                <w:szCs w:val="20"/>
              </w:rPr>
            </w:pPr>
          </w:p>
        </w:tc>
        <w:tc>
          <w:tcPr>
            <w:tcW w:w="3657" w:type="dxa"/>
            <w:tcBorders>
              <w:top w:val="nil"/>
              <w:left w:val="nil"/>
              <w:bottom w:val="single" w:sz="4" w:space="0" w:color="auto"/>
              <w:right w:val="single" w:sz="4" w:space="0" w:color="auto"/>
            </w:tcBorders>
            <w:noWrap/>
            <w:vAlign w:val="bottom"/>
            <w:hideMark/>
          </w:tcPr>
          <w:p w14:paraId="2DD44BF4" w14:textId="187657F4" w:rsidR="00443427" w:rsidRPr="003530B8" w:rsidRDefault="00277C6C" w:rsidP="008C759F">
            <w:pPr>
              <w:rPr>
                <w:rFonts w:ascii="Arial" w:hAnsi="Arial" w:cs="Arial"/>
                <w:sz w:val="20"/>
                <w:szCs w:val="20"/>
              </w:rPr>
            </w:pPr>
            <w:r w:rsidRPr="003530B8">
              <w:rPr>
                <w:rFonts w:ascii="Arial" w:hAnsi="Arial" w:cs="Arial"/>
                <w:sz w:val="20"/>
                <w:szCs w:val="20"/>
              </w:rPr>
              <w:t xml:space="preserve">Lokacija polnilnice v Ljubljani bo na tehnični postaji Moste, Zaloška cesta </w:t>
            </w:r>
            <w:r w:rsidRPr="003530B8">
              <w:rPr>
                <w:rFonts w:ascii="Arial" w:hAnsi="Arial" w:cs="Arial"/>
                <w:sz w:val="20"/>
                <w:szCs w:val="20"/>
              </w:rPr>
              <w:lastRenderedPageBreak/>
              <w:t xml:space="preserve">219, po izgradnji tehnične postaje. Do takrat se točenje goriva izvaja s tovornjaki – cisternami na začasno polnilnico na istem naslovu.  </w:t>
            </w:r>
          </w:p>
        </w:tc>
      </w:tr>
      <w:tr w:rsidR="008C759F" w:rsidRPr="008C759F" w14:paraId="1231CDAB" w14:textId="77777777" w:rsidTr="00443427">
        <w:trPr>
          <w:trHeight w:val="157"/>
        </w:trPr>
        <w:tc>
          <w:tcPr>
            <w:tcW w:w="552" w:type="dxa"/>
            <w:tcBorders>
              <w:top w:val="nil"/>
              <w:left w:val="single" w:sz="4" w:space="0" w:color="auto"/>
              <w:bottom w:val="single" w:sz="4" w:space="0" w:color="auto"/>
              <w:right w:val="single" w:sz="4" w:space="0" w:color="auto"/>
            </w:tcBorders>
            <w:noWrap/>
            <w:vAlign w:val="bottom"/>
            <w:hideMark/>
          </w:tcPr>
          <w:p w14:paraId="7AC0692D"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lastRenderedPageBreak/>
              <w:t>5</w:t>
            </w:r>
          </w:p>
        </w:tc>
        <w:tc>
          <w:tcPr>
            <w:tcW w:w="1252" w:type="dxa"/>
            <w:tcBorders>
              <w:top w:val="nil"/>
              <w:left w:val="nil"/>
              <w:bottom w:val="single" w:sz="4" w:space="0" w:color="000000"/>
              <w:right w:val="single" w:sz="4" w:space="0" w:color="000000"/>
            </w:tcBorders>
            <w:noWrap/>
            <w:vAlign w:val="bottom"/>
            <w:hideMark/>
          </w:tcPr>
          <w:p w14:paraId="428FD9BC"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ZIDANI MOST</w:t>
            </w:r>
          </w:p>
        </w:tc>
        <w:tc>
          <w:tcPr>
            <w:tcW w:w="946" w:type="dxa"/>
            <w:tcBorders>
              <w:top w:val="nil"/>
              <w:left w:val="nil"/>
              <w:bottom w:val="single" w:sz="4" w:space="0" w:color="000000"/>
              <w:right w:val="single" w:sz="4" w:space="0" w:color="000000"/>
            </w:tcBorders>
            <w:noWrap/>
            <w:vAlign w:val="bottom"/>
            <w:hideMark/>
          </w:tcPr>
          <w:p w14:paraId="23A0DAD7" w14:textId="77777777" w:rsidR="008C759F" w:rsidRPr="008C759F" w:rsidRDefault="008C759F" w:rsidP="008C759F">
            <w:pPr>
              <w:rPr>
                <w:rFonts w:ascii="Arial" w:hAnsi="Arial" w:cs="Arial"/>
                <w:sz w:val="20"/>
                <w:szCs w:val="20"/>
              </w:rPr>
            </w:pPr>
            <w:r w:rsidRPr="008C759F">
              <w:rPr>
                <w:rFonts w:ascii="Arial" w:hAnsi="Arial" w:cs="Arial"/>
                <w:sz w:val="20"/>
                <w:szCs w:val="20"/>
              </w:rPr>
              <w:t>576/102, 576/53</w:t>
            </w:r>
          </w:p>
        </w:tc>
        <w:tc>
          <w:tcPr>
            <w:tcW w:w="1287" w:type="dxa"/>
            <w:tcBorders>
              <w:top w:val="nil"/>
              <w:left w:val="nil"/>
              <w:bottom w:val="single" w:sz="4" w:space="0" w:color="000000"/>
              <w:right w:val="single" w:sz="4" w:space="0" w:color="000000"/>
            </w:tcBorders>
            <w:noWrap/>
            <w:vAlign w:val="bottom"/>
            <w:hideMark/>
          </w:tcPr>
          <w:p w14:paraId="6CF81FE7"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Obrežje (1861)</w:t>
            </w:r>
          </w:p>
        </w:tc>
        <w:tc>
          <w:tcPr>
            <w:tcW w:w="2139" w:type="dxa"/>
            <w:tcBorders>
              <w:top w:val="nil"/>
              <w:left w:val="nil"/>
              <w:bottom w:val="nil"/>
              <w:right w:val="nil"/>
            </w:tcBorders>
            <w:noWrap/>
            <w:vAlign w:val="bottom"/>
            <w:hideMark/>
          </w:tcPr>
          <w:p w14:paraId="05ECCACC" w14:textId="77777777" w:rsidR="008C759F" w:rsidRPr="008C759F" w:rsidRDefault="008C759F" w:rsidP="008C759F">
            <w:pPr>
              <w:rPr>
                <w:rFonts w:ascii="Arial" w:hAnsi="Arial" w:cs="Arial"/>
                <w:sz w:val="20"/>
                <w:szCs w:val="20"/>
              </w:rPr>
            </w:pPr>
            <w:r w:rsidRPr="008C759F">
              <w:rPr>
                <w:rFonts w:ascii="Arial" w:hAnsi="Arial" w:cs="Arial"/>
                <w:sz w:val="20"/>
                <w:szCs w:val="20"/>
              </w:rPr>
              <w:t>Javno dobro-javna železniška infrastruktura</w:t>
            </w:r>
          </w:p>
        </w:tc>
        <w:tc>
          <w:tcPr>
            <w:tcW w:w="3657" w:type="dxa"/>
            <w:tcBorders>
              <w:top w:val="nil"/>
              <w:left w:val="single" w:sz="4" w:space="0" w:color="auto"/>
              <w:bottom w:val="single" w:sz="4" w:space="0" w:color="auto"/>
              <w:right w:val="single" w:sz="4" w:space="0" w:color="auto"/>
            </w:tcBorders>
            <w:noWrap/>
            <w:vAlign w:val="bottom"/>
            <w:hideMark/>
          </w:tcPr>
          <w:p w14:paraId="682C9A8C" w14:textId="77777777" w:rsidR="008C759F" w:rsidRPr="008C759F" w:rsidRDefault="008C759F" w:rsidP="008C759F">
            <w:pPr>
              <w:rPr>
                <w:rFonts w:ascii="Arial" w:hAnsi="Arial" w:cs="Arial"/>
                <w:sz w:val="20"/>
                <w:szCs w:val="20"/>
              </w:rPr>
            </w:pPr>
            <w:r w:rsidRPr="008C759F">
              <w:rPr>
                <w:rFonts w:ascii="Arial" w:hAnsi="Arial" w:cs="Arial"/>
                <w:sz w:val="20"/>
                <w:szCs w:val="20"/>
              </w:rPr>
              <w:t> </w:t>
            </w:r>
          </w:p>
        </w:tc>
      </w:tr>
      <w:tr w:rsidR="008C759F" w:rsidRPr="008C759F" w14:paraId="7D8888EF" w14:textId="77777777" w:rsidTr="00443427">
        <w:trPr>
          <w:trHeight w:val="157"/>
        </w:trPr>
        <w:tc>
          <w:tcPr>
            <w:tcW w:w="552" w:type="dxa"/>
            <w:tcBorders>
              <w:top w:val="nil"/>
              <w:left w:val="single" w:sz="4" w:space="0" w:color="auto"/>
              <w:bottom w:val="single" w:sz="4" w:space="0" w:color="auto"/>
              <w:right w:val="single" w:sz="4" w:space="0" w:color="auto"/>
            </w:tcBorders>
            <w:noWrap/>
            <w:vAlign w:val="bottom"/>
            <w:hideMark/>
          </w:tcPr>
          <w:p w14:paraId="1BABE6AD"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6</w:t>
            </w:r>
          </w:p>
        </w:tc>
        <w:tc>
          <w:tcPr>
            <w:tcW w:w="1252" w:type="dxa"/>
            <w:tcBorders>
              <w:top w:val="nil"/>
              <w:left w:val="nil"/>
              <w:bottom w:val="single" w:sz="4" w:space="0" w:color="000000"/>
              <w:right w:val="single" w:sz="4" w:space="0" w:color="000000"/>
            </w:tcBorders>
            <w:noWrap/>
            <w:vAlign w:val="bottom"/>
            <w:hideMark/>
          </w:tcPr>
          <w:p w14:paraId="2CBD2E40"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CELJE</w:t>
            </w:r>
          </w:p>
        </w:tc>
        <w:tc>
          <w:tcPr>
            <w:tcW w:w="946" w:type="dxa"/>
            <w:tcBorders>
              <w:top w:val="nil"/>
              <w:left w:val="nil"/>
              <w:bottom w:val="single" w:sz="4" w:space="0" w:color="000000"/>
              <w:right w:val="single" w:sz="4" w:space="0" w:color="000000"/>
            </w:tcBorders>
            <w:noWrap/>
            <w:vAlign w:val="bottom"/>
            <w:hideMark/>
          </w:tcPr>
          <w:p w14:paraId="70A417F3" w14:textId="77777777" w:rsidR="008C759F" w:rsidRPr="008C759F" w:rsidRDefault="008C759F" w:rsidP="008C759F">
            <w:pPr>
              <w:rPr>
                <w:rFonts w:ascii="Arial" w:hAnsi="Arial" w:cs="Arial"/>
                <w:sz w:val="20"/>
                <w:szCs w:val="20"/>
              </w:rPr>
            </w:pPr>
            <w:r w:rsidRPr="008C759F">
              <w:rPr>
                <w:rFonts w:ascii="Arial" w:hAnsi="Arial" w:cs="Arial"/>
                <w:sz w:val="20"/>
                <w:szCs w:val="20"/>
              </w:rPr>
              <w:t>2511/1</w:t>
            </w:r>
          </w:p>
        </w:tc>
        <w:tc>
          <w:tcPr>
            <w:tcW w:w="1287" w:type="dxa"/>
            <w:tcBorders>
              <w:top w:val="nil"/>
              <w:left w:val="nil"/>
              <w:bottom w:val="single" w:sz="4" w:space="0" w:color="000000"/>
              <w:right w:val="nil"/>
            </w:tcBorders>
            <w:noWrap/>
            <w:vAlign w:val="bottom"/>
            <w:hideMark/>
          </w:tcPr>
          <w:p w14:paraId="6237C926"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Celje (1077)</w:t>
            </w:r>
          </w:p>
        </w:tc>
        <w:tc>
          <w:tcPr>
            <w:tcW w:w="2139" w:type="dxa"/>
            <w:tcBorders>
              <w:top w:val="single" w:sz="4" w:space="0" w:color="auto"/>
              <w:left w:val="single" w:sz="4" w:space="0" w:color="auto"/>
              <w:bottom w:val="single" w:sz="4" w:space="0" w:color="auto"/>
              <w:right w:val="single" w:sz="4" w:space="0" w:color="auto"/>
            </w:tcBorders>
            <w:noWrap/>
            <w:vAlign w:val="bottom"/>
            <w:hideMark/>
          </w:tcPr>
          <w:p w14:paraId="112CAB06" w14:textId="77777777" w:rsidR="008C759F" w:rsidRPr="008C759F" w:rsidRDefault="008C759F" w:rsidP="008C759F">
            <w:pPr>
              <w:rPr>
                <w:rFonts w:ascii="Arial" w:hAnsi="Arial" w:cs="Arial"/>
                <w:sz w:val="20"/>
                <w:szCs w:val="20"/>
              </w:rPr>
            </w:pPr>
            <w:r w:rsidRPr="008C759F">
              <w:rPr>
                <w:rFonts w:ascii="Arial" w:hAnsi="Arial" w:cs="Arial"/>
                <w:sz w:val="20"/>
                <w:szCs w:val="20"/>
              </w:rPr>
              <w:t>RS-zaznamba JD-JŽI</w:t>
            </w:r>
          </w:p>
        </w:tc>
        <w:tc>
          <w:tcPr>
            <w:tcW w:w="3657" w:type="dxa"/>
            <w:tcBorders>
              <w:top w:val="nil"/>
              <w:left w:val="nil"/>
              <w:bottom w:val="single" w:sz="4" w:space="0" w:color="auto"/>
              <w:right w:val="single" w:sz="4" w:space="0" w:color="auto"/>
            </w:tcBorders>
            <w:noWrap/>
            <w:vAlign w:val="bottom"/>
            <w:hideMark/>
          </w:tcPr>
          <w:p w14:paraId="79A9AE16" w14:textId="77777777" w:rsidR="008C759F" w:rsidRPr="008C759F" w:rsidRDefault="008C759F" w:rsidP="008C759F">
            <w:pPr>
              <w:rPr>
                <w:rFonts w:ascii="Arial" w:hAnsi="Arial" w:cs="Arial"/>
                <w:sz w:val="20"/>
                <w:szCs w:val="20"/>
              </w:rPr>
            </w:pPr>
            <w:r w:rsidRPr="008C759F">
              <w:rPr>
                <w:rFonts w:ascii="Arial" w:hAnsi="Arial" w:cs="Arial"/>
                <w:sz w:val="20"/>
                <w:szCs w:val="20"/>
              </w:rPr>
              <w:t> </w:t>
            </w:r>
          </w:p>
        </w:tc>
      </w:tr>
      <w:tr w:rsidR="008C759F" w:rsidRPr="008C759F" w14:paraId="0EEEEF2B" w14:textId="77777777" w:rsidTr="00443427">
        <w:trPr>
          <w:trHeight w:val="157"/>
        </w:trPr>
        <w:tc>
          <w:tcPr>
            <w:tcW w:w="552" w:type="dxa"/>
            <w:tcBorders>
              <w:top w:val="nil"/>
              <w:left w:val="single" w:sz="4" w:space="0" w:color="auto"/>
              <w:bottom w:val="single" w:sz="4" w:space="0" w:color="auto"/>
              <w:right w:val="single" w:sz="4" w:space="0" w:color="auto"/>
            </w:tcBorders>
            <w:noWrap/>
            <w:vAlign w:val="bottom"/>
            <w:hideMark/>
          </w:tcPr>
          <w:p w14:paraId="79FA3E45"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7</w:t>
            </w:r>
          </w:p>
        </w:tc>
        <w:tc>
          <w:tcPr>
            <w:tcW w:w="1252" w:type="dxa"/>
            <w:tcBorders>
              <w:top w:val="nil"/>
              <w:left w:val="nil"/>
              <w:bottom w:val="single" w:sz="4" w:space="0" w:color="000000"/>
              <w:right w:val="single" w:sz="4" w:space="0" w:color="000000"/>
            </w:tcBorders>
            <w:noWrap/>
            <w:vAlign w:val="bottom"/>
            <w:hideMark/>
          </w:tcPr>
          <w:p w14:paraId="1033CA3D"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MARIBOR-STUDENCI</w:t>
            </w:r>
          </w:p>
        </w:tc>
        <w:tc>
          <w:tcPr>
            <w:tcW w:w="946" w:type="dxa"/>
            <w:tcBorders>
              <w:top w:val="nil"/>
              <w:left w:val="nil"/>
              <w:bottom w:val="single" w:sz="4" w:space="0" w:color="000000"/>
              <w:right w:val="single" w:sz="4" w:space="0" w:color="000000"/>
            </w:tcBorders>
            <w:noWrap/>
            <w:vAlign w:val="bottom"/>
            <w:hideMark/>
          </w:tcPr>
          <w:p w14:paraId="2DE252AA" w14:textId="77777777" w:rsidR="008C759F" w:rsidRPr="008C759F" w:rsidRDefault="008C759F" w:rsidP="008C759F">
            <w:pPr>
              <w:rPr>
                <w:rFonts w:ascii="Arial" w:hAnsi="Arial" w:cs="Arial"/>
                <w:sz w:val="20"/>
                <w:szCs w:val="20"/>
              </w:rPr>
            </w:pPr>
            <w:r w:rsidRPr="008C759F">
              <w:rPr>
                <w:rFonts w:ascii="Arial" w:hAnsi="Arial" w:cs="Arial"/>
                <w:sz w:val="20"/>
                <w:szCs w:val="20"/>
              </w:rPr>
              <w:t>2910/12</w:t>
            </w:r>
          </w:p>
        </w:tc>
        <w:tc>
          <w:tcPr>
            <w:tcW w:w="1287" w:type="dxa"/>
            <w:tcBorders>
              <w:top w:val="nil"/>
              <w:left w:val="nil"/>
              <w:bottom w:val="single" w:sz="4" w:space="0" w:color="000000"/>
              <w:right w:val="nil"/>
            </w:tcBorders>
            <w:noWrap/>
            <w:vAlign w:val="bottom"/>
            <w:hideMark/>
          </w:tcPr>
          <w:p w14:paraId="5E8A08B1"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Tabor (659)</w:t>
            </w:r>
          </w:p>
        </w:tc>
        <w:tc>
          <w:tcPr>
            <w:tcW w:w="2139" w:type="dxa"/>
            <w:tcBorders>
              <w:top w:val="nil"/>
              <w:left w:val="single" w:sz="4" w:space="0" w:color="auto"/>
              <w:bottom w:val="single" w:sz="4" w:space="0" w:color="auto"/>
              <w:right w:val="single" w:sz="4" w:space="0" w:color="auto"/>
            </w:tcBorders>
            <w:noWrap/>
            <w:vAlign w:val="bottom"/>
            <w:hideMark/>
          </w:tcPr>
          <w:p w14:paraId="707C4C55" w14:textId="77777777" w:rsidR="008C759F" w:rsidRPr="008C759F" w:rsidRDefault="008C759F" w:rsidP="008C759F">
            <w:pPr>
              <w:rPr>
                <w:rFonts w:ascii="Arial" w:hAnsi="Arial" w:cs="Arial"/>
                <w:sz w:val="20"/>
                <w:szCs w:val="20"/>
              </w:rPr>
            </w:pPr>
            <w:r w:rsidRPr="008C759F">
              <w:rPr>
                <w:rFonts w:ascii="Arial" w:hAnsi="Arial" w:cs="Arial"/>
                <w:sz w:val="20"/>
                <w:szCs w:val="20"/>
              </w:rPr>
              <w:t>SŽ, d.o.o.</w:t>
            </w:r>
          </w:p>
        </w:tc>
        <w:tc>
          <w:tcPr>
            <w:tcW w:w="3657" w:type="dxa"/>
            <w:tcBorders>
              <w:top w:val="nil"/>
              <w:left w:val="nil"/>
              <w:bottom w:val="single" w:sz="4" w:space="0" w:color="auto"/>
              <w:right w:val="single" w:sz="4" w:space="0" w:color="auto"/>
            </w:tcBorders>
            <w:noWrap/>
            <w:vAlign w:val="bottom"/>
            <w:hideMark/>
          </w:tcPr>
          <w:p w14:paraId="6B895781" w14:textId="77777777" w:rsidR="008C759F" w:rsidRPr="008C759F" w:rsidRDefault="008C759F" w:rsidP="008C759F">
            <w:pPr>
              <w:rPr>
                <w:rFonts w:ascii="Arial" w:hAnsi="Arial" w:cs="Arial"/>
                <w:sz w:val="20"/>
                <w:szCs w:val="20"/>
              </w:rPr>
            </w:pPr>
            <w:r w:rsidRPr="008C759F">
              <w:rPr>
                <w:rFonts w:ascii="Arial" w:hAnsi="Arial" w:cs="Arial"/>
                <w:sz w:val="20"/>
                <w:szCs w:val="20"/>
              </w:rPr>
              <w:t> </w:t>
            </w:r>
          </w:p>
        </w:tc>
      </w:tr>
      <w:tr w:rsidR="008C759F" w:rsidRPr="008C759F" w14:paraId="14B9719E" w14:textId="77777777" w:rsidTr="00443427">
        <w:trPr>
          <w:trHeight w:val="471"/>
        </w:trPr>
        <w:tc>
          <w:tcPr>
            <w:tcW w:w="552" w:type="dxa"/>
            <w:tcBorders>
              <w:top w:val="nil"/>
              <w:left w:val="single" w:sz="4" w:space="0" w:color="auto"/>
              <w:bottom w:val="single" w:sz="4" w:space="0" w:color="auto"/>
              <w:right w:val="single" w:sz="4" w:space="0" w:color="auto"/>
            </w:tcBorders>
            <w:noWrap/>
            <w:hideMark/>
          </w:tcPr>
          <w:p w14:paraId="7F5A0F79"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8</w:t>
            </w:r>
          </w:p>
        </w:tc>
        <w:tc>
          <w:tcPr>
            <w:tcW w:w="1252" w:type="dxa"/>
            <w:tcBorders>
              <w:top w:val="nil"/>
              <w:left w:val="nil"/>
              <w:bottom w:val="single" w:sz="4" w:space="0" w:color="auto"/>
              <w:right w:val="single" w:sz="4" w:space="0" w:color="000000"/>
            </w:tcBorders>
            <w:noWrap/>
            <w:hideMark/>
          </w:tcPr>
          <w:p w14:paraId="3D108068"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MURSKA SOBOTA</w:t>
            </w:r>
          </w:p>
        </w:tc>
        <w:tc>
          <w:tcPr>
            <w:tcW w:w="946" w:type="dxa"/>
            <w:tcBorders>
              <w:top w:val="nil"/>
              <w:left w:val="nil"/>
              <w:bottom w:val="single" w:sz="4" w:space="0" w:color="auto"/>
              <w:right w:val="single" w:sz="4" w:space="0" w:color="000000"/>
            </w:tcBorders>
            <w:hideMark/>
          </w:tcPr>
          <w:p w14:paraId="3D1ADB8A"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 xml:space="preserve">3203/5, 3203/8 </w:t>
            </w:r>
          </w:p>
        </w:tc>
        <w:tc>
          <w:tcPr>
            <w:tcW w:w="1287" w:type="dxa"/>
            <w:tcBorders>
              <w:top w:val="nil"/>
              <w:left w:val="nil"/>
              <w:bottom w:val="single" w:sz="4" w:space="0" w:color="auto"/>
              <w:right w:val="nil"/>
            </w:tcBorders>
            <w:noWrap/>
            <w:hideMark/>
          </w:tcPr>
          <w:p w14:paraId="4A651B18"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Murska Sobota (105)</w:t>
            </w:r>
          </w:p>
        </w:tc>
        <w:tc>
          <w:tcPr>
            <w:tcW w:w="2139" w:type="dxa"/>
            <w:tcBorders>
              <w:top w:val="nil"/>
              <w:left w:val="single" w:sz="4" w:space="0" w:color="auto"/>
              <w:bottom w:val="single" w:sz="4" w:space="0" w:color="auto"/>
              <w:right w:val="single" w:sz="4" w:space="0" w:color="auto"/>
            </w:tcBorders>
            <w:hideMark/>
          </w:tcPr>
          <w:p w14:paraId="23CD3905" w14:textId="77777777" w:rsidR="008C759F" w:rsidRPr="008C759F" w:rsidRDefault="008C759F" w:rsidP="008C759F">
            <w:pPr>
              <w:rPr>
                <w:rFonts w:ascii="Arial" w:hAnsi="Arial" w:cs="Arial"/>
                <w:sz w:val="20"/>
                <w:szCs w:val="20"/>
              </w:rPr>
            </w:pPr>
            <w:r w:rsidRPr="008C759F">
              <w:rPr>
                <w:rFonts w:ascii="Arial" w:hAnsi="Arial" w:cs="Arial"/>
                <w:sz w:val="20"/>
                <w:szCs w:val="20"/>
              </w:rPr>
              <w:t xml:space="preserve">SŽ – Potniški promet, d.o.o.                      </w:t>
            </w:r>
          </w:p>
        </w:tc>
        <w:tc>
          <w:tcPr>
            <w:tcW w:w="3657" w:type="dxa"/>
            <w:tcBorders>
              <w:top w:val="nil"/>
              <w:left w:val="nil"/>
              <w:bottom w:val="single" w:sz="4" w:space="0" w:color="auto"/>
              <w:right w:val="single" w:sz="4" w:space="0" w:color="auto"/>
            </w:tcBorders>
            <w:hideMark/>
          </w:tcPr>
          <w:p w14:paraId="13112B5E" w14:textId="77777777" w:rsidR="008C759F" w:rsidRPr="008C759F" w:rsidRDefault="008C759F" w:rsidP="008C759F">
            <w:pPr>
              <w:rPr>
                <w:rFonts w:ascii="Arial" w:hAnsi="Arial" w:cs="Arial"/>
                <w:sz w:val="20"/>
                <w:szCs w:val="20"/>
              </w:rPr>
            </w:pPr>
            <w:r w:rsidRPr="008C759F">
              <w:rPr>
                <w:rFonts w:ascii="Arial" w:hAnsi="Arial" w:cs="Arial"/>
                <w:sz w:val="20"/>
                <w:szCs w:val="20"/>
              </w:rPr>
              <w:t>vknjižena stavbna pravica na vseh parcelah, ki so nastale iz parcele 3203/1 (v l.2006) za polnilnico Petrol (v ZK potrebno iz ostalih parcel izbrisati vpise stavbne pravice-v teku)</w:t>
            </w:r>
          </w:p>
        </w:tc>
      </w:tr>
    </w:tbl>
    <w:p w14:paraId="29488448" w14:textId="77777777" w:rsidR="008C759F" w:rsidRPr="008C759F" w:rsidRDefault="008C759F" w:rsidP="008C759F">
      <w:pPr>
        <w:widowControl w:val="0"/>
        <w:autoSpaceDE w:val="0"/>
        <w:autoSpaceDN w:val="0"/>
        <w:adjustRightInd w:val="0"/>
        <w:rPr>
          <w:rFonts w:ascii="Arial" w:hAnsi="Arial" w:cs="Arial"/>
          <w:color w:val="000000"/>
          <w:sz w:val="20"/>
          <w:szCs w:val="20"/>
        </w:rPr>
      </w:pPr>
    </w:p>
    <w:p w14:paraId="5E077560" w14:textId="77777777" w:rsidR="008C759F" w:rsidRPr="008C759F" w:rsidRDefault="008C759F" w:rsidP="008C759F">
      <w:pPr>
        <w:widowControl w:val="0"/>
        <w:autoSpaceDE w:val="0"/>
        <w:autoSpaceDN w:val="0"/>
        <w:adjustRightInd w:val="0"/>
        <w:rPr>
          <w:rFonts w:ascii="Arial" w:hAnsi="Arial" w:cs="Arial"/>
          <w:color w:val="000000"/>
          <w:sz w:val="20"/>
          <w:szCs w:val="20"/>
        </w:rPr>
      </w:pPr>
      <w:r w:rsidRPr="008C759F">
        <w:rPr>
          <w:rFonts w:ascii="Arial" w:hAnsi="Arial" w:cs="Arial"/>
          <w:color w:val="000000"/>
          <w:sz w:val="20"/>
          <w:szCs w:val="20"/>
        </w:rPr>
        <w:t>Gorivo se bo dobavljalo na:</w:t>
      </w:r>
    </w:p>
    <w:p w14:paraId="5F2EDF0E" w14:textId="77777777" w:rsidR="008C759F" w:rsidRPr="008C759F" w:rsidRDefault="008C759F" w:rsidP="008C759F">
      <w:pPr>
        <w:widowControl w:val="0"/>
        <w:numPr>
          <w:ilvl w:val="0"/>
          <w:numId w:val="12"/>
        </w:numPr>
        <w:autoSpaceDE w:val="0"/>
        <w:autoSpaceDN w:val="0"/>
        <w:adjustRightInd w:val="0"/>
        <w:ind w:left="357" w:hanging="357"/>
        <w:jc w:val="both"/>
        <w:rPr>
          <w:rFonts w:ascii="Arial" w:hAnsi="Arial" w:cs="Arial"/>
          <w:color w:val="000000"/>
          <w:sz w:val="20"/>
          <w:szCs w:val="20"/>
        </w:rPr>
      </w:pPr>
      <w:r w:rsidRPr="008C759F">
        <w:rPr>
          <w:rFonts w:ascii="Arial" w:hAnsi="Arial" w:cs="Arial"/>
          <w:color w:val="000000"/>
          <w:sz w:val="20"/>
          <w:szCs w:val="20"/>
        </w:rPr>
        <w:t xml:space="preserve">Navedene lokacije; </w:t>
      </w:r>
    </w:p>
    <w:p w14:paraId="27361F07" w14:textId="07CC2A6C" w:rsidR="000E46DB" w:rsidRPr="00C016B5" w:rsidRDefault="008C759F" w:rsidP="008C759F">
      <w:pPr>
        <w:widowControl w:val="0"/>
        <w:numPr>
          <w:ilvl w:val="0"/>
          <w:numId w:val="12"/>
        </w:numPr>
        <w:autoSpaceDE w:val="0"/>
        <w:autoSpaceDN w:val="0"/>
        <w:adjustRightInd w:val="0"/>
        <w:ind w:left="357" w:hanging="357"/>
        <w:jc w:val="both"/>
        <w:rPr>
          <w:rFonts w:ascii="Arial" w:hAnsi="Arial" w:cs="Arial"/>
          <w:color w:val="000000"/>
          <w:sz w:val="20"/>
          <w:szCs w:val="20"/>
        </w:rPr>
      </w:pPr>
      <w:r w:rsidRPr="00C016B5">
        <w:rPr>
          <w:rFonts w:ascii="Arial" w:hAnsi="Arial" w:cs="Arial"/>
          <w:color w:val="000000"/>
          <w:sz w:val="20"/>
          <w:szCs w:val="20"/>
        </w:rPr>
        <w:t>Lokacije na katerih ni polnilnic goriva</w:t>
      </w:r>
      <w:r w:rsidR="000E46DB" w:rsidRPr="00C016B5">
        <w:rPr>
          <w:rFonts w:ascii="Arial" w:hAnsi="Arial" w:cs="Arial"/>
          <w:color w:val="000000"/>
          <w:sz w:val="20"/>
          <w:szCs w:val="20"/>
        </w:rPr>
        <w:t xml:space="preserve"> in na katere je </w:t>
      </w:r>
      <w:r w:rsidR="00C016B5" w:rsidRPr="00C016B5">
        <w:rPr>
          <w:rFonts w:ascii="Arial" w:hAnsi="Arial" w:cs="Arial"/>
          <w:color w:val="000000"/>
          <w:sz w:val="20"/>
          <w:szCs w:val="20"/>
        </w:rPr>
        <w:t xml:space="preserve">gorivo </w:t>
      </w:r>
      <w:r w:rsidR="000E46DB" w:rsidRPr="00C016B5">
        <w:rPr>
          <w:rFonts w:ascii="Arial" w:hAnsi="Arial" w:cs="Arial"/>
          <w:color w:val="000000"/>
          <w:sz w:val="20"/>
          <w:szCs w:val="20"/>
        </w:rPr>
        <w:t>potrebno dostaviti ter iztočiti direktno v železniško tirno vozilo</w:t>
      </w:r>
      <w:r w:rsidR="00C016B5" w:rsidRPr="00C016B5">
        <w:rPr>
          <w:rFonts w:ascii="Arial" w:hAnsi="Arial" w:cs="Arial"/>
          <w:color w:val="000000"/>
          <w:sz w:val="20"/>
          <w:szCs w:val="20"/>
        </w:rPr>
        <w:t xml:space="preserve"> (lokacije, na katerih ni polnilnice ali pa na teh naročnik vzpostavi delovišče zaradi vzdrževanja in/ali popravila železniške infrastrukture)</w:t>
      </w:r>
      <w:r w:rsidR="000E46DB" w:rsidRPr="00C016B5">
        <w:rPr>
          <w:rFonts w:ascii="Arial" w:hAnsi="Arial" w:cs="Arial"/>
          <w:color w:val="000000"/>
          <w:sz w:val="20"/>
          <w:szCs w:val="20"/>
        </w:rPr>
        <w:t>;</w:t>
      </w:r>
    </w:p>
    <w:p w14:paraId="63CA5267" w14:textId="78885586" w:rsidR="008C759F" w:rsidRPr="008C759F" w:rsidRDefault="008C759F" w:rsidP="008C759F">
      <w:pPr>
        <w:widowControl w:val="0"/>
        <w:numPr>
          <w:ilvl w:val="0"/>
          <w:numId w:val="12"/>
        </w:numPr>
        <w:autoSpaceDE w:val="0"/>
        <w:autoSpaceDN w:val="0"/>
        <w:adjustRightInd w:val="0"/>
        <w:ind w:left="357" w:hanging="357"/>
        <w:jc w:val="both"/>
        <w:rPr>
          <w:rFonts w:ascii="Arial" w:hAnsi="Arial" w:cs="Arial"/>
          <w:color w:val="000000"/>
          <w:sz w:val="20"/>
          <w:szCs w:val="20"/>
        </w:rPr>
      </w:pPr>
      <w:r w:rsidRPr="008C759F">
        <w:rPr>
          <w:rFonts w:ascii="Arial" w:hAnsi="Arial" w:cs="Arial"/>
          <w:color w:val="000000"/>
          <w:sz w:val="20"/>
          <w:szCs w:val="20"/>
        </w:rPr>
        <w:t xml:space="preserve">Lokacije, na katere bodo v obdobju trajanja </w:t>
      </w:r>
      <w:r w:rsidR="000E46DB">
        <w:rPr>
          <w:rFonts w:ascii="Arial" w:hAnsi="Arial" w:cs="Arial"/>
          <w:color w:val="000000"/>
          <w:sz w:val="20"/>
          <w:szCs w:val="20"/>
        </w:rPr>
        <w:t xml:space="preserve">te </w:t>
      </w:r>
      <w:r w:rsidRPr="008C759F">
        <w:rPr>
          <w:rFonts w:ascii="Arial" w:hAnsi="Arial" w:cs="Arial"/>
          <w:color w:val="000000"/>
          <w:sz w:val="20"/>
          <w:szCs w:val="20"/>
        </w:rPr>
        <w:t>pogodbe premeščene polnilnice iz sedanjih lokacij.</w:t>
      </w:r>
    </w:p>
    <w:p w14:paraId="63C8314D" w14:textId="77777777" w:rsidR="008C759F" w:rsidRDefault="008C759F" w:rsidP="008C759F">
      <w:pPr>
        <w:jc w:val="both"/>
        <w:rPr>
          <w:rFonts w:ascii="Arial" w:hAnsi="Arial" w:cs="Arial"/>
          <w:sz w:val="20"/>
          <w:szCs w:val="20"/>
        </w:rPr>
      </w:pPr>
    </w:p>
    <w:p w14:paraId="097F72BA" w14:textId="77777777" w:rsidR="006F715A" w:rsidRPr="008C759F" w:rsidRDefault="006F715A" w:rsidP="008C759F">
      <w:pPr>
        <w:jc w:val="both"/>
        <w:rPr>
          <w:rFonts w:ascii="Arial" w:hAnsi="Arial" w:cs="Arial"/>
          <w:sz w:val="20"/>
          <w:szCs w:val="20"/>
        </w:rPr>
      </w:pPr>
    </w:p>
    <w:p w14:paraId="68AD671F" w14:textId="77777777" w:rsidR="008B5F93" w:rsidRDefault="008C759F" w:rsidP="008C759F">
      <w:pPr>
        <w:jc w:val="both"/>
        <w:rPr>
          <w:rFonts w:ascii="Arial" w:hAnsi="Arial" w:cs="Arial"/>
          <w:sz w:val="20"/>
          <w:szCs w:val="20"/>
        </w:rPr>
      </w:pPr>
      <w:r w:rsidRPr="008C759F">
        <w:rPr>
          <w:rFonts w:ascii="Arial" w:hAnsi="Arial" w:cs="Arial"/>
          <w:sz w:val="20"/>
          <w:szCs w:val="20"/>
        </w:rPr>
        <w:t xml:space="preserve">Dobavitelj se obvezuje redno oskrbovati naročnika z gorivom. </w:t>
      </w:r>
    </w:p>
    <w:p w14:paraId="1A5977E2" w14:textId="77777777" w:rsidR="008B5F93" w:rsidRDefault="008B5F93" w:rsidP="008C759F">
      <w:pPr>
        <w:jc w:val="both"/>
        <w:rPr>
          <w:rFonts w:ascii="Arial" w:hAnsi="Arial" w:cs="Arial"/>
          <w:sz w:val="20"/>
          <w:szCs w:val="20"/>
        </w:rPr>
      </w:pPr>
    </w:p>
    <w:p w14:paraId="121848CB" w14:textId="5F59FD5B" w:rsidR="008C759F" w:rsidRPr="008C759F" w:rsidRDefault="008C759F" w:rsidP="008C759F">
      <w:pPr>
        <w:jc w:val="both"/>
        <w:rPr>
          <w:rFonts w:ascii="Arial" w:hAnsi="Arial" w:cs="Arial"/>
          <w:sz w:val="20"/>
          <w:szCs w:val="20"/>
        </w:rPr>
      </w:pPr>
      <w:r w:rsidRPr="008C759F">
        <w:rPr>
          <w:rFonts w:ascii="Arial" w:hAnsi="Arial" w:cs="Arial"/>
          <w:sz w:val="20"/>
          <w:szCs w:val="20"/>
        </w:rPr>
        <w:t>Iztočeno gorivo v polnilnic</w:t>
      </w:r>
      <w:r w:rsidR="007F03DB">
        <w:rPr>
          <w:rFonts w:ascii="Arial" w:hAnsi="Arial" w:cs="Arial"/>
          <w:sz w:val="20"/>
          <w:szCs w:val="20"/>
        </w:rPr>
        <w:t>o</w:t>
      </w:r>
      <w:r w:rsidRPr="008C759F">
        <w:rPr>
          <w:rFonts w:ascii="Arial" w:hAnsi="Arial" w:cs="Arial"/>
          <w:sz w:val="20"/>
          <w:szCs w:val="20"/>
        </w:rPr>
        <w:t xml:space="preserve"> je v lasti in na zalogi dobavitelja vse dokler se ne iztoči v železniško vozilo naročnika. Takrat nastane obveznost naročnika do dobavitelja.</w:t>
      </w:r>
    </w:p>
    <w:p w14:paraId="48AD43DA" w14:textId="77777777" w:rsidR="008C759F" w:rsidRPr="008C759F" w:rsidRDefault="008C759F" w:rsidP="008C759F">
      <w:pPr>
        <w:jc w:val="both"/>
        <w:rPr>
          <w:rFonts w:ascii="Arial" w:hAnsi="Arial" w:cs="Arial"/>
          <w:sz w:val="20"/>
          <w:szCs w:val="20"/>
        </w:rPr>
      </w:pPr>
    </w:p>
    <w:p w14:paraId="3A10CD33"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Količine so okvirne in za naročnika niso zavezujoče, saj naročnik za čas veljavnosti pogodbe ne more natančno opredeliti dejanskih potreb.  </w:t>
      </w:r>
    </w:p>
    <w:p w14:paraId="319CF08D" w14:textId="77777777" w:rsidR="008C759F" w:rsidRPr="008C759F" w:rsidRDefault="008C759F" w:rsidP="008C759F">
      <w:pPr>
        <w:jc w:val="both"/>
        <w:rPr>
          <w:rFonts w:ascii="Arial" w:hAnsi="Arial" w:cs="Arial"/>
          <w:sz w:val="20"/>
          <w:szCs w:val="20"/>
        </w:rPr>
      </w:pPr>
    </w:p>
    <w:p w14:paraId="6CC50E96" w14:textId="77777777" w:rsidR="008C759F" w:rsidRPr="008C759F" w:rsidRDefault="008C759F" w:rsidP="008C759F">
      <w:pPr>
        <w:jc w:val="both"/>
        <w:rPr>
          <w:rFonts w:ascii="Arial" w:hAnsi="Arial" w:cs="Arial"/>
          <w:b/>
          <w:sz w:val="20"/>
          <w:szCs w:val="20"/>
        </w:rPr>
      </w:pPr>
      <w:r w:rsidRPr="008C759F">
        <w:rPr>
          <w:rFonts w:ascii="Arial" w:hAnsi="Arial" w:cs="Arial"/>
          <w:b/>
          <w:sz w:val="20"/>
          <w:szCs w:val="20"/>
        </w:rPr>
        <w:t>V. VZPOSTAVITEV IN VZDRŽEVANJE INFORMACIJSKEGA SISTEMA ZA TOČENJE GORIVA</w:t>
      </w:r>
    </w:p>
    <w:p w14:paraId="5ECD87A0"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 </w:t>
      </w:r>
    </w:p>
    <w:p w14:paraId="0DD8FE23" w14:textId="77777777" w:rsidR="008C759F" w:rsidRPr="008C759F" w:rsidRDefault="008C759F" w:rsidP="00666E2B">
      <w:pPr>
        <w:keepNext/>
        <w:keepLines/>
        <w:numPr>
          <w:ilvl w:val="0"/>
          <w:numId w:val="45"/>
        </w:numPr>
        <w:jc w:val="center"/>
        <w:outlineLvl w:val="1"/>
        <w:rPr>
          <w:rFonts w:ascii="Arial" w:hAnsi="Arial" w:cs="Arial"/>
          <w:spacing w:val="-10"/>
          <w:kern w:val="28"/>
          <w:sz w:val="20"/>
          <w:szCs w:val="20"/>
        </w:rPr>
      </w:pPr>
      <w:bookmarkStart w:id="435" w:name="_Toc155271719"/>
      <w:bookmarkStart w:id="436" w:name="_Toc207096032"/>
      <w:r w:rsidRPr="008C759F">
        <w:rPr>
          <w:rFonts w:ascii="Arial" w:hAnsi="Arial" w:cs="Arial"/>
          <w:spacing w:val="-10"/>
          <w:kern w:val="28"/>
          <w:sz w:val="20"/>
          <w:szCs w:val="20"/>
        </w:rPr>
        <w:t>člen</w:t>
      </w:r>
      <w:bookmarkEnd w:id="435"/>
      <w:bookmarkEnd w:id="436"/>
    </w:p>
    <w:p w14:paraId="589A459A" w14:textId="77777777" w:rsidR="008C759F" w:rsidRPr="008C759F" w:rsidRDefault="008C759F" w:rsidP="008C759F">
      <w:pPr>
        <w:keepNext/>
        <w:keepLines/>
        <w:outlineLvl w:val="1"/>
        <w:rPr>
          <w:rFonts w:ascii="Arial" w:hAnsi="Arial" w:cs="Arial"/>
          <w:spacing w:val="-10"/>
          <w:kern w:val="28"/>
          <w:sz w:val="20"/>
          <w:szCs w:val="20"/>
        </w:rPr>
      </w:pPr>
      <w:bookmarkStart w:id="437" w:name="_Toc155271720"/>
      <w:bookmarkStart w:id="438" w:name="_Toc207096033"/>
      <w:r w:rsidRPr="008C759F">
        <w:rPr>
          <w:rFonts w:ascii="Arial" w:hAnsi="Arial" w:cs="Arial"/>
          <w:spacing w:val="-10"/>
          <w:kern w:val="28"/>
          <w:sz w:val="20"/>
          <w:szCs w:val="20"/>
        </w:rPr>
        <w:t>Vzpostavitev informacijskega sistema za točenje goriva:</w:t>
      </w:r>
      <w:bookmarkEnd w:id="437"/>
      <w:bookmarkEnd w:id="438"/>
    </w:p>
    <w:p w14:paraId="316D0A53" w14:textId="1B08F559" w:rsid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Rešitev mora omogočati informatizacijo procesa točenja goriva na točilnem mestu s podporo za unikatno identifikacijo in beleženja podatkov o točilnem mestu, točilcu goriva, sredstvu, v katero se gorivo toči, količino in tipom iztočenega goriva in časovnim žigom točenja</w:t>
      </w:r>
      <w:r w:rsidR="00502635">
        <w:rPr>
          <w:rFonts w:ascii="Arial" w:hAnsi="Arial" w:cs="Arial"/>
          <w:sz w:val="20"/>
          <w:szCs w:val="20"/>
        </w:rPr>
        <w:t>.</w:t>
      </w:r>
    </w:p>
    <w:p w14:paraId="573358B2" w14:textId="3B369C7B" w:rsidR="00AD6D45" w:rsidRPr="00502635" w:rsidRDefault="00AD6D45" w:rsidP="00AD6D45">
      <w:pPr>
        <w:numPr>
          <w:ilvl w:val="0"/>
          <w:numId w:val="30"/>
        </w:numPr>
        <w:spacing w:after="160" w:line="252" w:lineRule="auto"/>
        <w:contextualSpacing/>
        <w:jc w:val="both"/>
        <w:rPr>
          <w:rFonts w:ascii="Arial" w:hAnsi="Arial" w:cs="Arial"/>
          <w:sz w:val="20"/>
          <w:szCs w:val="20"/>
        </w:rPr>
      </w:pPr>
      <w:r w:rsidRPr="00502635">
        <w:rPr>
          <w:rFonts w:ascii="Arial" w:hAnsi="Arial" w:cs="Arial"/>
          <w:sz w:val="20"/>
          <w:szCs w:val="20"/>
        </w:rPr>
        <w:t>Rešitev mora omogočati izpis mesečnega poročila z naslednjimi podatki: kupec, številka kartice, registrska številka vozila, številka računa, šifra blaga/storitve, naziv blaga/storitve, šifra prodajnega mesta, naziv prodajnega mesta – lokacija SŽ, datum nakupa, količina, cena, popust, znesek, cena brez DDV, % DDV, znesek z DDV, datum izstavitve računa, datum zapadlosti računa, ID šoferja, stanje km števca, potni nalog, čas transakcije, kartica</w:t>
      </w:r>
    </w:p>
    <w:p w14:paraId="3F31E2C7"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Točenje goriva se lahko začne le v primeru uspešne avtorizacije točilca goriva in sredstva, v katerega se gorivo toči</w:t>
      </w:r>
    </w:p>
    <w:p w14:paraId="77D5B0D9"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Rešitev mora zagotavljati šifriranje komunikacije med komponentami ponujene rešitve. Če na točilnem mestu ni zagotovljena fizična omrežna povezava, mora ustrezen varnostno zaščiten brezžični prenos (</w:t>
      </w:r>
      <w:proofErr w:type="spellStart"/>
      <w:r w:rsidRPr="008C759F">
        <w:rPr>
          <w:rFonts w:ascii="Arial" w:hAnsi="Arial" w:cs="Arial"/>
          <w:sz w:val="20"/>
          <w:szCs w:val="20"/>
        </w:rPr>
        <w:t>LoRaWAN</w:t>
      </w:r>
      <w:proofErr w:type="spellEnd"/>
      <w:r w:rsidRPr="008C759F">
        <w:rPr>
          <w:rFonts w:ascii="Arial" w:hAnsi="Arial" w:cs="Arial"/>
          <w:sz w:val="20"/>
          <w:szCs w:val="20"/>
        </w:rPr>
        <w:t>, LTE-M ali NB-</w:t>
      </w:r>
      <w:proofErr w:type="spellStart"/>
      <w:r w:rsidRPr="008C759F">
        <w:rPr>
          <w:rFonts w:ascii="Arial" w:hAnsi="Arial" w:cs="Arial"/>
          <w:sz w:val="20"/>
          <w:szCs w:val="20"/>
        </w:rPr>
        <w:t>IoT</w:t>
      </w:r>
      <w:proofErr w:type="spellEnd"/>
      <w:r w:rsidRPr="008C759F">
        <w:rPr>
          <w:rFonts w:ascii="Arial" w:hAnsi="Arial" w:cs="Arial"/>
          <w:sz w:val="20"/>
          <w:szCs w:val="20"/>
        </w:rPr>
        <w:t>) med komponentami rešitve zagotoviti ponudnik rešitve.</w:t>
      </w:r>
    </w:p>
    <w:p w14:paraId="5BEE7CC0"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Rešitev mora omogočati nadaljnjo širitev funkcionalnosti z drugimi ali lastnimi rešitvami.</w:t>
      </w:r>
    </w:p>
    <w:p w14:paraId="6734BEC5"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 xml:space="preserve">Rešitev mora podpirati možnost integracije oz. izmenjave podatkov o točenjih goriva z zunanjimi sistemi (npr. IBM </w:t>
      </w:r>
      <w:proofErr w:type="spellStart"/>
      <w:r w:rsidRPr="008C759F">
        <w:rPr>
          <w:rFonts w:ascii="Arial" w:hAnsi="Arial" w:cs="Arial"/>
          <w:sz w:val="20"/>
          <w:szCs w:val="20"/>
        </w:rPr>
        <w:t>Maximo</w:t>
      </w:r>
      <w:proofErr w:type="spellEnd"/>
      <w:r w:rsidRPr="008C759F">
        <w:rPr>
          <w:rFonts w:ascii="Arial" w:hAnsi="Arial" w:cs="Arial"/>
          <w:sz w:val="20"/>
          <w:szCs w:val="20"/>
        </w:rPr>
        <w:t>, SAP). Integracija oz. izmenjava podatkov mora potekati preko odprtih standardov (npr. SOAP, REST API).</w:t>
      </w:r>
    </w:p>
    <w:p w14:paraId="6D87706B"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Rešitev mora zagotavljati integriteto shranjenih podatkov</w:t>
      </w:r>
    </w:p>
    <w:p w14:paraId="7FF0A570"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Sistem rešitve za zbiranje podatkov o točenju s točilnih mest je lahko umeščen v zasebnem oblaku SŽ ali strežniškem okolju ponudnika rešitve.</w:t>
      </w:r>
    </w:p>
    <w:p w14:paraId="4E07C188"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lastRenderedPageBreak/>
        <w:t>Ponudnik mora zagotoviti varen prenos podatkov med polnilnico in centralnim strežniškim okoljem, kjer bo rešitev nameščena.</w:t>
      </w:r>
    </w:p>
    <w:p w14:paraId="1A986463" w14:textId="77777777" w:rsidR="008C759F" w:rsidRPr="008C759F" w:rsidRDefault="008C759F" w:rsidP="008C759F">
      <w:pPr>
        <w:contextualSpacing/>
        <w:jc w:val="both"/>
        <w:rPr>
          <w:rFonts w:ascii="Arial" w:hAnsi="Arial" w:cs="Arial"/>
          <w:sz w:val="20"/>
          <w:szCs w:val="20"/>
        </w:rPr>
      </w:pPr>
    </w:p>
    <w:p w14:paraId="634FE59B" w14:textId="77777777" w:rsidR="008C759F" w:rsidRPr="008C759F" w:rsidRDefault="008C759F" w:rsidP="00666E2B">
      <w:pPr>
        <w:keepNext/>
        <w:keepLines/>
        <w:numPr>
          <w:ilvl w:val="0"/>
          <w:numId w:val="45"/>
        </w:numPr>
        <w:jc w:val="center"/>
        <w:outlineLvl w:val="1"/>
        <w:rPr>
          <w:rFonts w:ascii="Arial" w:hAnsi="Arial" w:cs="Arial"/>
          <w:spacing w:val="-10"/>
          <w:kern w:val="28"/>
          <w:sz w:val="20"/>
          <w:szCs w:val="20"/>
        </w:rPr>
      </w:pPr>
      <w:bookmarkStart w:id="439" w:name="_Toc155271721"/>
      <w:bookmarkStart w:id="440" w:name="_Toc207096034"/>
      <w:r w:rsidRPr="008C759F">
        <w:rPr>
          <w:rFonts w:ascii="Arial" w:hAnsi="Arial" w:cs="Arial"/>
          <w:spacing w:val="-10"/>
          <w:kern w:val="28"/>
          <w:sz w:val="20"/>
          <w:szCs w:val="20"/>
        </w:rPr>
        <w:t>člen</w:t>
      </w:r>
      <w:bookmarkEnd w:id="439"/>
      <w:bookmarkEnd w:id="440"/>
    </w:p>
    <w:p w14:paraId="0B285BA1" w14:textId="77777777" w:rsidR="008C759F" w:rsidRPr="008C759F" w:rsidRDefault="008C759F" w:rsidP="008C759F">
      <w:pPr>
        <w:keepNext/>
        <w:keepLines/>
        <w:outlineLvl w:val="1"/>
        <w:rPr>
          <w:rFonts w:ascii="Arial" w:hAnsi="Arial" w:cs="Arial"/>
          <w:sz w:val="20"/>
          <w:szCs w:val="20"/>
        </w:rPr>
      </w:pPr>
      <w:bookmarkStart w:id="441" w:name="_Toc155271722"/>
      <w:bookmarkStart w:id="442" w:name="_Toc207096035"/>
      <w:r w:rsidRPr="008C759F">
        <w:rPr>
          <w:rFonts w:ascii="Arial" w:hAnsi="Arial" w:cs="Arial"/>
          <w:sz w:val="20"/>
          <w:szCs w:val="20"/>
        </w:rPr>
        <w:t>Pred implementacijo sistema mora dobavitelj izdelati izvedbeni načrt, iz katerega bo razvidno:</w:t>
      </w:r>
      <w:bookmarkEnd w:id="441"/>
      <w:bookmarkEnd w:id="442"/>
    </w:p>
    <w:p w14:paraId="264FEDAE" w14:textId="77777777" w:rsidR="008C759F" w:rsidRPr="008C759F" w:rsidRDefault="008C759F" w:rsidP="00666E2B">
      <w:pPr>
        <w:numPr>
          <w:ilvl w:val="0"/>
          <w:numId w:val="37"/>
        </w:numPr>
        <w:contextualSpacing/>
        <w:jc w:val="both"/>
        <w:rPr>
          <w:rFonts w:ascii="Arial" w:hAnsi="Arial" w:cs="Arial"/>
          <w:sz w:val="20"/>
          <w:szCs w:val="20"/>
        </w:rPr>
      </w:pPr>
      <w:r w:rsidRPr="008C759F">
        <w:rPr>
          <w:rFonts w:ascii="Arial" w:hAnsi="Arial" w:cs="Arial"/>
          <w:sz w:val="20"/>
          <w:szCs w:val="20"/>
        </w:rPr>
        <w:t>Arhitektura predlagane rešitve z osnovnim opisom delovanja;</w:t>
      </w:r>
    </w:p>
    <w:p w14:paraId="635DFCE8" w14:textId="77777777" w:rsidR="008C759F" w:rsidRPr="008C759F" w:rsidRDefault="008C759F" w:rsidP="00666E2B">
      <w:pPr>
        <w:numPr>
          <w:ilvl w:val="0"/>
          <w:numId w:val="37"/>
        </w:numPr>
        <w:contextualSpacing/>
        <w:jc w:val="both"/>
        <w:rPr>
          <w:rFonts w:ascii="Arial" w:hAnsi="Arial" w:cs="Arial"/>
          <w:sz w:val="20"/>
          <w:szCs w:val="20"/>
        </w:rPr>
      </w:pPr>
      <w:r w:rsidRPr="008C759F">
        <w:rPr>
          <w:rFonts w:ascii="Arial" w:hAnsi="Arial" w:cs="Arial"/>
          <w:sz w:val="20"/>
          <w:szCs w:val="20"/>
        </w:rPr>
        <w:t>Grafična shema postavitve sistema;</w:t>
      </w:r>
    </w:p>
    <w:p w14:paraId="27BC422D" w14:textId="77777777" w:rsidR="008C759F" w:rsidRPr="008C759F" w:rsidRDefault="008C759F" w:rsidP="00666E2B">
      <w:pPr>
        <w:numPr>
          <w:ilvl w:val="0"/>
          <w:numId w:val="37"/>
        </w:numPr>
        <w:contextualSpacing/>
        <w:jc w:val="both"/>
        <w:rPr>
          <w:rFonts w:ascii="Arial" w:hAnsi="Arial" w:cs="Arial"/>
          <w:sz w:val="20"/>
          <w:szCs w:val="20"/>
        </w:rPr>
      </w:pPr>
      <w:r w:rsidRPr="008C759F">
        <w:rPr>
          <w:rFonts w:ascii="Arial" w:hAnsi="Arial" w:cs="Arial"/>
          <w:sz w:val="20"/>
          <w:szCs w:val="20"/>
        </w:rPr>
        <w:t>Podroben terminski načrt, v sodelovanju z naročnikom.</w:t>
      </w:r>
    </w:p>
    <w:p w14:paraId="7C436F6B" w14:textId="77777777" w:rsidR="008C759F" w:rsidRPr="008C759F" w:rsidRDefault="008C759F" w:rsidP="008C759F">
      <w:pPr>
        <w:rPr>
          <w:rFonts w:ascii="Arial" w:hAnsi="Arial" w:cs="Arial"/>
          <w:sz w:val="20"/>
          <w:szCs w:val="20"/>
        </w:rPr>
      </w:pPr>
    </w:p>
    <w:p w14:paraId="4216491E" w14:textId="77777777" w:rsidR="008C759F" w:rsidRPr="008C759F" w:rsidRDefault="008C759F" w:rsidP="008C759F">
      <w:pPr>
        <w:rPr>
          <w:rFonts w:ascii="Arial" w:hAnsi="Arial" w:cs="Arial"/>
          <w:sz w:val="20"/>
          <w:szCs w:val="20"/>
        </w:rPr>
      </w:pPr>
      <w:r w:rsidRPr="008C759F">
        <w:rPr>
          <w:rFonts w:ascii="Arial" w:hAnsi="Arial" w:cs="Arial"/>
          <w:sz w:val="20"/>
          <w:szCs w:val="20"/>
        </w:rPr>
        <w:t>Po zaključku implementacije mora dobavitelj pripraviti zaključne dokumentacije, ki morajo vsebovati:</w:t>
      </w:r>
    </w:p>
    <w:p w14:paraId="6BFFD771"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Podroben načrt postavitve in konfiguracije strojne ter programske opreme;</w:t>
      </w:r>
    </w:p>
    <w:p w14:paraId="50F8F832"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Grafična shema implementirane rešitve;</w:t>
      </w:r>
    </w:p>
    <w:p w14:paraId="7A567099"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Seznam sistemskih računov ter gesla;</w:t>
      </w:r>
    </w:p>
    <w:p w14:paraId="612AA700"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Navodila za lokalne skrbnike pri upravljanju in vzdrževanju sistema, navodila morajo vsebovati vsaj:</w:t>
      </w:r>
    </w:p>
    <w:p w14:paraId="3C5589EF"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Postopki za menjavo sistemskih gesel;</w:t>
      </w:r>
    </w:p>
    <w:p w14:paraId="389974FC"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Osnovna administracija sistema;</w:t>
      </w:r>
    </w:p>
    <w:p w14:paraId="7229B53F"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Postopki za povrnitev delovanja storitve v primeru katastrofe (v primeru da je rešitev nameščena na strojni opremi naročnika).</w:t>
      </w:r>
    </w:p>
    <w:p w14:paraId="451B1996" w14:textId="77777777" w:rsidR="008C759F" w:rsidRPr="008C759F" w:rsidRDefault="008C759F" w:rsidP="008C759F">
      <w:pPr>
        <w:ind w:left="360"/>
        <w:contextualSpacing/>
        <w:rPr>
          <w:rFonts w:ascii="Arial" w:hAnsi="Arial" w:cs="Arial"/>
          <w:sz w:val="20"/>
          <w:szCs w:val="20"/>
        </w:rPr>
      </w:pPr>
    </w:p>
    <w:p w14:paraId="3BB17851" w14:textId="77777777" w:rsidR="008C759F" w:rsidRPr="008C759F" w:rsidRDefault="008C759F" w:rsidP="00666E2B">
      <w:pPr>
        <w:numPr>
          <w:ilvl w:val="0"/>
          <w:numId w:val="45"/>
        </w:numPr>
        <w:jc w:val="center"/>
        <w:rPr>
          <w:rFonts w:ascii="Arial" w:hAnsi="Arial" w:cs="Arial"/>
          <w:sz w:val="20"/>
          <w:szCs w:val="20"/>
        </w:rPr>
      </w:pPr>
      <w:r w:rsidRPr="008C759F">
        <w:rPr>
          <w:rFonts w:ascii="Arial" w:hAnsi="Arial" w:cs="Arial"/>
          <w:sz w:val="20"/>
          <w:szCs w:val="20"/>
        </w:rPr>
        <w:t>člen</w:t>
      </w:r>
    </w:p>
    <w:p w14:paraId="226199B0" w14:textId="662AF22E" w:rsidR="008C759F" w:rsidRPr="008C759F" w:rsidRDefault="008C759F" w:rsidP="008C759F">
      <w:pPr>
        <w:keepNext/>
        <w:jc w:val="both"/>
        <w:rPr>
          <w:rFonts w:ascii="Arial" w:hAnsi="Arial" w:cs="Arial"/>
          <w:kern w:val="16"/>
          <w:sz w:val="20"/>
          <w:szCs w:val="20"/>
        </w:rPr>
      </w:pPr>
      <w:r w:rsidRPr="008C759F">
        <w:rPr>
          <w:rFonts w:ascii="Arial" w:hAnsi="Arial" w:cs="Arial"/>
          <w:kern w:val="16"/>
          <w:sz w:val="20"/>
          <w:szCs w:val="20"/>
        </w:rPr>
        <w:t xml:space="preserve">Zajem podatkov o iztočenih količinah mora biti samodejen. Železniška </w:t>
      </w:r>
      <w:r w:rsidR="007F03DB">
        <w:rPr>
          <w:rFonts w:ascii="Arial" w:hAnsi="Arial" w:cs="Arial"/>
          <w:kern w:val="16"/>
          <w:sz w:val="20"/>
          <w:szCs w:val="20"/>
        </w:rPr>
        <w:t xml:space="preserve">tirna </w:t>
      </w:r>
      <w:r w:rsidRPr="008C759F">
        <w:rPr>
          <w:rFonts w:ascii="Arial" w:hAnsi="Arial" w:cs="Arial"/>
          <w:kern w:val="16"/>
          <w:sz w:val="20"/>
          <w:szCs w:val="20"/>
        </w:rPr>
        <w:t>vozila in pištola črpalnega agregata morajo biti opremljeni s senzorji (za beleženje začetka in konca točenja in za beleženje količine iztočenega goriva), tako da je omogočena računalniška kontrola nad porabo goriv pri naročniku in izbranemu dobavitelju. Podatki o količini iztočenega goriva v posamezno železniško vozilo se morajo prenašati v bazo podatkov – informacijski sistem, ki ga izbrani dobavitelj vzpostavi za naročnika.</w:t>
      </w:r>
    </w:p>
    <w:p w14:paraId="1551BBBF" w14:textId="77777777" w:rsidR="008C759F" w:rsidRPr="008C759F" w:rsidRDefault="008C759F" w:rsidP="008C759F">
      <w:pPr>
        <w:contextualSpacing/>
        <w:jc w:val="both"/>
        <w:rPr>
          <w:rFonts w:ascii="Arial" w:hAnsi="Arial" w:cs="Arial"/>
          <w:sz w:val="20"/>
          <w:szCs w:val="20"/>
        </w:rPr>
      </w:pPr>
    </w:p>
    <w:p w14:paraId="7B9C5ACF" w14:textId="77777777" w:rsidR="008C759F" w:rsidRPr="008C759F" w:rsidRDefault="008C759F" w:rsidP="008C759F">
      <w:pPr>
        <w:ind w:left="360"/>
        <w:contextualSpacing/>
        <w:jc w:val="both"/>
        <w:rPr>
          <w:rFonts w:ascii="Arial" w:hAnsi="Arial" w:cs="Arial"/>
          <w:sz w:val="20"/>
          <w:szCs w:val="20"/>
        </w:rPr>
      </w:pPr>
    </w:p>
    <w:p w14:paraId="3854C1E4" w14:textId="77777777" w:rsidR="008C759F" w:rsidRPr="008C759F" w:rsidRDefault="008C759F" w:rsidP="00666E2B">
      <w:pPr>
        <w:keepNext/>
        <w:keepLines/>
        <w:numPr>
          <w:ilvl w:val="0"/>
          <w:numId w:val="45"/>
        </w:numPr>
        <w:jc w:val="center"/>
        <w:outlineLvl w:val="1"/>
        <w:rPr>
          <w:rFonts w:ascii="Arial" w:hAnsi="Arial" w:cs="Arial"/>
          <w:spacing w:val="-10"/>
          <w:kern w:val="28"/>
          <w:sz w:val="20"/>
          <w:szCs w:val="20"/>
        </w:rPr>
      </w:pPr>
      <w:bookmarkStart w:id="443" w:name="_Toc155271723"/>
      <w:bookmarkStart w:id="444" w:name="_Toc207096036"/>
      <w:r w:rsidRPr="008C759F">
        <w:rPr>
          <w:rFonts w:ascii="Arial" w:hAnsi="Arial" w:cs="Arial"/>
          <w:spacing w:val="-10"/>
          <w:kern w:val="28"/>
          <w:sz w:val="20"/>
          <w:szCs w:val="20"/>
        </w:rPr>
        <w:t>člen</w:t>
      </w:r>
      <w:bookmarkEnd w:id="443"/>
      <w:bookmarkEnd w:id="444"/>
    </w:p>
    <w:p w14:paraId="269F2A10" w14:textId="77777777" w:rsidR="008C759F" w:rsidRPr="008C759F" w:rsidRDefault="008C759F" w:rsidP="008C759F">
      <w:pPr>
        <w:keepNext/>
        <w:keepLines/>
        <w:jc w:val="both"/>
        <w:outlineLvl w:val="1"/>
        <w:rPr>
          <w:rFonts w:ascii="Arial" w:hAnsi="Arial" w:cs="Arial"/>
          <w:spacing w:val="-10"/>
          <w:kern w:val="28"/>
          <w:sz w:val="20"/>
          <w:szCs w:val="20"/>
        </w:rPr>
      </w:pPr>
      <w:bookmarkStart w:id="445" w:name="_Toc155271724"/>
      <w:bookmarkStart w:id="446" w:name="_Toc207096037"/>
      <w:r w:rsidRPr="008C759F">
        <w:rPr>
          <w:rFonts w:ascii="Arial" w:hAnsi="Arial" w:cs="Arial"/>
          <w:spacing w:val="-10"/>
          <w:kern w:val="28"/>
          <w:sz w:val="20"/>
          <w:szCs w:val="20"/>
        </w:rPr>
        <w:t>Storitev vzdrževanja, pripravljenosti, odzivni čas in čas odprave napake:</w:t>
      </w:r>
      <w:bookmarkEnd w:id="445"/>
      <w:bookmarkEnd w:id="446"/>
    </w:p>
    <w:p w14:paraId="431D604F" w14:textId="77777777" w:rsidR="008C759F" w:rsidRPr="008C759F" w:rsidRDefault="008C759F" w:rsidP="00666E2B">
      <w:pPr>
        <w:numPr>
          <w:ilvl w:val="0"/>
          <w:numId w:val="35"/>
        </w:numPr>
        <w:ind w:left="360"/>
        <w:contextualSpacing/>
        <w:jc w:val="both"/>
        <w:rPr>
          <w:rFonts w:ascii="Arial" w:hAnsi="Arial" w:cs="Arial"/>
          <w:sz w:val="20"/>
          <w:szCs w:val="20"/>
        </w:rPr>
      </w:pPr>
      <w:r w:rsidRPr="008C759F">
        <w:rPr>
          <w:rFonts w:ascii="Arial" w:hAnsi="Arial" w:cs="Arial"/>
          <w:sz w:val="20"/>
          <w:szCs w:val="20"/>
        </w:rPr>
        <w:t>Zahtevana razpoložljivost sistema je 99 % na mesečnemu nivoju. Maksimalni čas enega izpada ne sme presegati 8 ur.</w:t>
      </w:r>
    </w:p>
    <w:p w14:paraId="59048EE3"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Popravljanje bistvenih skritih napak in pomanjkljivosti v kodi standardne programske opreme (</w:t>
      </w:r>
      <w:proofErr w:type="spellStart"/>
      <w:r w:rsidRPr="008C759F">
        <w:rPr>
          <w:rFonts w:ascii="Arial" w:hAnsi="Arial" w:cs="Arial"/>
          <w:sz w:val="20"/>
          <w:szCs w:val="20"/>
        </w:rPr>
        <w:t>bug</w:t>
      </w:r>
      <w:proofErr w:type="spellEnd"/>
      <w:r w:rsidRPr="008C759F">
        <w:rPr>
          <w:rFonts w:ascii="Arial" w:hAnsi="Arial" w:cs="Arial"/>
          <w:sz w:val="20"/>
          <w:szCs w:val="20"/>
        </w:rPr>
        <w:t xml:space="preserve"> </w:t>
      </w:r>
      <w:proofErr w:type="spellStart"/>
      <w:r w:rsidRPr="008C759F">
        <w:rPr>
          <w:rFonts w:ascii="Arial" w:hAnsi="Arial" w:cs="Arial"/>
          <w:sz w:val="20"/>
          <w:szCs w:val="20"/>
        </w:rPr>
        <w:t>flx</w:t>
      </w:r>
      <w:proofErr w:type="spellEnd"/>
      <w:r w:rsidRPr="008C759F">
        <w:rPr>
          <w:rFonts w:ascii="Arial" w:hAnsi="Arial" w:cs="Arial"/>
          <w:sz w:val="20"/>
          <w:szCs w:val="20"/>
        </w:rPr>
        <w:t xml:space="preserve"> </w:t>
      </w:r>
      <w:proofErr w:type="spellStart"/>
      <w:r w:rsidRPr="008C759F">
        <w:rPr>
          <w:rFonts w:ascii="Arial" w:hAnsi="Arial" w:cs="Arial"/>
          <w:sz w:val="20"/>
          <w:szCs w:val="20"/>
        </w:rPr>
        <w:t>releases</w:t>
      </w:r>
      <w:proofErr w:type="spellEnd"/>
      <w:r w:rsidRPr="008C759F">
        <w:rPr>
          <w:rFonts w:ascii="Arial" w:hAnsi="Arial" w:cs="Arial"/>
          <w:sz w:val="20"/>
          <w:szCs w:val="20"/>
        </w:rPr>
        <w:t xml:space="preserve"> </w:t>
      </w:r>
      <w:proofErr w:type="spellStart"/>
      <w:r w:rsidRPr="008C759F">
        <w:rPr>
          <w:rFonts w:ascii="Arial" w:hAnsi="Arial" w:cs="Arial"/>
          <w:sz w:val="20"/>
          <w:szCs w:val="20"/>
        </w:rPr>
        <w:t>and</w:t>
      </w:r>
      <w:proofErr w:type="spellEnd"/>
      <w:r w:rsidRPr="008C759F">
        <w:rPr>
          <w:rFonts w:ascii="Arial" w:hAnsi="Arial" w:cs="Arial"/>
          <w:sz w:val="20"/>
          <w:szCs w:val="20"/>
        </w:rPr>
        <w:t xml:space="preserve"> </w:t>
      </w:r>
      <w:proofErr w:type="spellStart"/>
      <w:r w:rsidRPr="008C759F">
        <w:rPr>
          <w:rFonts w:ascii="Arial" w:hAnsi="Arial" w:cs="Arial"/>
          <w:sz w:val="20"/>
          <w:szCs w:val="20"/>
        </w:rPr>
        <w:t>remedial</w:t>
      </w:r>
      <w:proofErr w:type="spellEnd"/>
      <w:r w:rsidRPr="008C759F">
        <w:rPr>
          <w:rFonts w:ascii="Arial" w:hAnsi="Arial" w:cs="Arial"/>
          <w:sz w:val="20"/>
          <w:szCs w:val="20"/>
        </w:rPr>
        <w:t xml:space="preserve"> software </w:t>
      </w:r>
      <w:proofErr w:type="spellStart"/>
      <w:r w:rsidRPr="008C759F">
        <w:rPr>
          <w:rFonts w:ascii="Arial" w:hAnsi="Arial" w:cs="Arial"/>
          <w:sz w:val="20"/>
          <w:szCs w:val="20"/>
        </w:rPr>
        <w:t>patches</w:t>
      </w:r>
      <w:proofErr w:type="spellEnd"/>
      <w:r w:rsidRPr="008C759F">
        <w:rPr>
          <w:rFonts w:ascii="Arial" w:hAnsi="Arial" w:cs="Arial"/>
          <w:sz w:val="20"/>
          <w:szCs w:val="20"/>
        </w:rPr>
        <w:t>).</w:t>
      </w:r>
    </w:p>
    <w:p w14:paraId="1EEA92A7"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Izvajanje morebitnih zakonskih prilagoditev rešitve.</w:t>
      </w:r>
    </w:p>
    <w:p w14:paraId="2808D1A2"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Nadgradnje in nove verzije z vključenimi vsemi novostmi in funkcionalnostmi. S tem dobavitelj zagotavlja razvoj novih verzij produkta, kar vključuje spremembe iz naslova zakonodaje (zagotavljanje zakonskih skladnosti) ter dodajanje novih funkcionalnosti, ki so posledica razvoja produkta in vključevanja dobrih poslovnih praks.</w:t>
      </w:r>
    </w:p>
    <w:p w14:paraId="755EF9D5"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Popravljanje bistvenih skritih napak in pomanjkljivosti v kodi za naročnika prilagojene programske opreme.</w:t>
      </w:r>
    </w:p>
    <w:p w14:paraId="57A3533E"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Komunikacija in aktiviranje proizvajalca programske opreme v primeru reševanja napak v delovanju standardne programske opreme.</w:t>
      </w:r>
    </w:p>
    <w:p w14:paraId="2FBD5CE6"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Nameščanje posodobitev rešitve s posodobitvami in novimi verzijami po potrebi, a najmanj enkrat letno.</w:t>
      </w:r>
    </w:p>
    <w:p w14:paraId="0EA1A233"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Posodabljanje tehnične dokumentacije, ki je bila predmet primopredaje ob uvedbi rešitve.</w:t>
      </w:r>
    </w:p>
    <w:p w14:paraId="69D82C4E"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Podporo za ključne uporabnike sistema pri njihovem delu, odpravo funkcionalnih napak in podporo pri ponovni vzpostavitvi sistema po okvari.</w:t>
      </w:r>
    </w:p>
    <w:p w14:paraId="2528ABDE"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 xml:space="preserve">V sklopu mesečnega vzdrževanja je vključeno neomejeno število incidentov, ki odpravljajo napake (kritične, manj kritične in nekritične). </w:t>
      </w:r>
    </w:p>
    <w:p w14:paraId="24561CF8"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 xml:space="preserve">Reševanje zastojev ali padcev </w:t>
      </w:r>
      <w:proofErr w:type="spellStart"/>
      <w:r w:rsidRPr="008C759F">
        <w:rPr>
          <w:rFonts w:ascii="Arial" w:hAnsi="Arial" w:cs="Arial"/>
          <w:sz w:val="20"/>
          <w:szCs w:val="20"/>
        </w:rPr>
        <w:t>performans</w:t>
      </w:r>
      <w:proofErr w:type="spellEnd"/>
      <w:r w:rsidRPr="008C759F">
        <w:rPr>
          <w:rFonts w:ascii="Arial" w:hAnsi="Arial" w:cs="Arial"/>
          <w:sz w:val="20"/>
          <w:szCs w:val="20"/>
        </w:rPr>
        <w:t xml:space="preserve"> na strežnikih v skladu s prioritetami in časovnimi administrativnimi okni.</w:t>
      </w:r>
    </w:p>
    <w:p w14:paraId="16A22E36"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Režim delovanja sistema 24/7.</w:t>
      </w:r>
    </w:p>
    <w:p w14:paraId="66D39878"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Pripravljenost in sprejem incidentov preko storitvenega centra izvajalca (v nadaljevanju SC), v režimu 24/7. Preko SC izvajalca je naročniku omogočeno:</w:t>
      </w:r>
    </w:p>
    <w:p w14:paraId="5E8D1F0A" w14:textId="77777777" w:rsidR="008C759F" w:rsidRPr="008C759F" w:rsidRDefault="008C759F" w:rsidP="00666E2B">
      <w:pPr>
        <w:numPr>
          <w:ilvl w:val="1"/>
          <w:numId w:val="35"/>
        </w:numPr>
        <w:spacing w:after="160" w:line="252" w:lineRule="auto"/>
        <w:ind w:left="1080"/>
        <w:contextualSpacing/>
        <w:jc w:val="both"/>
        <w:rPr>
          <w:rFonts w:ascii="Arial" w:hAnsi="Arial" w:cs="Arial"/>
          <w:sz w:val="20"/>
          <w:szCs w:val="20"/>
        </w:rPr>
      </w:pPr>
      <w:r w:rsidRPr="008C759F">
        <w:rPr>
          <w:rFonts w:ascii="Arial" w:hAnsi="Arial" w:cs="Arial"/>
          <w:sz w:val="20"/>
          <w:szCs w:val="20"/>
        </w:rPr>
        <w:t>Prijava in spremljanje incidenta na okolju ali/in aplikacijah iz predmeta te pogodbe;</w:t>
      </w:r>
    </w:p>
    <w:p w14:paraId="66ECAE9A" w14:textId="77777777" w:rsidR="008C759F" w:rsidRPr="008C759F" w:rsidRDefault="008C759F" w:rsidP="00666E2B">
      <w:pPr>
        <w:numPr>
          <w:ilvl w:val="1"/>
          <w:numId w:val="35"/>
        </w:numPr>
        <w:spacing w:after="160" w:line="252" w:lineRule="auto"/>
        <w:ind w:left="1080"/>
        <w:contextualSpacing/>
        <w:jc w:val="both"/>
        <w:rPr>
          <w:rFonts w:ascii="Arial" w:hAnsi="Arial" w:cs="Arial"/>
          <w:sz w:val="20"/>
          <w:szCs w:val="20"/>
        </w:rPr>
      </w:pPr>
      <w:r w:rsidRPr="008C759F">
        <w:rPr>
          <w:rFonts w:ascii="Arial" w:hAnsi="Arial" w:cs="Arial"/>
          <w:sz w:val="20"/>
          <w:szCs w:val="20"/>
        </w:rPr>
        <w:t>Prijava in spremljanje storitvenega zahtevka na okolju ali/in aplikacijah iz predmeta te pogodbe;</w:t>
      </w:r>
    </w:p>
    <w:p w14:paraId="20F34056" w14:textId="77777777" w:rsidR="008C759F" w:rsidRPr="008C759F" w:rsidRDefault="008C759F" w:rsidP="00666E2B">
      <w:pPr>
        <w:numPr>
          <w:ilvl w:val="1"/>
          <w:numId w:val="35"/>
        </w:numPr>
        <w:spacing w:after="160" w:line="252" w:lineRule="auto"/>
        <w:ind w:left="1080"/>
        <w:contextualSpacing/>
        <w:jc w:val="both"/>
        <w:rPr>
          <w:rFonts w:ascii="Arial" w:hAnsi="Arial" w:cs="Arial"/>
          <w:sz w:val="20"/>
          <w:szCs w:val="20"/>
        </w:rPr>
      </w:pPr>
      <w:r w:rsidRPr="008C759F">
        <w:rPr>
          <w:rFonts w:ascii="Arial" w:hAnsi="Arial" w:cs="Arial"/>
          <w:sz w:val="20"/>
          <w:szCs w:val="20"/>
        </w:rPr>
        <w:t>pridobivanje informacij o okolju ali/in aplikacijah iz predmeta te pogodbe.</w:t>
      </w:r>
    </w:p>
    <w:p w14:paraId="2EF7D66B"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lastRenderedPageBreak/>
        <w:t>Pomoč pri upravljanju - administriranju programske opreme.</w:t>
      </w:r>
    </w:p>
    <w:p w14:paraId="74E9A308"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Incidenti povezani s programsko opremo iz predmeta te pogodbe se delijo v tri (3 stopnje resnosti. Stopnjo resnosti sporazumno določita avtorizirani predstavnik naročnika in SC izvajalca ob prijavi incidenta, glede na definicijo iz tabele 1.</w:t>
      </w:r>
    </w:p>
    <w:p w14:paraId="422053C8" w14:textId="77777777" w:rsidR="008C759F" w:rsidRPr="008C759F" w:rsidRDefault="008C759F" w:rsidP="008C759F">
      <w:pPr>
        <w:rPr>
          <w:rFonts w:ascii="Arial" w:hAnsi="Arial" w:cs="Arial"/>
          <w:sz w:val="20"/>
          <w:szCs w:val="20"/>
        </w:rPr>
      </w:pPr>
    </w:p>
    <w:p w14:paraId="6D3AEC75" w14:textId="4152E1E1" w:rsidR="008C759F" w:rsidRPr="008C759F" w:rsidRDefault="008C759F" w:rsidP="008C759F">
      <w:pPr>
        <w:keepNext/>
        <w:pBdr>
          <w:bottom w:val="single" w:sz="4" w:space="1" w:color="auto"/>
        </w:pBdr>
        <w:spacing w:after="120" w:line="220" w:lineRule="atLeast"/>
        <w:ind w:left="709" w:right="425"/>
        <w:rPr>
          <w:rFonts w:ascii="Arial" w:hAnsi="Arial" w:cs="Arial"/>
          <w:b/>
          <w:sz w:val="20"/>
          <w:szCs w:val="20"/>
        </w:rPr>
      </w:pPr>
      <w:r w:rsidRPr="008C759F">
        <w:rPr>
          <w:rFonts w:ascii="Arial" w:hAnsi="Arial" w:cs="Arial"/>
          <w:b/>
          <w:sz w:val="20"/>
          <w:szCs w:val="20"/>
        </w:rPr>
        <w:t xml:space="preserve">Tabela </w:t>
      </w:r>
      <w:r w:rsidRPr="008C759F">
        <w:rPr>
          <w:rFonts w:ascii="Arial" w:hAnsi="Arial" w:cs="Arial"/>
          <w:b/>
          <w:sz w:val="20"/>
          <w:szCs w:val="20"/>
        </w:rPr>
        <w:fldChar w:fldCharType="begin"/>
      </w:r>
      <w:r w:rsidRPr="008C759F">
        <w:rPr>
          <w:rFonts w:ascii="Arial" w:hAnsi="Arial" w:cs="Arial"/>
          <w:b/>
          <w:sz w:val="20"/>
          <w:szCs w:val="20"/>
        </w:rPr>
        <w:instrText xml:space="preserve"> SEQ Tabela \* ARABIC </w:instrText>
      </w:r>
      <w:r w:rsidRPr="008C759F">
        <w:rPr>
          <w:rFonts w:ascii="Arial" w:hAnsi="Arial" w:cs="Arial"/>
          <w:b/>
          <w:sz w:val="20"/>
          <w:szCs w:val="20"/>
        </w:rPr>
        <w:fldChar w:fldCharType="separate"/>
      </w:r>
      <w:r w:rsidR="00F633E4">
        <w:rPr>
          <w:rFonts w:ascii="Arial" w:hAnsi="Arial" w:cs="Arial"/>
          <w:b/>
          <w:noProof/>
          <w:sz w:val="20"/>
          <w:szCs w:val="20"/>
        </w:rPr>
        <w:t>2</w:t>
      </w:r>
      <w:r w:rsidRPr="008C759F">
        <w:rPr>
          <w:rFonts w:ascii="Arial" w:hAnsi="Arial" w:cs="Arial"/>
          <w:b/>
          <w:noProof/>
          <w:sz w:val="20"/>
          <w:szCs w:val="20"/>
        </w:rPr>
        <w:fldChar w:fldCharType="end"/>
      </w:r>
      <w:r w:rsidRPr="008C759F">
        <w:rPr>
          <w:rFonts w:ascii="Arial" w:hAnsi="Arial" w:cs="Arial"/>
          <w:b/>
          <w:sz w:val="20"/>
          <w:szCs w:val="20"/>
        </w:rPr>
        <w:t>: Odprava napak</w:t>
      </w:r>
    </w:p>
    <w:tbl>
      <w:tblPr>
        <w:tblW w:w="0" w:type="auto"/>
        <w:tblInd w:w="704" w:type="dxa"/>
        <w:tblLayout w:type="fixed"/>
        <w:tblCellMar>
          <w:left w:w="0" w:type="dxa"/>
          <w:right w:w="0" w:type="dxa"/>
        </w:tblCellMar>
        <w:tblLook w:val="0000" w:firstRow="0" w:lastRow="0" w:firstColumn="0" w:lastColumn="0" w:noHBand="0" w:noVBand="0"/>
      </w:tblPr>
      <w:tblGrid>
        <w:gridCol w:w="709"/>
        <w:gridCol w:w="5386"/>
        <w:gridCol w:w="1276"/>
        <w:gridCol w:w="1134"/>
      </w:tblGrid>
      <w:tr w:rsidR="008C759F" w:rsidRPr="008C759F" w14:paraId="69FEB9DB" w14:textId="77777777" w:rsidTr="00D21493">
        <w:tc>
          <w:tcPr>
            <w:tcW w:w="709" w:type="dxa"/>
            <w:tcBorders>
              <w:top w:val="single" w:sz="4" w:space="0" w:color="auto"/>
              <w:left w:val="single" w:sz="4" w:space="0" w:color="auto"/>
              <w:bottom w:val="nil"/>
              <w:right w:val="nil"/>
            </w:tcBorders>
            <w:shd w:val="clear" w:color="auto" w:fill="CCCCCC"/>
            <w:vAlign w:val="center"/>
          </w:tcPr>
          <w:p w14:paraId="088E2551"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iCs/>
                <w:sz w:val="20"/>
                <w:szCs w:val="20"/>
              </w:rPr>
              <w:t>Stopnja</w:t>
            </w:r>
          </w:p>
        </w:tc>
        <w:tc>
          <w:tcPr>
            <w:tcW w:w="5386" w:type="dxa"/>
            <w:tcBorders>
              <w:top w:val="single" w:sz="4" w:space="0" w:color="auto"/>
              <w:left w:val="single" w:sz="4" w:space="0" w:color="auto"/>
              <w:bottom w:val="nil"/>
              <w:right w:val="nil"/>
            </w:tcBorders>
            <w:shd w:val="clear" w:color="auto" w:fill="CCCCCC"/>
            <w:vAlign w:val="center"/>
          </w:tcPr>
          <w:p w14:paraId="503A3B9D" w14:textId="77777777" w:rsidR="008C759F" w:rsidRPr="008C759F" w:rsidRDefault="008C759F" w:rsidP="008C759F">
            <w:pPr>
              <w:widowControl w:val="0"/>
              <w:spacing w:line="244" w:lineRule="exact"/>
              <w:rPr>
                <w:rFonts w:ascii="Arial" w:hAnsi="Arial" w:cs="Arial"/>
                <w:iCs/>
                <w:sz w:val="20"/>
                <w:szCs w:val="20"/>
              </w:rPr>
            </w:pPr>
            <w:r w:rsidRPr="008C759F">
              <w:rPr>
                <w:rFonts w:ascii="Arial" w:hAnsi="Arial" w:cs="Arial"/>
                <w:iCs/>
                <w:sz w:val="20"/>
                <w:szCs w:val="20"/>
              </w:rPr>
              <w:t>Definicija</w:t>
            </w:r>
          </w:p>
        </w:tc>
        <w:tc>
          <w:tcPr>
            <w:tcW w:w="1276" w:type="dxa"/>
            <w:tcBorders>
              <w:top w:val="single" w:sz="4" w:space="0" w:color="auto"/>
              <w:left w:val="single" w:sz="4" w:space="0" w:color="auto"/>
              <w:bottom w:val="nil"/>
              <w:right w:val="nil"/>
            </w:tcBorders>
            <w:shd w:val="clear" w:color="auto" w:fill="CCCCCC"/>
            <w:vAlign w:val="center"/>
          </w:tcPr>
          <w:p w14:paraId="650DCFCC"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iCs/>
                <w:sz w:val="20"/>
                <w:szCs w:val="20"/>
              </w:rPr>
              <w:t>Odzivni čas</w:t>
            </w:r>
            <w:r w:rsidRPr="008C759F">
              <w:rPr>
                <w:rFonts w:ascii="Arial" w:hAnsi="Arial" w:cs="Arial"/>
                <w:iCs/>
                <w:sz w:val="20"/>
                <w:szCs w:val="20"/>
                <w:vertAlign w:val="superscript"/>
              </w:rPr>
              <w:t>1</w:t>
            </w:r>
          </w:p>
        </w:tc>
        <w:tc>
          <w:tcPr>
            <w:tcW w:w="1134" w:type="dxa"/>
            <w:tcBorders>
              <w:top w:val="single" w:sz="4" w:space="0" w:color="auto"/>
              <w:left w:val="single" w:sz="4" w:space="0" w:color="auto"/>
              <w:bottom w:val="nil"/>
              <w:right w:val="single" w:sz="4" w:space="0" w:color="auto"/>
            </w:tcBorders>
            <w:shd w:val="clear" w:color="auto" w:fill="CCCCCC"/>
            <w:vAlign w:val="center"/>
          </w:tcPr>
          <w:p w14:paraId="5DE9B62D"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iCs/>
                <w:sz w:val="20"/>
                <w:szCs w:val="20"/>
              </w:rPr>
              <w:t>Čas odprave</w:t>
            </w:r>
            <w:r w:rsidRPr="008C759F">
              <w:rPr>
                <w:rFonts w:ascii="Arial" w:hAnsi="Arial" w:cs="Arial"/>
                <w:color w:val="000000"/>
                <w:sz w:val="20"/>
                <w:szCs w:val="20"/>
                <w:shd w:val="clear" w:color="auto" w:fill="FFFFFF"/>
              </w:rPr>
              <w:t xml:space="preserve"> </w:t>
            </w:r>
            <w:r w:rsidRPr="008C759F">
              <w:rPr>
                <w:rFonts w:ascii="Arial" w:hAnsi="Arial" w:cs="Arial"/>
                <w:iCs/>
                <w:sz w:val="20"/>
                <w:szCs w:val="20"/>
              </w:rPr>
              <w:t>napake</w:t>
            </w:r>
            <w:r w:rsidRPr="008C759F">
              <w:rPr>
                <w:rFonts w:ascii="Arial" w:hAnsi="Arial" w:cs="Arial"/>
                <w:iCs/>
                <w:sz w:val="20"/>
                <w:szCs w:val="20"/>
                <w:vertAlign w:val="superscript"/>
              </w:rPr>
              <w:t>2</w:t>
            </w:r>
          </w:p>
        </w:tc>
      </w:tr>
      <w:tr w:rsidR="008C759F" w:rsidRPr="008C759F" w14:paraId="48B581CA" w14:textId="77777777" w:rsidTr="00D21493">
        <w:tc>
          <w:tcPr>
            <w:tcW w:w="709" w:type="dxa"/>
            <w:tcBorders>
              <w:top w:val="single" w:sz="4" w:space="0" w:color="auto"/>
              <w:left w:val="single" w:sz="4" w:space="0" w:color="auto"/>
              <w:bottom w:val="nil"/>
              <w:right w:val="nil"/>
            </w:tcBorders>
            <w:shd w:val="clear" w:color="auto" w:fill="FFFFFF"/>
            <w:vAlign w:val="center"/>
          </w:tcPr>
          <w:p w14:paraId="6C2CFAC5" w14:textId="77777777" w:rsidR="008C759F" w:rsidRPr="008C759F" w:rsidRDefault="008C759F" w:rsidP="008C759F">
            <w:pPr>
              <w:widowControl w:val="0"/>
              <w:spacing w:line="244" w:lineRule="exact"/>
              <w:jc w:val="center"/>
              <w:rPr>
                <w:rFonts w:ascii="Arial" w:hAnsi="Arial" w:cs="Arial"/>
                <w:iCs/>
                <w:sz w:val="20"/>
                <w:szCs w:val="20"/>
              </w:rPr>
            </w:pPr>
            <w:r w:rsidRPr="008C759F">
              <w:rPr>
                <w:rFonts w:ascii="Arial" w:hAnsi="Arial" w:cs="Arial"/>
                <w:color w:val="000000"/>
                <w:sz w:val="20"/>
                <w:szCs w:val="20"/>
                <w:shd w:val="clear" w:color="auto" w:fill="FFFFFF"/>
              </w:rPr>
              <w:t>1</w:t>
            </w:r>
          </w:p>
        </w:tc>
        <w:tc>
          <w:tcPr>
            <w:tcW w:w="5386" w:type="dxa"/>
            <w:tcBorders>
              <w:top w:val="single" w:sz="4" w:space="0" w:color="auto"/>
              <w:left w:val="single" w:sz="4" w:space="0" w:color="auto"/>
              <w:bottom w:val="nil"/>
              <w:right w:val="nil"/>
            </w:tcBorders>
            <w:shd w:val="clear" w:color="auto" w:fill="FFFFFF"/>
            <w:vAlign w:val="center"/>
          </w:tcPr>
          <w:p w14:paraId="149D4D35" w14:textId="77777777" w:rsidR="008C759F" w:rsidRPr="008C759F" w:rsidRDefault="008C759F" w:rsidP="008C759F">
            <w:pPr>
              <w:widowControl w:val="0"/>
              <w:spacing w:line="274" w:lineRule="exact"/>
              <w:rPr>
                <w:rFonts w:ascii="Arial" w:hAnsi="Arial" w:cs="Arial"/>
                <w:iCs/>
                <w:sz w:val="20"/>
                <w:szCs w:val="20"/>
              </w:rPr>
            </w:pPr>
            <w:r w:rsidRPr="008C759F">
              <w:rPr>
                <w:rFonts w:ascii="Arial" w:hAnsi="Arial" w:cs="Arial"/>
                <w:color w:val="000000"/>
                <w:sz w:val="20"/>
                <w:szCs w:val="20"/>
                <w:shd w:val="clear" w:color="auto" w:fill="FFFFFF"/>
              </w:rPr>
              <w:t>Kritična napaka - Izpad okolja oz. izpad programske opreme, ki naročniku zaustavi delovni proces</w:t>
            </w:r>
          </w:p>
        </w:tc>
        <w:tc>
          <w:tcPr>
            <w:tcW w:w="1276" w:type="dxa"/>
            <w:tcBorders>
              <w:top w:val="single" w:sz="4" w:space="0" w:color="auto"/>
              <w:left w:val="single" w:sz="4" w:space="0" w:color="auto"/>
              <w:bottom w:val="nil"/>
              <w:right w:val="nil"/>
            </w:tcBorders>
            <w:shd w:val="clear" w:color="auto" w:fill="FFFFFF"/>
            <w:vAlign w:val="center"/>
          </w:tcPr>
          <w:p w14:paraId="71A7A49F"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476354B5"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8 ur</w:t>
            </w:r>
          </w:p>
        </w:tc>
      </w:tr>
      <w:tr w:rsidR="008C759F" w:rsidRPr="008C759F" w14:paraId="2F91E760" w14:textId="77777777" w:rsidTr="00D21493">
        <w:tc>
          <w:tcPr>
            <w:tcW w:w="709" w:type="dxa"/>
            <w:tcBorders>
              <w:top w:val="single" w:sz="4" w:space="0" w:color="auto"/>
              <w:left w:val="single" w:sz="4" w:space="0" w:color="auto"/>
              <w:bottom w:val="nil"/>
              <w:right w:val="nil"/>
            </w:tcBorders>
            <w:shd w:val="clear" w:color="auto" w:fill="FFFFFF"/>
            <w:vAlign w:val="center"/>
          </w:tcPr>
          <w:p w14:paraId="7640FAA5" w14:textId="77777777" w:rsidR="008C759F" w:rsidRPr="008C759F" w:rsidRDefault="008C759F" w:rsidP="008C759F">
            <w:pPr>
              <w:widowControl w:val="0"/>
              <w:spacing w:line="244" w:lineRule="exact"/>
              <w:jc w:val="center"/>
              <w:rPr>
                <w:rFonts w:ascii="Arial" w:hAnsi="Arial" w:cs="Arial"/>
                <w:iCs/>
                <w:sz w:val="20"/>
                <w:szCs w:val="20"/>
              </w:rPr>
            </w:pPr>
            <w:r w:rsidRPr="008C759F">
              <w:rPr>
                <w:rFonts w:ascii="Arial" w:hAnsi="Arial" w:cs="Arial"/>
                <w:color w:val="000000"/>
                <w:sz w:val="20"/>
                <w:szCs w:val="20"/>
                <w:shd w:val="clear" w:color="auto" w:fill="FFFFFF"/>
              </w:rPr>
              <w:t>2</w:t>
            </w:r>
          </w:p>
        </w:tc>
        <w:tc>
          <w:tcPr>
            <w:tcW w:w="5386" w:type="dxa"/>
            <w:tcBorders>
              <w:top w:val="single" w:sz="4" w:space="0" w:color="auto"/>
              <w:left w:val="single" w:sz="4" w:space="0" w:color="auto"/>
              <w:bottom w:val="nil"/>
              <w:right w:val="nil"/>
            </w:tcBorders>
            <w:shd w:val="clear" w:color="auto" w:fill="FFFFFF"/>
            <w:vAlign w:val="center"/>
          </w:tcPr>
          <w:p w14:paraId="35DC8B18" w14:textId="77777777" w:rsidR="008C759F" w:rsidRPr="008C759F" w:rsidRDefault="008C759F" w:rsidP="008C759F">
            <w:pPr>
              <w:widowControl w:val="0"/>
              <w:spacing w:line="274" w:lineRule="exact"/>
              <w:rPr>
                <w:rFonts w:ascii="Arial" w:hAnsi="Arial" w:cs="Arial"/>
                <w:iCs/>
                <w:sz w:val="20"/>
                <w:szCs w:val="20"/>
              </w:rPr>
            </w:pPr>
            <w:r w:rsidRPr="008C759F">
              <w:rPr>
                <w:rFonts w:ascii="Arial" w:hAnsi="Arial" w:cs="Arial"/>
                <w:color w:val="000000"/>
                <w:sz w:val="20"/>
                <w:szCs w:val="20"/>
                <w:shd w:val="clear" w:color="auto" w:fill="FFFFFF"/>
              </w:rPr>
              <w:t>Manj kritična napaka - Pomembna zadeva, ki moti, ne pa ustavlja delovni proces naročnika.</w:t>
            </w:r>
          </w:p>
        </w:tc>
        <w:tc>
          <w:tcPr>
            <w:tcW w:w="1276" w:type="dxa"/>
            <w:tcBorders>
              <w:top w:val="single" w:sz="4" w:space="0" w:color="auto"/>
              <w:left w:val="single" w:sz="4" w:space="0" w:color="auto"/>
              <w:bottom w:val="nil"/>
              <w:right w:val="nil"/>
            </w:tcBorders>
            <w:shd w:val="clear" w:color="auto" w:fill="FFFFFF"/>
            <w:vAlign w:val="center"/>
          </w:tcPr>
          <w:p w14:paraId="68D0FAFF"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3439FC54"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16 ur</w:t>
            </w:r>
          </w:p>
        </w:tc>
      </w:tr>
      <w:tr w:rsidR="008C759F" w:rsidRPr="008C759F" w14:paraId="0DD63B87" w14:textId="77777777" w:rsidTr="00D21493">
        <w:tc>
          <w:tcPr>
            <w:tcW w:w="709" w:type="dxa"/>
            <w:tcBorders>
              <w:top w:val="single" w:sz="4" w:space="0" w:color="auto"/>
              <w:left w:val="single" w:sz="4" w:space="0" w:color="auto"/>
              <w:bottom w:val="single" w:sz="4" w:space="0" w:color="auto"/>
              <w:right w:val="nil"/>
            </w:tcBorders>
            <w:shd w:val="clear" w:color="auto" w:fill="FFFFFF"/>
            <w:vAlign w:val="center"/>
          </w:tcPr>
          <w:p w14:paraId="0B6624F2" w14:textId="77777777" w:rsidR="008C759F" w:rsidRPr="008C759F" w:rsidRDefault="008C759F" w:rsidP="008C759F">
            <w:pPr>
              <w:widowControl w:val="0"/>
              <w:spacing w:line="244" w:lineRule="exact"/>
              <w:jc w:val="center"/>
              <w:rPr>
                <w:rFonts w:ascii="Arial" w:hAnsi="Arial" w:cs="Arial"/>
                <w:iCs/>
                <w:sz w:val="20"/>
                <w:szCs w:val="20"/>
              </w:rPr>
            </w:pPr>
            <w:r w:rsidRPr="008C759F">
              <w:rPr>
                <w:rFonts w:ascii="Arial" w:hAnsi="Arial" w:cs="Arial"/>
                <w:color w:val="000000"/>
                <w:sz w:val="20"/>
                <w:szCs w:val="20"/>
                <w:shd w:val="clear" w:color="auto" w:fill="FFFFFF"/>
              </w:rPr>
              <w:t>3</w:t>
            </w:r>
          </w:p>
        </w:tc>
        <w:tc>
          <w:tcPr>
            <w:tcW w:w="5386" w:type="dxa"/>
            <w:tcBorders>
              <w:top w:val="single" w:sz="4" w:space="0" w:color="auto"/>
              <w:left w:val="single" w:sz="4" w:space="0" w:color="auto"/>
              <w:bottom w:val="single" w:sz="4" w:space="0" w:color="auto"/>
              <w:right w:val="nil"/>
            </w:tcBorders>
            <w:shd w:val="clear" w:color="auto" w:fill="FFFFFF"/>
            <w:vAlign w:val="center"/>
          </w:tcPr>
          <w:p w14:paraId="68A40DEF" w14:textId="77777777" w:rsidR="008C759F" w:rsidRPr="008C759F" w:rsidRDefault="008C759F" w:rsidP="008C759F">
            <w:pPr>
              <w:widowControl w:val="0"/>
              <w:spacing w:line="274" w:lineRule="exact"/>
              <w:rPr>
                <w:rFonts w:ascii="Arial" w:hAnsi="Arial" w:cs="Arial"/>
                <w:iCs/>
                <w:sz w:val="20"/>
                <w:szCs w:val="20"/>
              </w:rPr>
            </w:pPr>
            <w:r w:rsidRPr="008C759F">
              <w:rPr>
                <w:rFonts w:ascii="Arial" w:hAnsi="Arial" w:cs="Arial"/>
                <w:color w:val="000000"/>
                <w:sz w:val="20"/>
                <w:szCs w:val="20"/>
                <w:shd w:val="clear" w:color="auto" w:fill="FFFFFF"/>
              </w:rPr>
              <w:t>Nekritična napaka - delovni proces ni moten, lahko pa postane; pojasnila uporabnikom;</w:t>
            </w:r>
          </w:p>
        </w:tc>
        <w:tc>
          <w:tcPr>
            <w:tcW w:w="1276" w:type="dxa"/>
            <w:tcBorders>
              <w:top w:val="single" w:sz="4" w:space="0" w:color="auto"/>
              <w:left w:val="single" w:sz="4" w:space="0" w:color="auto"/>
              <w:bottom w:val="single" w:sz="4" w:space="0" w:color="auto"/>
              <w:right w:val="nil"/>
            </w:tcBorders>
            <w:shd w:val="clear" w:color="auto" w:fill="FFFFFF"/>
            <w:vAlign w:val="center"/>
          </w:tcPr>
          <w:p w14:paraId="78B7889A"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40062AC"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48 ur</w:t>
            </w:r>
          </w:p>
        </w:tc>
      </w:tr>
    </w:tbl>
    <w:p w14:paraId="6EB651C1" w14:textId="77777777" w:rsidR="008C759F" w:rsidRPr="008C759F" w:rsidRDefault="008C759F" w:rsidP="008C759F">
      <w:pPr>
        <w:spacing w:after="160"/>
        <w:ind w:left="708"/>
        <w:jc w:val="both"/>
        <w:rPr>
          <w:rFonts w:ascii="Arial" w:hAnsi="Arial"/>
          <w:sz w:val="16"/>
          <w:szCs w:val="16"/>
          <w:lang w:val="x-none" w:eastAsia="x-none"/>
        </w:rPr>
      </w:pPr>
      <w:r w:rsidRPr="008C759F">
        <w:rPr>
          <w:rFonts w:ascii="Arial" w:hAnsi="Arial"/>
          <w:sz w:val="18"/>
          <w:szCs w:val="18"/>
          <w:vertAlign w:val="superscript"/>
          <w:lang w:eastAsia="x-none"/>
        </w:rPr>
        <w:t>1</w:t>
      </w:r>
      <w:r w:rsidRPr="008C759F">
        <w:rPr>
          <w:rFonts w:ascii="Arial" w:hAnsi="Arial"/>
          <w:iCs/>
          <w:color w:val="000000"/>
          <w:sz w:val="16"/>
          <w:szCs w:val="16"/>
          <w:shd w:val="clear" w:color="auto" w:fill="FFFFFF"/>
          <w:lang w:eastAsia="x-none"/>
        </w:rPr>
        <w:t>Č</w:t>
      </w:r>
      <w:r w:rsidRPr="008C759F">
        <w:rPr>
          <w:rFonts w:ascii="Arial" w:hAnsi="Arial"/>
          <w:iCs/>
          <w:color w:val="000000"/>
          <w:sz w:val="16"/>
          <w:szCs w:val="16"/>
          <w:shd w:val="clear" w:color="auto" w:fill="FFFFFF"/>
          <w:lang w:val="x-none" w:eastAsia="x-none"/>
        </w:rPr>
        <w:t>as od trenutka prijave incidenta do trenutka prejema obvestila o številki incidenta. Čas podan v urah predstavljajo delovne ure v režimu delovanja.</w:t>
      </w:r>
    </w:p>
    <w:p w14:paraId="636B3D4A" w14:textId="77777777" w:rsidR="008C759F" w:rsidRPr="008C759F" w:rsidRDefault="008C759F" w:rsidP="008C759F">
      <w:pPr>
        <w:ind w:left="708"/>
        <w:jc w:val="both"/>
        <w:rPr>
          <w:rFonts w:ascii="Arial" w:hAnsi="Arial"/>
          <w:iCs/>
          <w:color w:val="000000"/>
          <w:sz w:val="16"/>
          <w:szCs w:val="16"/>
          <w:shd w:val="clear" w:color="auto" w:fill="FFFFFF"/>
          <w:lang w:val="x-none" w:eastAsia="x-none"/>
        </w:rPr>
      </w:pPr>
      <w:r w:rsidRPr="008C759F">
        <w:rPr>
          <w:rFonts w:ascii="Arial" w:hAnsi="Arial"/>
          <w:sz w:val="18"/>
          <w:szCs w:val="18"/>
          <w:vertAlign w:val="superscript"/>
          <w:lang w:eastAsia="x-none"/>
        </w:rPr>
        <w:t>2</w:t>
      </w:r>
      <w:r w:rsidRPr="008C759F">
        <w:rPr>
          <w:rFonts w:ascii="Arial" w:hAnsi="Arial"/>
          <w:sz w:val="16"/>
          <w:szCs w:val="16"/>
          <w:vertAlign w:val="superscript"/>
          <w:lang w:val="x-none" w:eastAsia="x-none"/>
        </w:rPr>
        <w:t xml:space="preserve"> </w:t>
      </w:r>
      <w:r w:rsidRPr="008C759F">
        <w:rPr>
          <w:rFonts w:ascii="Arial" w:hAnsi="Arial"/>
          <w:sz w:val="16"/>
          <w:szCs w:val="16"/>
          <w:lang w:val="x-none" w:eastAsia="x-none"/>
        </w:rPr>
        <w:t>Č</w:t>
      </w:r>
      <w:r w:rsidRPr="008C759F">
        <w:rPr>
          <w:rFonts w:ascii="Arial" w:hAnsi="Arial"/>
          <w:iCs/>
          <w:color w:val="000000"/>
          <w:sz w:val="16"/>
          <w:szCs w:val="16"/>
          <w:shd w:val="clear" w:color="auto" w:fill="FFFFFF"/>
          <w:lang w:val="x-none" w:eastAsia="x-none"/>
        </w:rPr>
        <w:t>as od trenutka prijave incidenta, do vzpostavitve delovanja sistema. Čas podan</w:t>
      </w:r>
      <w:r w:rsidRPr="008C759F">
        <w:rPr>
          <w:rFonts w:ascii="Arial" w:hAnsi="Arial"/>
          <w:color w:val="000000"/>
          <w:sz w:val="16"/>
          <w:szCs w:val="16"/>
          <w:shd w:val="clear" w:color="auto" w:fill="FFFFFF"/>
          <w:lang w:val="x-none" w:eastAsia="x-none"/>
        </w:rPr>
        <w:t xml:space="preserve"> v </w:t>
      </w:r>
      <w:r w:rsidRPr="008C759F">
        <w:rPr>
          <w:rFonts w:ascii="Arial" w:hAnsi="Arial"/>
          <w:iCs/>
          <w:color w:val="000000"/>
          <w:sz w:val="16"/>
          <w:szCs w:val="16"/>
          <w:shd w:val="clear" w:color="auto" w:fill="FFFFFF"/>
          <w:lang w:val="x-none" w:eastAsia="x-none"/>
        </w:rPr>
        <w:t>urah predstavljajo delovne ure</w:t>
      </w:r>
      <w:r w:rsidRPr="008C759F">
        <w:rPr>
          <w:rFonts w:ascii="Arial" w:hAnsi="Arial"/>
          <w:color w:val="000000"/>
          <w:sz w:val="16"/>
          <w:szCs w:val="16"/>
          <w:shd w:val="clear" w:color="auto" w:fill="FFFFFF"/>
          <w:lang w:val="x-none" w:eastAsia="x-none"/>
        </w:rPr>
        <w:t xml:space="preserve"> v </w:t>
      </w:r>
      <w:r w:rsidRPr="008C759F">
        <w:rPr>
          <w:rFonts w:ascii="Arial" w:hAnsi="Arial"/>
          <w:iCs/>
          <w:color w:val="000000"/>
          <w:sz w:val="16"/>
          <w:szCs w:val="16"/>
          <w:shd w:val="clear" w:color="auto" w:fill="FFFFFF"/>
          <w:lang w:val="x-none" w:eastAsia="x-none"/>
        </w:rPr>
        <w:t>režimu delovanja.</w:t>
      </w:r>
    </w:p>
    <w:p w14:paraId="241B3A8B" w14:textId="77777777" w:rsidR="008C759F" w:rsidRPr="008C759F" w:rsidRDefault="008C759F" w:rsidP="008C759F">
      <w:pPr>
        <w:jc w:val="both"/>
        <w:rPr>
          <w:rFonts w:ascii="Arial" w:hAnsi="Arial"/>
          <w:b/>
          <w:sz w:val="20"/>
          <w:szCs w:val="20"/>
          <w:lang w:eastAsia="x-none"/>
        </w:rPr>
      </w:pPr>
    </w:p>
    <w:p w14:paraId="43A1A73C" w14:textId="77777777" w:rsidR="008C759F" w:rsidRPr="008C759F" w:rsidRDefault="008C759F" w:rsidP="008C759F">
      <w:pPr>
        <w:jc w:val="both"/>
        <w:rPr>
          <w:rFonts w:ascii="Arial" w:hAnsi="Arial"/>
          <w:b/>
          <w:sz w:val="20"/>
          <w:szCs w:val="20"/>
          <w:lang w:eastAsia="x-none"/>
        </w:rPr>
      </w:pPr>
      <w:r w:rsidRPr="008C759F">
        <w:rPr>
          <w:rFonts w:ascii="Arial" w:hAnsi="Arial"/>
          <w:b/>
          <w:sz w:val="20"/>
          <w:szCs w:val="20"/>
          <w:lang w:eastAsia="x-none"/>
        </w:rPr>
        <w:t>VI. NAČIN PRIJAVE IN ODPRAVE NAPAK</w:t>
      </w:r>
    </w:p>
    <w:p w14:paraId="2B99803D" w14:textId="77777777" w:rsidR="008C759F" w:rsidRPr="008C759F" w:rsidRDefault="008C759F" w:rsidP="008C759F">
      <w:pPr>
        <w:jc w:val="both"/>
        <w:rPr>
          <w:rFonts w:ascii="Arial" w:hAnsi="Arial"/>
          <w:b/>
          <w:sz w:val="20"/>
          <w:szCs w:val="20"/>
          <w:lang w:eastAsia="x-none"/>
        </w:rPr>
      </w:pPr>
    </w:p>
    <w:p w14:paraId="3AD97D07" w14:textId="77777777" w:rsidR="008C759F" w:rsidRPr="008C759F" w:rsidRDefault="008C759F" w:rsidP="00666E2B">
      <w:pPr>
        <w:numPr>
          <w:ilvl w:val="0"/>
          <w:numId w:val="45"/>
        </w:numPr>
        <w:jc w:val="center"/>
        <w:rPr>
          <w:rFonts w:ascii="Arial" w:hAnsi="Arial"/>
          <w:sz w:val="20"/>
          <w:szCs w:val="20"/>
          <w:lang w:eastAsia="x-none"/>
        </w:rPr>
      </w:pPr>
      <w:r w:rsidRPr="008C759F">
        <w:rPr>
          <w:rFonts w:ascii="Arial" w:hAnsi="Arial"/>
          <w:sz w:val="20"/>
          <w:szCs w:val="20"/>
          <w:lang w:eastAsia="x-none"/>
        </w:rPr>
        <w:t>člen</w:t>
      </w:r>
    </w:p>
    <w:p w14:paraId="449E395A"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Naročnik (oziroma za to pooblaščene kontaktne osebe naročnika) bo zaznano napako, na informacijskem sistemu za točenje goriva, dobavitelju prijavljal v trenutku nastanka oziroma zaznave napake:</w:t>
      </w:r>
    </w:p>
    <w:tbl>
      <w:tblPr>
        <w:tblW w:w="8222" w:type="dxa"/>
        <w:tblLayout w:type="fixed"/>
        <w:tblLook w:val="04A0" w:firstRow="1" w:lastRow="0" w:firstColumn="1" w:lastColumn="0" w:noHBand="0" w:noVBand="1"/>
      </w:tblPr>
      <w:tblGrid>
        <w:gridCol w:w="4110"/>
        <w:gridCol w:w="4112"/>
      </w:tblGrid>
      <w:tr w:rsidR="008C759F" w:rsidRPr="008C759F" w14:paraId="176B3CE7" w14:textId="77777777" w:rsidTr="00D21493">
        <w:trPr>
          <w:trHeight w:val="284"/>
        </w:trPr>
        <w:tc>
          <w:tcPr>
            <w:tcW w:w="4110" w:type="dxa"/>
            <w:tcBorders>
              <w:top w:val="single" w:sz="4" w:space="0" w:color="auto"/>
              <w:bottom w:val="single" w:sz="4" w:space="0" w:color="auto"/>
            </w:tcBorders>
            <w:vAlign w:val="bottom"/>
          </w:tcPr>
          <w:p w14:paraId="050B1A4D"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r w:rsidRPr="008C759F">
              <w:rPr>
                <w:rFonts w:ascii="Arial" w:hAnsi="Arial" w:cs="Arial"/>
                <w:sz w:val="20"/>
                <w:szCs w:val="20"/>
                <w:lang w:eastAsia="ar-SA"/>
              </w:rPr>
              <w:t xml:space="preserve">telefonsko na številko: </w:t>
            </w:r>
          </w:p>
        </w:tc>
        <w:tc>
          <w:tcPr>
            <w:tcW w:w="4112" w:type="dxa"/>
            <w:tcBorders>
              <w:top w:val="single" w:sz="4" w:space="0" w:color="auto"/>
              <w:bottom w:val="single" w:sz="4" w:space="0" w:color="auto"/>
            </w:tcBorders>
            <w:shd w:val="clear" w:color="auto" w:fill="D9D9D9"/>
            <w:vAlign w:val="bottom"/>
          </w:tcPr>
          <w:p w14:paraId="15FC9EF8"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p>
        </w:tc>
      </w:tr>
      <w:tr w:rsidR="008C759F" w:rsidRPr="008C759F" w14:paraId="7BDDBB67" w14:textId="77777777" w:rsidTr="00D21493">
        <w:trPr>
          <w:trHeight w:val="284"/>
        </w:trPr>
        <w:tc>
          <w:tcPr>
            <w:tcW w:w="4110" w:type="dxa"/>
            <w:tcBorders>
              <w:top w:val="single" w:sz="4" w:space="0" w:color="auto"/>
              <w:bottom w:val="single" w:sz="4" w:space="0" w:color="auto"/>
            </w:tcBorders>
            <w:vAlign w:val="bottom"/>
          </w:tcPr>
          <w:p w14:paraId="080C353A"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r w:rsidRPr="008C759F">
              <w:rPr>
                <w:rFonts w:ascii="Arial" w:hAnsi="Arial" w:cs="Arial"/>
                <w:sz w:val="20"/>
                <w:szCs w:val="20"/>
                <w:lang w:eastAsia="ar-SA"/>
              </w:rPr>
              <w:t>na elektronski naslov:</w:t>
            </w:r>
          </w:p>
        </w:tc>
        <w:tc>
          <w:tcPr>
            <w:tcW w:w="4112" w:type="dxa"/>
            <w:tcBorders>
              <w:top w:val="single" w:sz="4" w:space="0" w:color="auto"/>
              <w:bottom w:val="single" w:sz="4" w:space="0" w:color="auto"/>
            </w:tcBorders>
            <w:shd w:val="clear" w:color="auto" w:fill="D9D9D9"/>
            <w:vAlign w:val="bottom"/>
          </w:tcPr>
          <w:p w14:paraId="5762943D"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p>
        </w:tc>
      </w:tr>
    </w:tbl>
    <w:p w14:paraId="046B570E" w14:textId="77777777" w:rsidR="008C759F" w:rsidRPr="008C759F" w:rsidRDefault="008C759F" w:rsidP="008C759F">
      <w:pPr>
        <w:keepLines/>
        <w:jc w:val="both"/>
        <w:rPr>
          <w:rFonts w:ascii="Arial" w:hAnsi="Arial" w:cs="Arial"/>
          <w:sz w:val="20"/>
          <w:szCs w:val="20"/>
        </w:rPr>
      </w:pPr>
    </w:p>
    <w:p w14:paraId="24F778A6" w14:textId="77777777" w:rsidR="008C759F" w:rsidRPr="008C759F" w:rsidRDefault="008C759F" w:rsidP="008C759F">
      <w:pPr>
        <w:keepLines/>
        <w:jc w:val="both"/>
        <w:rPr>
          <w:rFonts w:ascii="Arial" w:hAnsi="Arial" w:cs="Arial"/>
          <w:b/>
          <w:sz w:val="20"/>
          <w:szCs w:val="20"/>
        </w:rPr>
      </w:pPr>
      <w:r w:rsidRPr="008C759F">
        <w:rPr>
          <w:rFonts w:ascii="Arial" w:hAnsi="Arial" w:cs="Arial"/>
          <w:b/>
          <w:sz w:val="20"/>
          <w:szCs w:val="20"/>
        </w:rPr>
        <w:t>VII. ROK DOBAVE/IZVEDBE</w:t>
      </w:r>
    </w:p>
    <w:p w14:paraId="44DC3380" w14:textId="77777777" w:rsidR="008C759F" w:rsidRPr="008C759F" w:rsidRDefault="008C759F" w:rsidP="00666E2B">
      <w:pPr>
        <w:keepLines/>
        <w:numPr>
          <w:ilvl w:val="0"/>
          <w:numId w:val="45"/>
        </w:numPr>
        <w:jc w:val="center"/>
        <w:rPr>
          <w:rFonts w:ascii="Arial" w:hAnsi="Arial" w:cs="Arial"/>
          <w:sz w:val="20"/>
          <w:szCs w:val="20"/>
        </w:rPr>
      </w:pPr>
      <w:r w:rsidRPr="008C759F">
        <w:rPr>
          <w:rFonts w:ascii="Arial" w:hAnsi="Arial" w:cs="Arial"/>
          <w:sz w:val="20"/>
          <w:szCs w:val="20"/>
        </w:rPr>
        <w:t>člen</w:t>
      </w:r>
    </w:p>
    <w:p w14:paraId="4EB07C02" w14:textId="77777777" w:rsidR="008C759F" w:rsidRPr="008C759F" w:rsidRDefault="008C759F" w:rsidP="008C759F">
      <w:pPr>
        <w:jc w:val="both"/>
        <w:rPr>
          <w:rFonts w:ascii="Arial" w:hAnsi="Arial" w:cs="Arial"/>
          <w:bCs/>
          <w:sz w:val="20"/>
          <w:szCs w:val="20"/>
        </w:rPr>
      </w:pPr>
      <w:r w:rsidRPr="008C759F">
        <w:rPr>
          <w:rFonts w:ascii="Arial" w:hAnsi="Arial" w:cs="Arial"/>
          <w:sz w:val="20"/>
          <w:szCs w:val="20"/>
          <w:lang w:val="x-none" w:eastAsia="x-none"/>
        </w:rPr>
        <w:t>Dobavitelj se obvezuje</w:t>
      </w:r>
      <w:r w:rsidRPr="008C759F">
        <w:rPr>
          <w:rFonts w:ascii="Arial" w:hAnsi="Arial" w:cs="Arial"/>
          <w:sz w:val="20"/>
          <w:szCs w:val="20"/>
        </w:rPr>
        <w:t xml:space="preserve"> redno oskrbovati naročnika z gorivom</w:t>
      </w:r>
      <w:r w:rsidRPr="008C759F">
        <w:rPr>
          <w:rFonts w:ascii="Arial" w:hAnsi="Arial" w:cs="Arial"/>
          <w:sz w:val="20"/>
          <w:szCs w:val="20"/>
          <w:lang w:val="x-none" w:eastAsia="x-none"/>
        </w:rPr>
        <w:t>,</w:t>
      </w:r>
      <w:r w:rsidRPr="008C759F">
        <w:rPr>
          <w:rFonts w:ascii="Arial" w:hAnsi="Arial" w:cs="Arial"/>
          <w:sz w:val="20"/>
          <w:szCs w:val="20"/>
          <w:lang w:eastAsia="x-none"/>
        </w:rPr>
        <w:t xml:space="preserve"> in sicer tako, da bo sam skrbel za to, da bo v polnilnicah dovolj goriva, s čimer bo </w:t>
      </w:r>
      <w:r w:rsidRPr="008C759F">
        <w:rPr>
          <w:rFonts w:ascii="Arial" w:hAnsi="Arial" w:cs="Arial"/>
          <w:bCs/>
          <w:sz w:val="20"/>
          <w:szCs w:val="20"/>
        </w:rPr>
        <w:t>preprečil vsako možnost motenja oskrbe železniških vozil in s tem zamud v prometu.</w:t>
      </w:r>
    </w:p>
    <w:p w14:paraId="63922FA4" w14:textId="77777777" w:rsidR="008C759F" w:rsidRPr="008C759F" w:rsidRDefault="008C759F" w:rsidP="008C759F">
      <w:pPr>
        <w:jc w:val="both"/>
        <w:rPr>
          <w:rFonts w:ascii="Arial" w:hAnsi="Arial" w:cs="Arial"/>
          <w:bCs/>
          <w:sz w:val="20"/>
          <w:szCs w:val="20"/>
        </w:rPr>
      </w:pPr>
    </w:p>
    <w:p w14:paraId="4BA01C34" w14:textId="77777777" w:rsidR="006F715A" w:rsidRDefault="000E46DB" w:rsidP="008C759F">
      <w:pPr>
        <w:jc w:val="both"/>
        <w:rPr>
          <w:rFonts w:ascii="Arial" w:hAnsi="Arial" w:cs="Arial"/>
          <w:sz w:val="20"/>
          <w:szCs w:val="20"/>
          <w:lang w:eastAsia="x-none"/>
        </w:rPr>
      </w:pPr>
      <w:r>
        <w:rPr>
          <w:rFonts w:ascii="Arial" w:hAnsi="Arial" w:cs="Arial"/>
          <w:sz w:val="20"/>
          <w:szCs w:val="20"/>
          <w:lang w:eastAsia="x-none"/>
        </w:rPr>
        <w:t>Dobavitelj se obvezuje, da bo</w:t>
      </w:r>
      <w:r w:rsidR="006F715A">
        <w:rPr>
          <w:rFonts w:ascii="Arial" w:hAnsi="Arial" w:cs="Arial"/>
          <w:sz w:val="20"/>
          <w:szCs w:val="20"/>
          <w:lang w:eastAsia="x-none"/>
        </w:rPr>
        <w:t>:</w:t>
      </w:r>
    </w:p>
    <w:p w14:paraId="5A8B45FE" w14:textId="7DEDE111" w:rsidR="00A17045" w:rsidRPr="00502635" w:rsidRDefault="000E46DB" w:rsidP="00912146">
      <w:pPr>
        <w:numPr>
          <w:ilvl w:val="0"/>
          <w:numId w:val="56"/>
        </w:numPr>
        <w:jc w:val="both"/>
        <w:rPr>
          <w:rFonts w:ascii="Arial" w:hAnsi="Arial" w:cs="Arial"/>
          <w:sz w:val="20"/>
          <w:szCs w:val="20"/>
          <w:lang w:eastAsia="x-none"/>
        </w:rPr>
      </w:pPr>
      <w:r w:rsidRPr="00502635">
        <w:rPr>
          <w:rFonts w:ascii="Arial" w:hAnsi="Arial" w:cs="Arial"/>
          <w:sz w:val="20"/>
          <w:szCs w:val="20"/>
          <w:lang w:eastAsia="x-none"/>
        </w:rPr>
        <w:t>na lokaci</w:t>
      </w:r>
      <w:r w:rsidR="00C016B5" w:rsidRPr="00502635">
        <w:rPr>
          <w:rFonts w:ascii="Arial" w:hAnsi="Arial" w:cs="Arial"/>
          <w:sz w:val="20"/>
          <w:szCs w:val="20"/>
          <w:lang w:eastAsia="x-none"/>
        </w:rPr>
        <w:t>j</w:t>
      </w:r>
      <w:r w:rsidR="006F715A" w:rsidRPr="00502635">
        <w:rPr>
          <w:rFonts w:ascii="Arial" w:hAnsi="Arial" w:cs="Arial"/>
          <w:sz w:val="20"/>
          <w:szCs w:val="20"/>
          <w:lang w:eastAsia="x-none"/>
        </w:rPr>
        <w:t>e</w:t>
      </w:r>
      <w:r w:rsidRPr="00502635">
        <w:rPr>
          <w:rFonts w:ascii="Arial" w:hAnsi="Arial" w:cs="Arial"/>
          <w:sz w:val="20"/>
          <w:szCs w:val="20"/>
          <w:lang w:eastAsia="x-none"/>
        </w:rPr>
        <w:t>, na k</w:t>
      </w:r>
      <w:r w:rsidR="00C016B5" w:rsidRPr="00502635">
        <w:rPr>
          <w:rFonts w:ascii="Arial" w:hAnsi="Arial" w:cs="Arial"/>
          <w:sz w:val="20"/>
          <w:szCs w:val="20"/>
          <w:lang w:eastAsia="x-none"/>
        </w:rPr>
        <w:t>a</w:t>
      </w:r>
      <w:r w:rsidRPr="00502635">
        <w:rPr>
          <w:rFonts w:ascii="Arial" w:hAnsi="Arial" w:cs="Arial"/>
          <w:sz w:val="20"/>
          <w:szCs w:val="20"/>
          <w:lang w:eastAsia="x-none"/>
        </w:rPr>
        <w:t>teri</w:t>
      </w:r>
      <w:r w:rsidR="006F715A" w:rsidRPr="00502635">
        <w:rPr>
          <w:rFonts w:ascii="Arial" w:hAnsi="Arial" w:cs="Arial"/>
          <w:sz w:val="20"/>
          <w:szCs w:val="20"/>
          <w:lang w:eastAsia="x-none"/>
        </w:rPr>
        <w:t>h</w:t>
      </w:r>
      <w:r w:rsidRPr="00502635">
        <w:rPr>
          <w:rFonts w:ascii="Arial" w:hAnsi="Arial" w:cs="Arial"/>
          <w:sz w:val="20"/>
          <w:szCs w:val="20"/>
          <w:lang w:eastAsia="x-none"/>
        </w:rPr>
        <w:t xml:space="preserve"> ni </w:t>
      </w:r>
      <w:r w:rsidR="00C016B5" w:rsidRPr="00502635">
        <w:rPr>
          <w:rFonts w:ascii="Arial" w:hAnsi="Arial" w:cs="Arial"/>
          <w:sz w:val="20"/>
          <w:szCs w:val="20"/>
          <w:lang w:eastAsia="x-none"/>
        </w:rPr>
        <w:t xml:space="preserve">polnilnice goriva </w:t>
      </w:r>
      <w:r w:rsidR="006F715A" w:rsidRPr="00502635">
        <w:rPr>
          <w:rFonts w:ascii="Arial" w:hAnsi="Arial" w:cs="Arial"/>
          <w:sz w:val="20"/>
          <w:szCs w:val="20"/>
        </w:rPr>
        <w:t>in je potrebno dostaviti gorivo ter ga iztočiti direktno</w:t>
      </w:r>
      <w:r w:rsidR="006F715A" w:rsidRPr="00502635">
        <w:t xml:space="preserve"> </w:t>
      </w:r>
      <w:r w:rsidR="006F715A" w:rsidRPr="00502635">
        <w:rPr>
          <w:rFonts w:ascii="Arial" w:hAnsi="Arial" w:cs="Arial"/>
          <w:sz w:val="20"/>
          <w:szCs w:val="20"/>
        </w:rPr>
        <w:t xml:space="preserve">v lokomotivo, vlak ali drugo mehanizacijo, </w:t>
      </w:r>
      <w:r w:rsidRPr="00502635">
        <w:rPr>
          <w:rFonts w:ascii="Arial" w:hAnsi="Arial" w:cs="Arial"/>
          <w:sz w:val="20"/>
          <w:szCs w:val="20"/>
          <w:lang w:eastAsia="x-none"/>
        </w:rPr>
        <w:t>dobavil gorivo</w:t>
      </w:r>
      <w:r w:rsidR="00C016B5" w:rsidRPr="00502635">
        <w:rPr>
          <w:rFonts w:ascii="Arial" w:hAnsi="Arial" w:cs="Arial"/>
          <w:sz w:val="20"/>
          <w:szCs w:val="20"/>
          <w:lang w:eastAsia="x-none"/>
        </w:rPr>
        <w:t xml:space="preserve"> v roku</w:t>
      </w:r>
      <w:r w:rsidR="00A17045" w:rsidRPr="00502635">
        <w:rPr>
          <w:rFonts w:ascii="Arial" w:hAnsi="Arial" w:cs="Arial"/>
          <w:sz w:val="20"/>
          <w:szCs w:val="20"/>
          <w:lang w:eastAsia="x-none"/>
        </w:rPr>
        <w:t>:</w:t>
      </w:r>
      <w:r w:rsidR="006F715A" w:rsidRPr="00502635">
        <w:rPr>
          <w:rFonts w:ascii="Arial" w:hAnsi="Arial" w:cs="Arial"/>
          <w:sz w:val="20"/>
          <w:szCs w:val="20"/>
          <w:lang w:eastAsia="x-none"/>
        </w:rPr>
        <w:t xml:space="preserve"> </w:t>
      </w:r>
      <w:r w:rsidR="00951670" w:rsidRPr="00502635">
        <w:rPr>
          <w:rFonts w:ascii="Arial" w:hAnsi="Arial" w:cs="Arial"/>
          <w:sz w:val="20"/>
          <w:szCs w:val="20"/>
          <w:lang w:eastAsia="x-none"/>
        </w:rPr>
        <w:t xml:space="preserve">dnevno oz. </w:t>
      </w:r>
      <w:r w:rsidR="00206A12" w:rsidRPr="00502635">
        <w:rPr>
          <w:rFonts w:ascii="Arial" w:hAnsi="Arial" w:cs="Arial"/>
          <w:sz w:val="20"/>
          <w:szCs w:val="20"/>
          <w:lang w:eastAsia="x-none"/>
        </w:rPr>
        <w:t>vsak dan</w:t>
      </w:r>
      <w:r w:rsidR="006F715A" w:rsidRPr="00502635">
        <w:rPr>
          <w:rFonts w:ascii="Arial" w:hAnsi="Arial" w:cs="Arial"/>
          <w:sz w:val="20"/>
          <w:szCs w:val="20"/>
          <w:lang w:eastAsia="x-none"/>
        </w:rPr>
        <w:t>,</w:t>
      </w:r>
    </w:p>
    <w:p w14:paraId="167D5D54" w14:textId="452BD937" w:rsidR="006F715A" w:rsidRPr="00502635" w:rsidRDefault="006F715A" w:rsidP="008D4E9D">
      <w:pPr>
        <w:pStyle w:val="Odstavekseznama"/>
        <w:numPr>
          <w:ilvl w:val="0"/>
          <w:numId w:val="56"/>
        </w:numPr>
        <w:jc w:val="both"/>
        <w:rPr>
          <w:rFonts w:ascii="Arial" w:hAnsi="Arial" w:cs="Arial"/>
          <w:sz w:val="20"/>
          <w:lang w:eastAsia="x-none"/>
        </w:rPr>
      </w:pPr>
      <w:r w:rsidRPr="00502635">
        <w:rPr>
          <w:rFonts w:ascii="Arial" w:hAnsi="Arial" w:cs="Arial"/>
          <w:sz w:val="20"/>
          <w:lang w:eastAsia="x-none"/>
        </w:rPr>
        <w:t>na l</w:t>
      </w:r>
      <w:r w:rsidRPr="00502635">
        <w:rPr>
          <w:rFonts w:ascii="Arial" w:hAnsi="Arial" w:cs="Arial"/>
          <w:sz w:val="20"/>
        </w:rPr>
        <w:t xml:space="preserve">okacije, na katerih se vzpostavi delovišče zaradi vzdrževanja in popravila železniške infrastrukture, prometnih nesreč in na katere je potrebno dostaviti gorivo ter ga iztočiti direktno v lokomotivo, vlak ali drugo mehanizacijo, dobavil gorivo v roku: v skladu z dogovorom oz. </w:t>
      </w:r>
      <w:r w:rsidRPr="00502635">
        <w:rPr>
          <w:rFonts w:ascii="Arial" w:hAnsi="Arial" w:cs="Arial"/>
          <w:sz w:val="20"/>
          <w:lang w:eastAsia="x-none"/>
        </w:rPr>
        <w:t>po prejemu pisnega naročila po e-pošti.</w:t>
      </w:r>
    </w:p>
    <w:p w14:paraId="5A56D5EE" w14:textId="77777777" w:rsidR="00C73A27" w:rsidRDefault="00C73A27" w:rsidP="008C759F">
      <w:pPr>
        <w:jc w:val="both"/>
        <w:rPr>
          <w:rFonts w:ascii="Arial" w:hAnsi="Arial" w:cs="Arial"/>
          <w:sz w:val="20"/>
          <w:szCs w:val="20"/>
          <w:lang w:eastAsia="x-none"/>
        </w:rPr>
      </w:pPr>
    </w:p>
    <w:p w14:paraId="51FBB523" w14:textId="28FBD1B0" w:rsidR="00C73A27" w:rsidRPr="003530B8" w:rsidRDefault="00C73A27" w:rsidP="00C73A27">
      <w:pPr>
        <w:pStyle w:val="Odstavekseznama"/>
        <w:numPr>
          <w:ilvl w:val="0"/>
          <w:numId w:val="45"/>
        </w:numPr>
        <w:jc w:val="center"/>
        <w:rPr>
          <w:rFonts w:ascii="Arial" w:hAnsi="Arial" w:cs="Arial"/>
          <w:sz w:val="20"/>
          <w:lang w:eastAsia="x-none"/>
        </w:rPr>
      </w:pPr>
      <w:r w:rsidRPr="003530B8">
        <w:rPr>
          <w:rFonts w:ascii="Arial" w:hAnsi="Arial" w:cs="Arial"/>
          <w:sz w:val="20"/>
          <w:lang w:eastAsia="x-none"/>
        </w:rPr>
        <w:t>člen</w:t>
      </w:r>
    </w:p>
    <w:p w14:paraId="6649D24C" w14:textId="2B97F8E0" w:rsidR="00C73A27" w:rsidRDefault="00C73A27" w:rsidP="00C73A27">
      <w:pPr>
        <w:widowControl w:val="0"/>
        <w:autoSpaceDE w:val="0"/>
        <w:autoSpaceDN w:val="0"/>
        <w:adjustRightInd w:val="0"/>
        <w:jc w:val="both"/>
        <w:rPr>
          <w:rFonts w:ascii="Arial" w:hAnsi="Arial" w:cs="Arial"/>
          <w:sz w:val="20"/>
          <w:szCs w:val="20"/>
        </w:rPr>
      </w:pPr>
      <w:r w:rsidRPr="003530B8">
        <w:rPr>
          <w:rFonts w:ascii="Arial" w:hAnsi="Arial" w:cs="Arial"/>
          <w:sz w:val="20"/>
          <w:szCs w:val="20"/>
        </w:rPr>
        <w:t xml:space="preserve">Dobavitelj bo moral </w:t>
      </w:r>
      <w:r w:rsidRPr="003530B8">
        <w:rPr>
          <w:rFonts w:ascii="Arial" w:eastAsia="Calibri" w:hAnsi="Arial" w:cs="Arial"/>
          <w:sz w:val="20"/>
          <w:szCs w:val="20"/>
          <w:lang w:eastAsia="en-US"/>
        </w:rPr>
        <w:t>najkasneje v roku 3 (treh) mesecev od obojestranskega podpisa pogodbe,</w:t>
      </w:r>
      <w:r w:rsidRPr="003530B8">
        <w:rPr>
          <w:rFonts w:ascii="Arial" w:hAnsi="Arial" w:cs="Arial"/>
          <w:sz w:val="20"/>
          <w:szCs w:val="20"/>
        </w:rPr>
        <w:t xml:space="preserve"> na svoje stroške postaviti polnilnice goriva s pripadajočo opremo za točenje na lokacije, navedene v 4. členu te pogodbe. Polnilnice in vsa pripadajoča oprema za točenje morajo biti tehnično brezhibne, v skladu z vsemi vsakokrat veljavnimi predpisi, ki veljajo za nepremične posode za skladiščenje nevarnih tekočin. </w:t>
      </w:r>
    </w:p>
    <w:p w14:paraId="641C388B" w14:textId="77777777" w:rsidR="003402C7" w:rsidRPr="003530B8" w:rsidRDefault="003402C7" w:rsidP="00C73A27">
      <w:pPr>
        <w:widowControl w:val="0"/>
        <w:autoSpaceDE w:val="0"/>
        <w:autoSpaceDN w:val="0"/>
        <w:adjustRightInd w:val="0"/>
        <w:jc w:val="both"/>
        <w:rPr>
          <w:rFonts w:ascii="Arial" w:hAnsi="Arial" w:cs="Arial"/>
          <w:sz w:val="20"/>
          <w:szCs w:val="20"/>
        </w:rPr>
      </w:pPr>
    </w:p>
    <w:p w14:paraId="35682BFD" w14:textId="77777777" w:rsidR="008C759F" w:rsidRPr="008C759F" w:rsidRDefault="008C759F" w:rsidP="00666E2B">
      <w:pPr>
        <w:keepLines/>
        <w:numPr>
          <w:ilvl w:val="0"/>
          <w:numId w:val="45"/>
        </w:numPr>
        <w:jc w:val="center"/>
        <w:rPr>
          <w:rFonts w:ascii="Arial" w:hAnsi="Arial" w:cs="Arial"/>
          <w:sz w:val="20"/>
          <w:szCs w:val="20"/>
        </w:rPr>
      </w:pPr>
      <w:r w:rsidRPr="008C759F">
        <w:rPr>
          <w:rFonts w:ascii="Arial" w:hAnsi="Arial" w:cs="Arial"/>
          <w:sz w:val="20"/>
          <w:szCs w:val="20"/>
        </w:rPr>
        <w:t>člen</w:t>
      </w:r>
    </w:p>
    <w:p w14:paraId="6D5DE3D2" w14:textId="77777777" w:rsidR="008C759F" w:rsidRPr="008C759F" w:rsidRDefault="008C759F" w:rsidP="008C759F">
      <w:pPr>
        <w:keepLines/>
        <w:jc w:val="both"/>
        <w:rPr>
          <w:rFonts w:ascii="Arial" w:hAnsi="Arial" w:cs="Arial"/>
          <w:bCs/>
          <w:sz w:val="20"/>
          <w:szCs w:val="20"/>
        </w:rPr>
      </w:pPr>
      <w:r w:rsidRPr="008C759F">
        <w:rPr>
          <w:rFonts w:ascii="Arial" w:hAnsi="Arial" w:cs="Arial"/>
          <w:bCs/>
          <w:sz w:val="20"/>
          <w:szCs w:val="20"/>
        </w:rPr>
        <w:t xml:space="preserve">Rok izvedbe za </w:t>
      </w:r>
      <w:r w:rsidRPr="008C759F">
        <w:rPr>
          <w:rFonts w:ascii="Arial" w:eastAsia="Calibri" w:hAnsi="Arial" w:cs="Arial"/>
          <w:sz w:val="20"/>
          <w:szCs w:val="20"/>
          <w:lang w:eastAsia="en-US"/>
        </w:rPr>
        <w:t xml:space="preserve">vzpostavitev informacijskega sistema za spremljanje porabe goriva je najkasneje v roku 6 (šestih) mesecev od </w:t>
      </w:r>
      <w:r w:rsidRPr="008C759F">
        <w:rPr>
          <w:rFonts w:ascii="Arial" w:hAnsi="Arial" w:cs="Arial"/>
          <w:bCs/>
          <w:sz w:val="20"/>
          <w:szCs w:val="20"/>
        </w:rPr>
        <w:t>obojestranskega podpisa pogodbe.</w:t>
      </w:r>
    </w:p>
    <w:p w14:paraId="5A97577B" w14:textId="77777777" w:rsidR="008C759F" w:rsidRPr="008C759F" w:rsidRDefault="008C759F" w:rsidP="008C759F">
      <w:pPr>
        <w:keepLines/>
        <w:jc w:val="both"/>
        <w:rPr>
          <w:rFonts w:ascii="Arial" w:hAnsi="Arial" w:cs="Arial"/>
          <w:sz w:val="20"/>
          <w:szCs w:val="20"/>
        </w:rPr>
      </w:pPr>
    </w:p>
    <w:p w14:paraId="7B03E013" w14:textId="77777777" w:rsidR="008C759F" w:rsidRPr="008C759F" w:rsidRDefault="008C759F" w:rsidP="008C759F">
      <w:pPr>
        <w:keepLines/>
        <w:jc w:val="both"/>
        <w:rPr>
          <w:rFonts w:ascii="Arial" w:hAnsi="Arial" w:cs="Arial"/>
          <w:b/>
          <w:sz w:val="20"/>
          <w:szCs w:val="20"/>
        </w:rPr>
      </w:pPr>
      <w:r w:rsidRPr="008C759F">
        <w:rPr>
          <w:rFonts w:ascii="Arial" w:hAnsi="Arial" w:cs="Arial"/>
          <w:b/>
          <w:sz w:val="20"/>
          <w:szCs w:val="20"/>
        </w:rPr>
        <w:t>VIII. PREVZEM IN KAKOVOST DOBAVLJENEGA BLAGA</w:t>
      </w:r>
    </w:p>
    <w:p w14:paraId="5EB8234D" w14:textId="77777777" w:rsidR="008C759F" w:rsidRPr="008C759F" w:rsidRDefault="008C759F" w:rsidP="008C759F">
      <w:pPr>
        <w:keepLines/>
        <w:jc w:val="both"/>
        <w:rPr>
          <w:rFonts w:ascii="Arial" w:hAnsi="Arial" w:cs="Arial"/>
          <w:b/>
          <w:sz w:val="20"/>
          <w:szCs w:val="20"/>
        </w:rPr>
      </w:pPr>
    </w:p>
    <w:p w14:paraId="592F181D" w14:textId="77777777" w:rsidR="008C759F" w:rsidRPr="008C759F" w:rsidRDefault="008C759F" w:rsidP="00666E2B">
      <w:pPr>
        <w:keepLines/>
        <w:numPr>
          <w:ilvl w:val="0"/>
          <w:numId w:val="45"/>
        </w:numPr>
        <w:jc w:val="center"/>
        <w:rPr>
          <w:rFonts w:ascii="Arial" w:hAnsi="Arial" w:cs="Arial"/>
          <w:sz w:val="20"/>
          <w:szCs w:val="20"/>
        </w:rPr>
      </w:pPr>
      <w:r w:rsidRPr="008C759F">
        <w:rPr>
          <w:rFonts w:ascii="Arial" w:hAnsi="Arial" w:cs="Arial"/>
          <w:sz w:val="20"/>
          <w:szCs w:val="20"/>
        </w:rPr>
        <w:lastRenderedPageBreak/>
        <w:t>člen</w:t>
      </w:r>
    </w:p>
    <w:p w14:paraId="7EBCF3E3"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Naročnik se obvezuje prevzeti naročeno blago v celoti na podlagi dobavnice pod pogojem, da dobavljena količina ustreza naročeni. Količinski prevzem blaga se opravi takoj ob dobavi.</w:t>
      </w:r>
    </w:p>
    <w:p w14:paraId="31E54620" w14:textId="77777777" w:rsidR="008C759F" w:rsidRPr="008C759F" w:rsidRDefault="008C759F" w:rsidP="008C759F">
      <w:pPr>
        <w:keepLines/>
        <w:jc w:val="both"/>
        <w:rPr>
          <w:rFonts w:ascii="Arial" w:hAnsi="Arial" w:cs="Arial"/>
          <w:bCs/>
          <w:sz w:val="20"/>
          <w:szCs w:val="20"/>
          <w:lang w:val="x-none" w:eastAsia="x-none"/>
        </w:rPr>
      </w:pPr>
    </w:p>
    <w:p w14:paraId="36F77919" w14:textId="0BB49423"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Če ugotovi odstopanje med fakturirano in dejansko količino, naročnik sestavi zapisnik in ga posreduje dobavitelju.</w:t>
      </w:r>
    </w:p>
    <w:p w14:paraId="4EED88D3" w14:textId="77777777" w:rsidR="008C759F" w:rsidRPr="008C759F" w:rsidRDefault="008C759F" w:rsidP="00666E2B">
      <w:pPr>
        <w:keepLines/>
        <w:numPr>
          <w:ilvl w:val="0"/>
          <w:numId w:val="45"/>
        </w:numPr>
        <w:jc w:val="center"/>
        <w:rPr>
          <w:rFonts w:ascii="Arial" w:hAnsi="Arial" w:cs="Arial"/>
          <w:bCs/>
          <w:sz w:val="20"/>
          <w:szCs w:val="20"/>
          <w:lang w:eastAsia="x-none"/>
        </w:rPr>
      </w:pPr>
      <w:r w:rsidRPr="008C759F">
        <w:rPr>
          <w:rFonts w:ascii="Arial" w:hAnsi="Arial" w:cs="Arial"/>
          <w:bCs/>
          <w:sz w:val="20"/>
          <w:szCs w:val="20"/>
          <w:lang w:eastAsia="x-none"/>
        </w:rPr>
        <w:t>člen</w:t>
      </w:r>
    </w:p>
    <w:p w14:paraId="09A6F134" w14:textId="77777777" w:rsidR="008C759F" w:rsidRPr="008C759F" w:rsidRDefault="008C759F" w:rsidP="008C759F">
      <w:pPr>
        <w:jc w:val="both"/>
        <w:rPr>
          <w:rFonts w:ascii="Arial" w:hAnsi="Arial" w:cs="Arial"/>
          <w:bCs/>
          <w:sz w:val="20"/>
          <w:szCs w:val="20"/>
          <w:lang w:val="x-none" w:eastAsia="x-none"/>
        </w:rPr>
      </w:pPr>
      <w:r w:rsidRPr="008C759F">
        <w:rPr>
          <w:rFonts w:ascii="Arial" w:hAnsi="Arial" w:cs="Arial"/>
          <w:bCs/>
          <w:sz w:val="20"/>
          <w:szCs w:val="20"/>
          <w:lang w:val="x-none" w:eastAsia="x-none"/>
        </w:rPr>
        <w:t>Kakovost blaga mora ustrezati tehnični specifikaciji, opredeljenih standardih</w:t>
      </w:r>
      <w:r w:rsidRPr="008C759F">
        <w:rPr>
          <w:rFonts w:ascii="Arial" w:hAnsi="Arial" w:cs="Arial"/>
          <w:bCs/>
          <w:sz w:val="20"/>
          <w:szCs w:val="20"/>
          <w:lang w:eastAsia="x-none"/>
        </w:rPr>
        <w:t>, ki veljajo v Republiki Sloveniji</w:t>
      </w:r>
      <w:r w:rsidRPr="008C759F">
        <w:t xml:space="preserve"> </w:t>
      </w:r>
      <w:r w:rsidRPr="008C759F">
        <w:rPr>
          <w:rFonts w:ascii="Arial" w:hAnsi="Arial" w:cs="Arial"/>
          <w:bCs/>
          <w:sz w:val="20"/>
          <w:szCs w:val="20"/>
          <w:lang w:val="x-none" w:eastAsia="x-none"/>
        </w:rPr>
        <w:t xml:space="preserve">in ostalih dogovorjenih </w:t>
      </w:r>
      <w:r w:rsidRPr="00C016B5">
        <w:rPr>
          <w:rFonts w:ascii="Arial" w:hAnsi="Arial" w:cs="Arial"/>
          <w:bCs/>
          <w:sz w:val="20"/>
          <w:szCs w:val="20"/>
          <w:lang w:eastAsia="x-none"/>
        </w:rPr>
        <w:t>zahtevah</w:t>
      </w:r>
      <w:r w:rsidRPr="008C759F">
        <w:rPr>
          <w:rFonts w:ascii="Arial" w:hAnsi="Arial" w:cs="Arial"/>
          <w:bCs/>
          <w:sz w:val="20"/>
          <w:szCs w:val="20"/>
          <w:lang w:val="x-none" w:eastAsia="x-none"/>
        </w:rPr>
        <w:t>, ki so sestavni del razpisne dokumentacije in te pogodbe.</w:t>
      </w:r>
    </w:p>
    <w:p w14:paraId="6480169B" w14:textId="77777777" w:rsidR="008C759F" w:rsidRPr="008C759F" w:rsidRDefault="008C759F" w:rsidP="008C759F">
      <w:pPr>
        <w:jc w:val="both"/>
        <w:rPr>
          <w:rFonts w:ascii="Arial" w:hAnsi="Arial" w:cs="Arial"/>
          <w:bCs/>
          <w:sz w:val="20"/>
          <w:szCs w:val="20"/>
          <w:lang w:val="x-none" w:eastAsia="x-none"/>
        </w:rPr>
      </w:pPr>
    </w:p>
    <w:p w14:paraId="20F0136C"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Če naročnik ugotovi, da blago ni kakovostno ustrezno, ga takoj zavrne in zahteva, da mu dobavitelj dobavi kakovostno blago. Za reklamirano blago bo naročnik sestavil reklamacijski zapisnik in ga posredoval dobavitelju.</w:t>
      </w:r>
      <w:r w:rsidRPr="008C759F">
        <w:rPr>
          <w:rFonts w:ascii="Arial" w:hAnsi="Arial" w:cs="Arial"/>
          <w:bCs/>
          <w:sz w:val="20"/>
          <w:szCs w:val="20"/>
          <w:lang w:eastAsia="x-none"/>
        </w:rPr>
        <w:t xml:space="preserve"> </w:t>
      </w:r>
      <w:r w:rsidRPr="008C759F">
        <w:rPr>
          <w:rFonts w:ascii="Arial" w:hAnsi="Arial" w:cs="Arial"/>
          <w:bCs/>
          <w:sz w:val="20"/>
          <w:szCs w:val="20"/>
          <w:lang w:val="x-none" w:eastAsia="x-none"/>
        </w:rPr>
        <w:t xml:space="preserve">Dobavitelj se zavezuje, da bo reklamacijo naročnika rešil najkasneje v osmih (8) koledarskih dneh. </w:t>
      </w:r>
    </w:p>
    <w:p w14:paraId="3525EB47" w14:textId="77777777" w:rsidR="008C759F" w:rsidRPr="008C759F" w:rsidRDefault="008C759F" w:rsidP="008C759F">
      <w:pPr>
        <w:keepLines/>
        <w:jc w:val="both"/>
        <w:rPr>
          <w:rFonts w:ascii="Arial" w:hAnsi="Arial" w:cs="Arial"/>
          <w:bCs/>
          <w:sz w:val="20"/>
          <w:szCs w:val="20"/>
          <w:lang w:val="x-none" w:eastAsia="x-none"/>
        </w:rPr>
      </w:pPr>
    </w:p>
    <w:p w14:paraId="0ABFE2DB" w14:textId="46582859" w:rsidR="008C759F" w:rsidRPr="008C759F" w:rsidRDefault="008C759F" w:rsidP="008C759F">
      <w:pPr>
        <w:jc w:val="both"/>
        <w:rPr>
          <w:rFonts w:ascii="Arial" w:hAnsi="Arial" w:cs="Arial"/>
          <w:sz w:val="20"/>
          <w:szCs w:val="20"/>
        </w:rPr>
      </w:pPr>
      <w:r w:rsidRPr="008C759F">
        <w:rPr>
          <w:rFonts w:ascii="Arial" w:hAnsi="Arial" w:cs="Arial"/>
          <w:sz w:val="20"/>
          <w:szCs w:val="20"/>
        </w:rPr>
        <w:t>Gorivo mora izpolnjevati standard SIST EN 590 in ne sme vsebovati bioloških dodatkov (</w:t>
      </w:r>
      <w:proofErr w:type="spellStart"/>
      <w:r w:rsidRPr="008C759F">
        <w:rPr>
          <w:rFonts w:ascii="Arial" w:hAnsi="Arial" w:cs="Arial"/>
          <w:sz w:val="20"/>
          <w:szCs w:val="20"/>
        </w:rPr>
        <w:t>biodizla</w:t>
      </w:r>
      <w:proofErr w:type="spellEnd"/>
      <w:r w:rsidRPr="008C759F">
        <w:rPr>
          <w:rFonts w:ascii="Arial" w:hAnsi="Arial" w:cs="Arial"/>
          <w:sz w:val="20"/>
          <w:szCs w:val="20"/>
        </w:rPr>
        <w:t xml:space="preserve">), ki lahko v </w:t>
      </w:r>
      <w:r w:rsidR="007F03DB">
        <w:rPr>
          <w:rFonts w:ascii="Arial" w:hAnsi="Arial" w:cs="Arial"/>
          <w:sz w:val="20"/>
          <w:szCs w:val="20"/>
        </w:rPr>
        <w:t>polnilnicah (</w:t>
      </w:r>
      <w:r w:rsidRPr="008C759F">
        <w:rPr>
          <w:rFonts w:ascii="Arial" w:hAnsi="Arial" w:cs="Arial"/>
          <w:sz w:val="20"/>
          <w:szCs w:val="20"/>
        </w:rPr>
        <w:t>rezervoarjih</w:t>
      </w:r>
      <w:r w:rsidR="007F03DB">
        <w:rPr>
          <w:rFonts w:ascii="Arial" w:hAnsi="Arial" w:cs="Arial"/>
          <w:sz w:val="20"/>
          <w:szCs w:val="20"/>
        </w:rPr>
        <w:t>)</w:t>
      </w:r>
      <w:r w:rsidRPr="008C759F">
        <w:rPr>
          <w:rFonts w:ascii="Arial" w:hAnsi="Arial" w:cs="Arial"/>
          <w:sz w:val="20"/>
          <w:szCs w:val="20"/>
        </w:rPr>
        <w:t xml:space="preserve"> in sistemih za dovod goriva povzročajo oksidacijo, želiranje, nastanek usedlin in gmot, katere lahko povzročijo zamašitev sistemov za dovod goriva.</w:t>
      </w:r>
    </w:p>
    <w:p w14:paraId="7E6E99C9" w14:textId="77777777" w:rsidR="008C759F" w:rsidRPr="008C759F" w:rsidRDefault="008C759F" w:rsidP="008C759F">
      <w:pPr>
        <w:jc w:val="both"/>
        <w:rPr>
          <w:rFonts w:ascii="Arial" w:hAnsi="Arial" w:cs="Arial"/>
          <w:color w:val="FF0000"/>
          <w:sz w:val="20"/>
          <w:szCs w:val="20"/>
        </w:rPr>
      </w:pPr>
    </w:p>
    <w:p w14:paraId="740EB6FE" w14:textId="77777777" w:rsidR="008C759F" w:rsidRPr="008C759F" w:rsidRDefault="008C759F" w:rsidP="008C759F">
      <w:pPr>
        <w:jc w:val="both"/>
        <w:rPr>
          <w:rFonts w:ascii="Arial" w:hAnsi="Arial" w:cs="Arial"/>
          <w:spacing w:val="-6"/>
          <w:sz w:val="20"/>
          <w:szCs w:val="20"/>
        </w:rPr>
      </w:pPr>
      <w:r w:rsidRPr="008C759F">
        <w:rPr>
          <w:rFonts w:ascii="Arial" w:hAnsi="Arial" w:cs="Arial"/>
          <w:spacing w:val="-6"/>
          <w:sz w:val="20"/>
          <w:szCs w:val="20"/>
        </w:rPr>
        <w:t xml:space="preserve">Naročnik si pridržuje pravico opraviti analizo kvalitete dobavljenega goriva pri ustrezni instituciji na stroške dobavitelja desetkrat v obdobju trajanja pogodbe. Za vse nadaljnje analize pa nosi stroške analize dobavitelj le v primeru, da mu naročnik dokaže, da kvaliteta preizkušenega vzorca ne ustreza zahtevani kvaliteti. </w:t>
      </w:r>
    </w:p>
    <w:p w14:paraId="738F1B97" w14:textId="77777777" w:rsidR="008C759F" w:rsidRPr="008C759F" w:rsidRDefault="008C759F" w:rsidP="008C759F">
      <w:pPr>
        <w:jc w:val="both"/>
        <w:rPr>
          <w:rFonts w:ascii="Arial" w:hAnsi="Arial" w:cs="Arial"/>
          <w:spacing w:val="-6"/>
          <w:sz w:val="20"/>
          <w:szCs w:val="20"/>
        </w:rPr>
      </w:pPr>
    </w:p>
    <w:p w14:paraId="46F7D5BE" w14:textId="29B207C3" w:rsidR="00587249" w:rsidRDefault="008C759F" w:rsidP="00332C8D">
      <w:pPr>
        <w:jc w:val="both"/>
        <w:rPr>
          <w:rFonts w:ascii="Arial" w:hAnsi="Arial" w:cs="Arial"/>
          <w:b/>
          <w:bCs/>
          <w:color w:val="FF0000"/>
          <w:sz w:val="20"/>
          <w:szCs w:val="20"/>
        </w:rPr>
      </w:pPr>
      <w:r w:rsidRPr="008C759F">
        <w:rPr>
          <w:rFonts w:ascii="Arial" w:hAnsi="Arial" w:cs="Arial"/>
          <w:spacing w:val="-6"/>
          <w:sz w:val="20"/>
          <w:szCs w:val="20"/>
        </w:rPr>
        <w:t xml:space="preserve">Dobavitelj nosi tudi stroške škode, ki bi naročniku nastali zaradi neustrezne kakovosti blaga (na podlagi opravljene analize vzorca).  </w:t>
      </w:r>
    </w:p>
    <w:p w14:paraId="067D0583" w14:textId="77777777" w:rsidR="00587249" w:rsidRDefault="00587249" w:rsidP="00332C8D">
      <w:pPr>
        <w:jc w:val="both"/>
        <w:rPr>
          <w:rFonts w:ascii="Arial" w:hAnsi="Arial" w:cs="Arial"/>
          <w:b/>
          <w:bCs/>
          <w:color w:val="FF0000"/>
          <w:sz w:val="20"/>
          <w:szCs w:val="20"/>
        </w:rPr>
      </w:pPr>
    </w:p>
    <w:p w14:paraId="618B5441" w14:textId="7E8C3A91" w:rsidR="00587249" w:rsidRPr="003530B8" w:rsidRDefault="00587249" w:rsidP="00587249">
      <w:pPr>
        <w:pStyle w:val="Odstavekseznama"/>
        <w:numPr>
          <w:ilvl w:val="0"/>
          <w:numId w:val="45"/>
        </w:numPr>
        <w:jc w:val="center"/>
        <w:rPr>
          <w:rFonts w:ascii="Arial" w:hAnsi="Arial" w:cs="Arial"/>
          <w:sz w:val="20"/>
        </w:rPr>
      </w:pPr>
      <w:r w:rsidRPr="003530B8">
        <w:rPr>
          <w:rFonts w:ascii="Arial" w:hAnsi="Arial" w:cs="Arial"/>
          <w:sz w:val="20"/>
        </w:rPr>
        <w:t>člen</w:t>
      </w:r>
    </w:p>
    <w:p w14:paraId="46AF5572" w14:textId="05492133" w:rsidR="00332C8D" w:rsidRPr="003530B8" w:rsidRDefault="00332C8D" w:rsidP="00332C8D">
      <w:pPr>
        <w:jc w:val="both"/>
        <w:rPr>
          <w:rFonts w:ascii="Arial" w:hAnsi="Arial" w:cs="Arial"/>
          <w:sz w:val="20"/>
          <w:szCs w:val="20"/>
        </w:rPr>
      </w:pPr>
      <w:r w:rsidRPr="003530B8">
        <w:rPr>
          <w:rFonts w:ascii="Arial" w:hAnsi="Arial" w:cs="Arial"/>
          <w:sz w:val="20"/>
          <w:szCs w:val="20"/>
        </w:rPr>
        <w:t>V primeru nastanka usedlin, želiranja nastanka gmote, oksidacije ali nastanka mehke ali trdne usedline dobavitelj krije stroške popravila sistema za gorivo, stroške čiščenja sistema in ostale nastale stroške, ki bi nastali kot posledica okvare vozila v primeru pojava zamašitve sistema za gorivo.</w:t>
      </w:r>
    </w:p>
    <w:p w14:paraId="4848C029" w14:textId="77777777" w:rsidR="008C759F" w:rsidRPr="00587249" w:rsidRDefault="008C759F" w:rsidP="008C759F">
      <w:pPr>
        <w:jc w:val="both"/>
        <w:rPr>
          <w:rFonts w:ascii="Arial" w:hAnsi="Arial" w:cs="Arial"/>
          <w:spacing w:val="-6"/>
          <w:sz w:val="20"/>
          <w:szCs w:val="20"/>
        </w:rPr>
      </w:pPr>
    </w:p>
    <w:p w14:paraId="2A00CAA6"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Povzročena škoda se prvenstveno poplača iz garancije za dobro izvedbo pogodbenih obveznosti, v kolikor pa je povzročena škoda večja od te, je razliko do polne odškodnine dobavitelj dolžan plačati iz svojih sredstev v 30. dneh od datuma prejema pisnega zahtevka naročnika.</w:t>
      </w:r>
    </w:p>
    <w:p w14:paraId="7B6B0F67" w14:textId="77777777" w:rsidR="008C759F" w:rsidRPr="008C759F" w:rsidRDefault="008C759F" w:rsidP="008C759F">
      <w:pPr>
        <w:keepLines/>
        <w:jc w:val="both"/>
        <w:rPr>
          <w:rFonts w:ascii="Arial" w:hAnsi="Arial" w:cs="Arial"/>
          <w:bCs/>
          <w:sz w:val="20"/>
          <w:szCs w:val="20"/>
          <w:lang w:val="x-none" w:eastAsia="x-none"/>
        </w:rPr>
      </w:pPr>
    </w:p>
    <w:p w14:paraId="553ADF19" w14:textId="77777777" w:rsidR="008C759F" w:rsidRPr="008C759F" w:rsidRDefault="008C759F" w:rsidP="008C759F">
      <w:pPr>
        <w:keepLines/>
        <w:jc w:val="both"/>
        <w:rPr>
          <w:rFonts w:ascii="Arial" w:hAnsi="Arial" w:cs="Arial"/>
          <w:b/>
          <w:bCs/>
          <w:sz w:val="20"/>
          <w:szCs w:val="20"/>
          <w:lang w:val="x-none" w:eastAsia="x-none"/>
        </w:rPr>
      </w:pPr>
      <w:r w:rsidRPr="008C759F">
        <w:rPr>
          <w:rFonts w:ascii="Arial" w:hAnsi="Arial" w:cs="Arial"/>
          <w:b/>
          <w:bCs/>
          <w:sz w:val="20"/>
          <w:szCs w:val="20"/>
          <w:lang w:eastAsia="x-none"/>
        </w:rPr>
        <w:t>IX</w:t>
      </w:r>
      <w:r w:rsidRPr="008C759F">
        <w:rPr>
          <w:rFonts w:ascii="Arial" w:hAnsi="Arial" w:cs="Arial"/>
          <w:b/>
          <w:bCs/>
          <w:sz w:val="20"/>
          <w:szCs w:val="20"/>
          <w:lang w:val="x-none" w:eastAsia="x-none"/>
        </w:rPr>
        <w:t>. OBVEZNOSTI DOBAVITELJA</w:t>
      </w:r>
    </w:p>
    <w:p w14:paraId="4E8DA583" w14:textId="77777777" w:rsidR="008C759F" w:rsidRPr="008C759F" w:rsidRDefault="008C759F" w:rsidP="00666E2B">
      <w:pPr>
        <w:keepLines/>
        <w:numPr>
          <w:ilvl w:val="0"/>
          <w:numId w:val="45"/>
        </w:numPr>
        <w:jc w:val="center"/>
        <w:rPr>
          <w:rFonts w:ascii="Arial" w:hAnsi="Arial" w:cs="Arial"/>
          <w:sz w:val="20"/>
          <w:szCs w:val="20"/>
          <w:lang w:val="x-none" w:eastAsia="x-none"/>
        </w:rPr>
      </w:pPr>
      <w:r w:rsidRPr="008C759F">
        <w:rPr>
          <w:rFonts w:ascii="Arial" w:hAnsi="Arial" w:cs="Arial"/>
          <w:sz w:val="20"/>
          <w:szCs w:val="20"/>
          <w:lang w:val="x-none" w:eastAsia="x-none"/>
        </w:rPr>
        <w:t>člen</w:t>
      </w:r>
    </w:p>
    <w:p w14:paraId="2B136DDB" w14:textId="77777777" w:rsidR="008C759F" w:rsidRPr="008C759F" w:rsidRDefault="008C759F" w:rsidP="008C759F">
      <w:pPr>
        <w:jc w:val="both"/>
        <w:rPr>
          <w:rFonts w:ascii="Arial" w:hAnsi="Arial" w:cs="Arial"/>
          <w:bCs/>
          <w:sz w:val="20"/>
          <w:szCs w:val="20"/>
        </w:rPr>
      </w:pPr>
      <w:r w:rsidRPr="008C759F">
        <w:rPr>
          <w:rFonts w:ascii="Arial" w:hAnsi="Arial" w:cs="Arial"/>
          <w:bCs/>
          <w:sz w:val="20"/>
          <w:szCs w:val="20"/>
        </w:rPr>
        <w:t>Dobavitelj se obvezuje:</w:t>
      </w:r>
      <w:r w:rsidRPr="008C759F">
        <w:rPr>
          <w:rFonts w:ascii="Arial" w:hAnsi="Arial" w:cs="Arial"/>
          <w:bCs/>
          <w:vanish/>
          <w:sz w:val="20"/>
          <w:szCs w:val="20"/>
        </w:rPr>
        <w:t xml:space="preserve">Splošnimi pogoji za dobavo in odjem električne energije iz distribucijskega omrežja električne energije (Uradni list RS, št. 126/07, 1/08 – popr., 37/11 – odl. US in 17/14 – EZ-1) </w:t>
      </w:r>
    </w:p>
    <w:p w14:paraId="236A272D" w14:textId="38CE4A64" w:rsidR="008C759F" w:rsidRPr="00565716" w:rsidRDefault="008C759F" w:rsidP="008C759F">
      <w:pPr>
        <w:numPr>
          <w:ilvl w:val="0"/>
          <w:numId w:val="6"/>
        </w:numPr>
        <w:jc w:val="both"/>
        <w:rPr>
          <w:rFonts w:ascii="Arial" w:hAnsi="Arial" w:cs="Arial"/>
          <w:bCs/>
          <w:strike/>
          <w:color w:val="EE0000"/>
          <w:sz w:val="20"/>
          <w:szCs w:val="20"/>
        </w:rPr>
      </w:pPr>
      <w:r w:rsidRPr="008C759F">
        <w:rPr>
          <w:rFonts w:ascii="Arial" w:hAnsi="Arial" w:cs="Arial"/>
          <w:bCs/>
          <w:sz w:val="20"/>
          <w:szCs w:val="20"/>
        </w:rPr>
        <w:t>Da bo ves čas trajanja te pogodbe redno in pravočasno z gorivom oskrboval vse polnilnice</w:t>
      </w:r>
      <w:r w:rsidR="00565716">
        <w:rPr>
          <w:rFonts w:ascii="Arial" w:hAnsi="Arial" w:cs="Arial"/>
          <w:bCs/>
          <w:sz w:val="20"/>
          <w:szCs w:val="20"/>
        </w:rPr>
        <w:t xml:space="preserve"> goriva;</w:t>
      </w:r>
      <w:r w:rsidRPr="008C759F">
        <w:rPr>
          <w:rFonts w:ascii="Arial" w:hAnsi="Arial" w:cs="Arial"/>
          <w:bCs/>
          <w:sz w:val="20"/>
          <w:szCs w:val="20"/>
        </w:rPr>
        <w:t xml:space="preserve"> </w:t>
      </w:r>
    </w:p>
    <w:p w14:paraId="3A6DC12A" w14:textId="44CFDEE7" w:rsidR="008C759F" w:rsidRPr="008C759F" w:rsidRDefault="008C759F" w:rsidP="008C759F">
      <w:pPr>
        <w:numPr>
          <w:ilvl w:val="0"/>
          <w:numId w:val="6"/>
        </w:numPr>
        <w:jc w:val="both"/>
        <w:rPr>
          <w:rFonts w:ascii="Arial" w:hAnsi="Arial" w:cs="Arial"/>
          <w:bCs/>
          <w:sz w:val="20"/>
          <w:szCs w:val="20"/>
        </w:rPr>
      </w:pPr>
      <w:r w:rsidRPr="008C759F">
        <w:rPr>
          <w:rFonts w:ascii="Arial" w:hAnsi="Arial" w:cs="Arial"/>
          <w:bCs/>
          <w:sz w:val="20"/>
          <w:szCs w:val="20"/>
        </w:rPr>
        <w:t xml:space="preserve">Da bo ves čas trajanja te pogodbe dobavljal gorivo tudi na druge lokacije, ki jih bo določil naročnik (nova lokacija polnilnice, </w:t>
      </w:r>
      <w:r w:rsidR="00C016B5">
        <w:rPr>
          <w:rFonts w:ascii="Arial" w:hAnsi="Arial" w:cs="Arial"/>
          <w:bCs/>
          <w:sz w:val="20"/>
          <w:szCs w:val="20"/>
        </w:rPr>
        <w:t xml:space="preserve">vzpostavljeno </w:t>
      </w:r>
      <w:r w:rsidRPr="008C759F">
        <w:rPr>
          <w:rFonts w:ascii="Arial" w:hAnsi="Arial" w:cs="Arial"/>
          <w:bCs/>
          <w:sz w:val="20"/>
          <w:szCs w:val="20"/>
        </w:rPr>
        <w:t>delovišče oz. lokacija naročnika, na katerem ni polnilnice …);</w:t>
      </w:r>
    </w:p>
    <w:p w14:paraId="1F983D9A" w14:textId="73CB8C0F" w:rsidR="008C759F" w:rsidRPr="008C759F" w:rsidRDefault="008C759F" w:rsidP="008C759F">
      <w:pPr>
        <w:numPr>
          <w:ilvl w:val="0"/>
          <w:numId w:val="6"/>
        </w:numPr>
        <w:jc w:val="both"/>
        <w:rPr>
          <w:rFonts w:ascii="Arial" w:hAnsi="Arial" w:cs="Arial"/>
          <w:bCs/>
          <w:sz w:val="20"/>
          <w:szCs w:val="20"/>
        </w:rPr>
      </w:pPr>
      <w:r w:rsidRPr="008C759F">
        <w:rPr>
          <w:rFonts w:ascii="Arial" w:hAnsi="Arial" w:cs="Arial"/>
          <w:bCs/>
          <w:sz w:val="20"/>
          <w:szCs w:val="20"/>
        </w:rPr>
        <w:t xml:space="preserve">Da bo </w:t>
      </w:r>
      <w:r w:rsidR="00641CD0">
        <w:rPr>
          <w:rFonts w:ascii="Arial" w:hAnsi="Arial" w:cs="Arial"/>
          <w:bCs/>
          <w:sz w:val="20"/>
          <w:szCs w:val="20"/>
        </w:rPr>
        <w:t xml:space="preserve">polnilnice </w:t>
      </w:r>
      <w:r w:rsidRPr="008C759F">
        <w:rPr>
          <w:rFonts w:ascii="Arial" w:hAnsi="Arial" w:cs="Arial"/>
          <w:bCs/>
          <w:sz w:val="20"/>
          <w:szCs w:val="20"/>
        </w:rPr>
        <w:t>upravlja</w:t>
      </w:r>
      <w:r w:rsidR="00641CD0">
        <w:rPr>
          <w:rFonts w:ascii="Arial" w:hAnsi="Arial" w:cs="Arial"/>
          <w:bCs/>
          <w:sz w:val="20"/>
          <w:szCs w:val="20"/>
        </w:rPr>
        <w:t xml:space="preserve">l </w:t>
      </w:r>
      <w:r w:rsidR="00641CD0" w:rsidRPr="008C759F">
        <w:rPr>
          <w:rFonts w:ascii="Arial" w:hAnsi="Arial" w:cs="Arial"/>
          <w:bCs/>
          <w:sz w:val="20"/>
          <w:szCs w:val="20"/>
        </w:rPr>
        <w:t>skladno z Uredbo o skladiščenju nevarnih tekočin v nepremičnih in premičnih posodah</w:t>
      </w:r>
      <w:r w:rsidR="00641CD0">
        <w:rPr>
          <w:rFonts w:ascii="Arial" w:hAnsi="Arial" w:cs="Arial"/>
          <w:bCs/>
          <w:sz w:val="20"/>
          <w:szCs w:val="20"/>
        </w:rPr>
        <w:t xml:space="preserve"> ter </w:t>
      </w:r>
      <w:r w:rsidRPr="008C759F">
        <w:rPr>
          <w:rFonts w:ascii="Arial" w:hAnsi="Arial" w:cs="Arial"/>
          <w:bCs/>
          <w:sz w:val="20"/>
          <w:szCs w:val="20"/>
        </w:rPr>
        <w:t>redno vzdrževa</w:t>
      </w:r>
      <w:r w:rsidR="00641CD0">
        <w:rPr>
          <w:rFonts w:ascii="Arial" w:hAnsi="Arial" w:cs="Arial"/>
          <w:bCs/>
          <w:sz w:val="20"/>
          <w:szCs w:val="20"/>
        </w:rPr>
        <w:t xml:space="preserve">l svoje polnilnice </w:t>
      </w:r>
      <w:r w:rsidRPr="008C759F">
        <w:rPr>
          <w:rFonts w:ascii="Arial" w:hAnsi="Arial" w:cs="Arial"/>
          <w:bCs/>
          <w:sz w:val="20"/>
          <w:szCs w:val="20"/>
        </w:rPr>
        <w:t>z vso opremo za točenje goriva;</w:t>
      </w:r>
    </w:p>
    <w:p w14:paraId="64F83BB7" w14:textId="77777777" w:rsidR="008C759F" w:rsidRPr="008C759F" w:rsidRDefault="008C759F" w:rsidP="008C759F">
      <w:pPr>
        <w:numPr>
          <w:ilvl w:val="0"/>
          <w:numId w:val="6"/>
        </w:numPr>
        <w:jc w:val="both"/>
        <w:rPr>
          <w:rFonts w:ascii="Arial" w:hAnsi="Arial" w:cs="Arial"/>
          <w:bCs/>
          <w:sz w:val="20"/>
          <w:szCs w:val="20"/>
        </w:rPr>
      </w:pPr>
      <w:r w:rsidRPr="008C759F">
        <w:rPr>
          <w:rFonts w:ascii="Arial" w:hAnsi="Arial" w:cs="Arial"/>
          <w:bCs/>
          <w:sz w:val="20"/>
          <w:szCs w:val="20"/>
        </w:rPr>
        <w:t>Da bo na svoje stroške zagotovil točenje goriva po sistemu senzor na železniškem vozilu in senzor na pištoli črpalnega agregata, tako da bo mogoča računalniška kontrola (preko vzpostavljenega informacijskega sistema) nad porabo goriva pri obeh pogodbenih strankah;</w:t>
      </w:r>
    </w:p>
    <w:p w14:paraId="0500C088" w14:textId="77777777" w:rsidR="008C759F" w:rsidRPr="008C759F" w:rsidRDefault="008C759F" w:rsidP="008C759F">
      <w:pPr>
        <w:numPr>
          <w:ilvl w:val="0"/>
          <w:numId w:val="6"/>
        </w:numPr>
        <w:jc w:val="both"/>
        <w:rPr>
          <w:rFonts w:ascii="Arial" w:hAnsi="Arial" w:cs="Arial"/>
          <w:bCs/>
          <w:sz w:val="20"/>
          <w:szCs w:val="20"/>
        </w:rPr>
      </w:pPr>
      <w:r w:rsidRPr="008C759F">
        <w:rPr>
          <w:rFonts w:ascii="Arial" w:hAnsi="Arial" w:cs="Arial"/>
          <w:bCs/>
          <w:sz w:val="20"/>
          <w:szCs w:val="20"/>
        </w:rPr>
        <w:t>Da bo na zahtevo naročnika in na svoje stroške prestavil polnilnico z vso pripadajočo opremo iz ene lokacije na drugo;</w:t>
      </w:r>
    </w:p>
    <w:p w14:paraId="08E6CCA5" w14:textId="77777777" w:rsidR="008C759F" w:rsidRPr="008C759F" w:rsidRDefault="008C759F" w:rsidP="008C759F">
      <w:pPr>
        <w:numPr>
          <w:ilvl w:val="0"/>
          <w:numId w:val="6"/>
        </w:numPr>
        <w:jc w:val="both"/>
        <w:rPr>
          <w:rFonts w:ascii="Arial" w:hAnsi="Arial" w:cs="Arial"/>
          <w:bCs/>
          <w:sz w:val="20"/>
          <w:szCs w:val="20"/>
        </w:rPr>
      </w:pPr>
      <w:r w:rsidRPr="008C759F">
        <w:rPr>
          <w:rFonts w:ascii="Arial" w:hAnsi="Arial" w:cs="Arial"/>
          <w:bCs/>
          <w:sz w:val="20"/>
          <w:szCs w:val="20"/>
        </w:rPr>
        <w:t xml:space="preserve">Da bo na zahtevo naročnika in na svoje stroške odstranil polnilnico z vso pripadajočo opremo, in da bo to storil v skladu z vsemi </w:t>
      </w:r>
      <w:bookmarkStart w:id="447" w:name="_Hlk135912346"/>
      <w:r w:rsidRPr="008C759F">
        <w:rPr>
          <w:rFonts w:ascii="Arial" w:hAnsi="Arial" w:cs="Arial"/>
          <w:bCs/>
          <w:sz w:val="20"/>
          <w:szCs w:val="20"/>
        </w:rPr>
        <w:t xml:space="preserve">varnostnimi, </w:t>
      </w:r>
      <w:proofErr w:type="spellStart"/>
      <w:r w:rsidRPr="008C759F">
        <w:rPr>
          <w:rFonts w:ascii="Arial" w:hAnsi="Arial" w:cs="Arial"/>
          <w:bCs/>
          <w:sz w:val="20"/>
          <w:szCs w:val="20"/>
        </w:rPr>
        <w:t>okoljskimi</w:t>
      </w:r>
      <w:proofErr w:type="spellEnd"/>
      <w:r w:rsidRPr="008C759F">
        <w:rPr>
          <w:rFonts w:ascii="Arial" w:hAnsi="Arial" w:cs="Arial"/>
          <w:bCs/>
          <w:sz w:val="20"/>
          <w:szCs w:val="20"/>
        </w:rPr>
        <w:t xml:space="preserve"> in drugimi predpisi s tega področja </w:t>
      </w:r>
      <w:bookmarkEnd w:id="447"/>
      <w:r w:rsidRPr="008C759F">
        <w:rPr>
          <w:rFonts w:ascii="Arial" w:hAnsi="Arial" w:cs="Arial"/>
          <w:bCs/>
          <w:sz w:val="20"/>
          <w:szCs w:val="20"/>
        </w:rPr>
        <w:t>(iz polnilnice iztočil gorivo, jo očistil, razplinil … ter jo nato odstranil);</w:t>
      </w:r>
    </w:p>
    <w:p w14:paraId="1A990C59" w14:textId="24222099" w:rsidR="008C759F" w:rsidRPr="008C759F" w:rsidRDefault="008C759F" w:rsidP="008C759F">
      <w:pPr>
        <w:numPr>
          <w:ilvl w:val="0"/>
          <w:numId w:val="6"/>
        </w:numPr>
        <w:ind w:left="357" w:hanging="357"/>
        <w:jc w:val="both"/>
        <w:rPr>
          <w:rFonts w:ascii="Arial" w:hAnsi="Arial" w:cs="Arial"/>
          <w:bCs/>
          <w:sz w:val="20"/>
          <w:szCs w:val="20"/>
        </w:rPr>
      </w:pPr>
      <w:r w:rsidRPr="008C759F">
        <w:rPr>
          <w:rFonts w:ascii="Arial" w:hAnsi="Arial" w:cs="Arial"/>
          <w:bCs/>
          <w:sz w:val="20"/>
          <w:szCs w:val="20"/>
        </w:rPr>
        <w:t xml:space="preserve">Da bo na vseh polnilnicah na svoje stroške zagotavljal tako zalogo (količino) goriva, ki bo preprečevala vsako možnost motenja oskrbe železniških </w:t>
      </w:r>
      <w:r w:rsidR="00641CD0">
        <w:rPr>
          <w:rFonts w:ascii="Arial" w:hAnsi="Arial" w:cs="Arial"/>
          <w:bCs/>
          <w:sz w:val="20"/>
          <w:szCs w:val="20"/>
        </w:rPr>
        <w:t xml:space="preserve">tirnih </w:t>
      </w:r>
      <w:r w:rsidRPr="008C759F">
        <w:rPr>
          <w:rFonts w:ascii="Arial" w:hAnsi="Arial" w:cs="Arial"/>
          <w:bCs/>
          <w:sz w:val="20"/>
          <w:szCs w:val="20"/>
        </w:rPr>
        <w:t>vozil in s tem zamud v prometu;</w:t>
      </w:r>
    </w:p>
    <w:p w14:paraId="7C7B7DB5" w14:textId="77777777" w:rsidR="008C759F" w:rsidRPr="008C759F" w:rsidRDefault="008C759F" w:rsidP="008C759F">
      <w:pPr>
        <w:numPr>
          <w:ilvl w:val="0"/>
          <w:numId w:val="6"/>
        </w:numPr>
        <w:ind w:left="357" w:hanging="357"/>
        <w:jc w:val="both"/>
        <w:rPr>
          <w:rFonts w:ascii="Arial" w:hAnsi="Arial" w:cs="Arial"/>
          <w:bCs/>
          <w:sz w:val="20"/>
          <w:szCs w:val="20"/>
        </w:rPr>
      </w:pPr>
      <w:r w:rsidRPr="008C759F">
        <w:rPr>
          <w:rFonts w:ascii="Arial" w:hAnsi="Arial" w:cs="Arial"/>
          <w:bCs/>
          <w:sz w:val="20"/>
          <w:szCs w:val="20"/>
        </w:rPr>
        <w:t>Da bo takoj po prejemu obvestila s strani naročnika o posamezni okvari oz. motenemu delovanju polnilnice in opreme, morebitnem izlitju goriva oziroma drugih težavah pristopil k reševanju nastalih težav;</w:t>
      </w:r>
    </w:p>
    <w:p w14:paraId="1710429A" w14:textId="77777777" w:rsidR="008C759F" w:rsidRPr="008C759F" w:rsidRDefault="008C759F" w:rsidP="008C759F">
      <w:pPr>
        <w:numPr>
          <w:ilvl w:val="0"/>
          <w:numId w:val="6"/>
        </w:numPr>
        <w:ind w:left="357" w:hanging="357"/>
        <w:jc w:val="both"/>
        <w:rPr>
          <w:rFonts w:ascii="Arial" w:hAnsi="Arial" w:cs="Arial"/>
          <w:bCs/>
          <w:sz w:val="20"/>
          <w:szCs w:val="20"/>
        </w:rPr>
      </w:pPr>
      <w:r w:rsidRPr="008C759F">
        <w:rPr>
          <w:rFonts w:ascii="Arial" w:hAnsi="Arial" w:cs="Arial"/>
          <w:bCs/>
          <w:sz w:val="20"/>
          <w:szCs w:val="20"/>
        </w:rPr>
        <w:lastRenderedPageBreak/>
        <w:t xml:space="preserve">Da bo za naročnika najkasneje v roku 6 (šestih) mesecev od obojestranskega podpisa pogodbe, na svoje stroške vzpostavil informacijski sistem za spremljanje porabe goriva; </w:t>
      </w:r>
    </w:p>
    <w:p w14:paraId="65D7C132" w14:textId="420B2695" w:rsidR="008C759F" w:rsidRPr="008C759F" w:rsidRDefault="008C759F" w:rsidP="00D8430A">
      <w:pPr>
        <w:keepNext/>
        <w:keepLines/>
        <w:numPr>
          <w:ilvl w:val="0"/>
          <w:numId w:val="6"/>
        </w:numPr>
        <w:ind w:left="357" w:hanging="357"/>
        <w:jc w:val="both"/>
        <w:outlineLvl w:val="1"/>
        <w:rPr>
          <w:rFonts w:ascii="Arial" w:hAnsi="Arial" w:cs="Arial"/>
          <w:spacing w:val="-10"/>
          <w:kern w:val="28"/>
          <w:sz w:val="20"/>
          <w:szCs w:val="20"/>
        </w:rPr>
      </w:pPr>
      <w:bookmarkStart w:id="448" w:name="_Toc155271725"/>
      <w:bookmarkStart w:id="449" w:name="_Toc207096038"/>
      <w:r w:rsidRPr="008C759F">
        <w:rPr>
          <w:rFonts w:ascii="Arial" w:hAnsi="Arial" w:cs="Arial"/>
          <w:bCs/>
          <w:sz w:val="20"/>
          <w:szCs w:val="20"/>
        </w:rPr>
        <w:t>Da bo ves čas trajanja te pogodbe na svoje stroške izvajal s</w:t>
      </w:r>
      <w:r w:rsidRPr="008C759F">
        <w:rPr>
          <w:rFonts w:ascii="Arial" w:hAnsi="Arial" w:cs="Arial"/>
          <w:spacing w:val="-10"/>
          <w:kern w:val="28"/>
          <w:sz w:val="20"/>
          <w:szCs w:val="20"/>
        </w:rPr>
        <w:t>toritev vzdrževanja in pripravljenosti ter odprave napak informacijskega sistema za spremljanje porabe goriva, v skladu z 8. členom te pogodbe</w:t>
      </w:r>
      <w:bookmarkEnd w:id="448"/>
      <w:r w:rsidR="007F03DB">
        <w:rPr>
          <w:rFonts w:ascii="Arial" w:hAnsi="Arial" w:cs="Arial"/>
          <w:spacing w:val="-10"/>
          <w:kern w:val="28"/>
          <w:sz w:val="20"/>
          <w:szCs w:val="20"/>
        </w:rPr>
        <w:t>.</w:t>
      </w:r>
      <w:bookmarkEnd w:id="449"/>
    </w:p>
    <w:p w14:paraId="549F721A" w14:textId="77777777" w:rsidR="008C759F" w:rsidRPr="008C759F" w:rsidRDefault="008C759F" w:rsidP="008C759F">
      <w:pPr>
        <w:jc w:val="both"/>
        <w:rPr>
          <w:rFonts w:ascii="Arial" w:hAnsi="Arial" w:cs="Arial"/>
          <w:bCs/>
          <w:sz w:val="20"/>
          <w:szCs w:val="20"/>
        </w:rPr>
      </w:pPr>
    </w:p>
    <w:p w14:paraId="03E925C4" w14:textId="77777777" w:rsidR="008C759F" w:rsidRPr="008C759F" w:rsidRDefault="008C759F" w:rsidP="00666E2B">
      <w:pPr>
        <w:numPr>
          <w:ilvl w:val="0"/>
          <w:numId w:val="45"/>
        </w:numPr>
        <w:jc w:val="center"/>
        <w:rPr>
          <w:rFonts w:ascii="Arial" w:hAnsi="Arial" w:cs="Arial"/>
          <w:bCs/>
          <w:sz w:val="20"/>
          <w:szCs w:val="20"/>
        </w:rPr>
      </w:pPr>
      <w:r w:rsidRPr="008C759F">
        <w:rPr>
          <w:rFonts w:ascii="Arial" w:hAnsi="Arial" w:cs="Arial"/>
          <w:bCs/>
          <w:sz w:val="20"/>
          <w:szCs w:val="20"/>
        </w:rPr>
        <w:t>člen</w:t>
      </w:r>
    </w:p>
    <w:p w14:paraId="225A8D46" w14:textId="4EB1DD93" w:rsidR="008C759F" w:rsidRPr="008C759F" w:rsidRDefault="008C759F" w:rsidP="008C759F">
      <w:pPr>
        <w:widowControl w:val="0"/>
        <w:autoSpaceDE w:val="0"/>
        <w:autoSpaceDN w:val="0"/>
        <w:adjustRightInd w:val="0"/>
        <w:jc w:val="both"/>
        <w:rPr>
          <w:rFonts w:ascii="Arial" w:hAnsi="Arial" w:cs="Arial"/>
          <w:sz w:val="20"/>
          <w:szCs w:val="20"/>
        </w:rPr>
      </w:pPr>
      <w:r w:rsidRPr="008C759F">
        <w:rPr>
          <w:rFonts w:ascii="Arial" w:hAnsi="Arial" w:cs="Arial"/>
          <w:sz w:val="20"/>
          <w:szCs w:val="20"/>
        </w:rPr>
        <w:t xml:space="preserve">Dobavitelj bo moral v skladu z vsemi predpisi zagotoviti preverjanje oz. sprejeti vse ukrepe za preprečevanje iztekanja goriva iz polnilnic, in sicer: </w:t>
      </w:r>
    </w:p>
    <w:p w14:paraId="06EA6B55" w14:textId="779576C7" w:rsidR="008C759F" w:rsidRPr="008C759F" w:rsidRDefault="008C759F" w:rsidP="008C759F">
      <w:pPr>
        <w:widowControl w:val="0"/>
        <w:numPr>
          <w:ilvl w:val="0"/>
          <w:numId w:val="12"/>
        </w:numPr>
        <w:autoSpaceDE w:val="0"/>
        <w:autoSpaceDN w:val="0"/>
        <w:adjustRightInd w:val="0"/>
        <w:ind w:left="357" w:hanging="357"/>
        <w:jc w:val="both"/>
        <w:rPr>
          <w:rFonts w:ascii="Arial" w:hAnsi="Arial" w:cs="Arial"/>
          <w:sz w:val="20"/>
          <w:szCs w:val="20"/>
        </w:rPr>
      </w:pPr>
      <w:r w:rsidRPr="008C759F">
        <w:rPr>
          <w:rFonts w:ascii="Arial" w:hAnsi="Arial" w:cs="Arial"/>
          <w:sz w:val="20"/>
          <w:szCs w:val="20"/>
        </w:rPr>
        <w:t>Pred prvim polnjenjem polnilnic;</w:t>
      </w:r>
    </w:p>
    <w:p w14:paraId="6A24587E" w14:textId="508B0B8E" w:rsidR="008C759F" w:rsidRDefault="008C759F" w:rsidP="008C759F">
      <w:pPr>
        <w:widowControl w:val="0"/>
        <w:numPr>
          <w:ilvl w:val="0"/>
          <w:numId w:val="12"/>
        </w:numPr>
        <w:autoSpaceDE w:val="0"/>
        <w:autoSpaceDN w:val="0"/>
        <w:adjustRightInd w:val="0"/>
        <w:ind w:left="357" w:hanging="357"/>
        <w:jc w:val="both"/>
        <w:rPr>
          <w:rFonts w:ascii="Arial" w:hAnsi="Arial" w:cs="Arial"/>
          <w:sz w:val="20"/>
          <w:szCs w:val="20"/>
        </w:rPr>
      </w:pPr>
      <w:r w:rsidRPr="008C759F">
        <w:rPr>
          <w:rFonts w:ascii="Arial" w:hAnsi="Arial" w:cs="Arial"/>
          <w:sz w:val="20"/>
          <w:szCs w:val="20"/>
        </w:rPr>
        <w:t>Z občasnimi pregledi polnilnic;</w:t>
      </w:r>
    </w:p>
    <w:p w14:paraId="478D2AA0" w14:textId="6FB71B59" w:rsidR="00641CD0" w:rsidRPr="008C759F" w:rsidRDefault="00641CD0" w:rsidP="008C759F">
      <w:pPr>
        <w:widowControl w:val="0"/>
        <w:numPr>
          <w:ilvl w:val="0"/>
          <w:numId w:val="12"/>
        </w:numPr>
        <w:autoSpaceDE w:val="0"/>
        <w:autoSpaceDN w:val="0"/>
        <w:adjustRightInd w:val="0"/>
        <w:ind w:left="357" w:hanging="357"/>
        <w:jc w:val="both"/>
        <w:rPr>
          <w:rFonts w:ascii="Arial" w:hAnsi="Arial" w:cs="Arial"/>
          <w:sz w:val="20"/>
          <w:szCs w:val="20"/>
        </w:rPr>
      </w:pPr>
      <w:r>
        <w:rPr>
          <w:rFonts w:ascii="Arial" w:hAnsi="Arial" w:cs="Arial"/>
          <w:sz w:val="20"/>
          <w:szCs w:val="20"/>
        </w:rPr>
        <w:t>Z rednim vzdrževanjem in popravilom polnilnic</w:t>
      </w:r>
      <w:r w:rsidR="007F03DB">
        <w:rPr>
          <w:rFonts w:ascii="Arial" w:hAnsi="Arial" w:cs="Arial"/>
          <w:sz w:val="20"/>
          <w:szCs w:val="20"/>
        </w:rPr>
        <w:t xml:space="preserve">. </w:t>
      </w:r>
      <w:r>
        <w:rPr>
          <w:rFonts w:ascii="Arial" w:hAnsi="Arial" w:cs="Arial"/>
          <w:sz w:val="20"/>
          <w:szCs w:val="20"/>
        </w:rPr>
        <w:t xml:space="preserve"> </w:t>
      </w:r>
    </w:p>
    <w:p w14:paraId="0541191E" w14:textId="77777777" w:rsidR="008C759F" w:rsidRPr="008C759F" w:rsidRDefault="008C759F" w:rsidP="008C759F">
      <w:pPr>
        <w:widowControl w:val="0"/>
        <w:autoSpaceDE w:val="0"/>
        <w:autoSpaceDN w:val="0"/>
        <w:adjustRightInd w:val="0"/>
        <w:ind w:left="357"/>
        <w:rPr>
          <w:rFonts w:ascii="Arial" w:hAnsi="Arial" w:cs="Arial"/>
          <w:sz w:val="20"/>
          <w:szCs w:val="20"/>
        </w:rPr>
      </w:pPr>
    </w:p>
    <w:p w14:paraId="2D6D5802" w14:textId="3F6D1608" w:rsidR="008C759F" w:rsidRPr="008C759F" w:rsidRDefault="008C759F" w:rsidP="008C759F">
      <w:pPr>
        <w:widowControl w:val="0"/>
        <w:autoSpaceDE w:val="0"/>
        <w:autoSpaceDN w:val="0"/>
        <w:adjustRightInd w:val="0"/>
        <w:jc w:val="both"/>
        <w:rPr>
          <w:rFonts w:ascii="Arial" w:hAnsi="Arial" w:cs="Arial"/>
          <w:sz w:val="20"/>
          <w:szCs w:val="20"/>
        </w:rPr>
      </w:pPr>
      <w:r w:rsidRPr="008C759F">
        <w:rPr>
          <w:rFonts w:ascii="Arial" w:hAnsi="Arial" w:cs="Arial"/>
          <w:sz w:val="20"/>
          <w:szCs w:val="20"/>
        </w:rPr>
        <w:t xml:space="preserve">O izvedenih ukrepih bo </w:t>
      </w:r>
      <w:r w:rsidR="00F46EEA">
        <w:rPr>
          <w:rFonts w:ascii="Arial" w:hAnsi="Arial" w:cs="Arial"/>
          <w:sz w:val="20"/>
          <w:szCs w:val="20"/>
        </w:rPr>
        <w:t xml:space="preserve">dobavitelj </w:t>
      </w:r>
      <w:r w:rsidRPr="008C759F">
        <w:rPr>
          <w:rFonts w:ascii="Arial" w:hAnsi="Arial" w:cs="Arial"/>
          <w:sz w:val="20"/>
          <w:szCs w:val="20"/>
        </w:rPr>
        <w:t>moral naročniku redno poročati (po vsakem preverjanju). Poročilo o tem bo moral poslati naročniku najkasneje v roku 10 delovnih dni, od izvedenega preverjanja, ukrepa.</w:t>
      </w:r>
    </w:p>
    <w:p w14:paraId="56D622D6" w14:textId="77777777" w:rsidR="008C759F" w:rsidRPr="008C759F" w:rsidRDefault="008C759F" w:rsidP="008C759F">
      <w:pPr>
        <w:widowControl w:val="0"/>
        <w:autoSpaceDE w:val="0"/>
        <w:autoSpaceDN w:val="0"/>
        <w:adjustRightInd w:val="0"/>
        <w:jc w:val="both"/>
        <w:rPr>
          <w:rFonts w:ascii="Arial" w:hAnsi="Arial" w:cs="Arial"/>
          <w:sz w:val="20"/>
          <w:szCs w:val="20"/>
        </w:rPr>
      </w:pPr>
    </w:p>
    <w:p w14:paraId="70034AF9" w14:textId="77777777" w:rsidR="008C759F" w:rsidRPr="008C759F" w:rsidRDefault="008C759F" w:rsidP="00666E2B">
      <w:pPr>
        <w:widowControl w:val="0"/>
        <w:numPr>
          <w:ilvl w:val="0"/>
          <w:numId w:val="45"/>
        </w:numPr>
        <w:autoSpaceDE w:val="0"/>
        <w:autoSpaceDN w:val="0"/>
        <w:adjustRightInd w:val="0"/>
        <w:jc w:val="center"/>
        <w:rPr>
          <w:rFonts w:ascii="Arial" w:hAnsi="Arial" w:cs="Arial"/>
          <w:sz w:val="20"/>
          <w:szCs w:val="20"/>
        </w:rPr>
      </w:pPr>
      <w:r w:rsidRPr="008C759F">
        <w:rPr>
          <w:rFonts w:ascii="Arial" w:hAnsi="Arial" w:cs="Arial"/>
          <w:sz w:val="20"/>
          <w:szCs w:val="20"/>
        </w:rPr>
        <w:t>člen</w:t>
      </w:r>
    </w:p>
    <w:p w14:paraId="49602D7D" w14:textId="14596840" w:rsidR="008C759F" w:rsidRDefault="008C759F" w:rsidP="008C759F">
      <w:pPr>
        <w:keepNext/>
        <w:ind w:right="56"/>
        <w:jc w:val="both"/>
        <w:rPr>
          <w:rFonts w:ascii="Arial" w:hAnsi="Arial" w:cs="Arial"/>
          <w:kern w:val="16"/>
          <w:sz w:val="20"/>
          <w:szCs w:val="20"/>
        </w:rPr>
      </w:pPr>
      <w:r w:rsidRPr="008C759F">
        <w:rPr>
          <w:rFonts w:ascii="Arial" w:hAnsi="Arial" w:cs="Arial"/>
          <w:kern w:val="16"/>
          <w:sz w:val="20"/>
          <w:szCs w:val="20"/>
        </w:rPr>
        <w:t xml:space="preserve">Dobavitelj bo moral </w:t>
      </w:r>
      <w:r w:rsidR="007F03DB">
        <w:rPr>
          <w:rFonts w:ascii="Arial" w:hAnsi="Arial" w:cs="Arial"/>
          <w:kern w:val="16"/>
          <w:sz w:val="20"/>
          <w:szCs w:val="20"/>
        </w:rPr>
        <w:t xml:space="preserve">redno </w:t>
      </w:r>
      <w:r w:rsidRPr="008C759F">
        <w:rPr>
          <w:rFonts w:ascii="Arial" w:hAnsi="Arial" w:cs="Arial"/>
          <w:kern w:val="16"/>
          <w:sz w:val="20"/>
          <w:szCs w:val="20"/>
        </w:rPr>
        <w:t>čistiti polnilnico zato, da to ne bi vplivalo na kakovost goriva in odpeljati nevaren odpadek ter ga predati pooblaščenim osebam brezplačno oz. na svoj račun, naročniku pa posredovati dokazila (evidenčni list), iz katerih bo razvidno, da je predal nevaren odpadek v skladu z vso veljavno zakonodajo na tem področju.</w:t>
      </w:r>
    </w:p>
    <w:p w14:paraId="2A510CD4" w14:textId="77777777" w:rsidR="008C759F" w:rsidRPr="008C759F" w:rsidRDefault="008C759F" w:rsidP="008C759F">
      <w:pPr>
        <w:keepNext/>
        <w:ind w:right="56"/>
        <w:jc w:val="both"/>
        <w:rPr>
          <w:rFonts w:ascii="Arial" w:hAnsi="Arial" w:cs="Arial"/>
          <w:kern w:val="16"/>
          <w:sz w:val="20"/>
          <w:szCs w:val="20"/>
        </w:rPr>
      </w:pPr>
    </w:p>
    <w:p w14:paraId="09BDF825" w14:textId="49D96126" w:rsidR="008C759F" w:rsidRPr="008C759F" w:rsidRDefault="008C759F" w:rsidP="008C759F">
      <w:pPr>
        <w:keepNext/>
        <w:ind w:right="56"/>
        <w:jc w:val="both"/>
        <w:rPr>
          <w:rFonts w:ascii="Arial" w:hAnsi="Arial" w:cs="Arial"/>
          <w:kern w:val="16"/>
          <w:sz w:val="20"/>
          <w:szCs w:val="20"/>
        </w:rPr>
      </w:pPr>
      <w:r w:rsidRPr="008C759F">
        <w:rPr>
          <w:rFonts w:ascii="Arial" w:hAnsi="Arial" w:cs="Arial"/>
          <w:kern w:val="16"/>
          <w:sz w:val="20"/>
          <w:szCs w:val="20"/>
        </w:rPr>
        <w:t xml:space="preserve">Dobavitelj bo moral </w:t>
      </w:r>
      <w:r w:rsidR="00CA757F">
        <w:rPr>
          <w:rFonts w:ascii="Arial" w:hAnsi="Arial" w:cs="Arial"/>
          <w:kern w:val="16"/>
          <w:sz w:val="20"/>
          <w:szCs w:val="20"/>
        </w:rPr>
        <w:t xml:space="preserve">ves čas trajanje te pogodbe ravnati v skladu </w:t>
      </w:r>
      <w:r w:rsidRPr="008C759F">
        <w:rPr>
          <w:rFonts w:ascii="Arial" w:hAnsi="Arial" w:cs="Arial"/>
          <w:sz w:val="20"/>
          <w:szCs w:val="20"/>
        </w:rPr>
        <w:t>z Uredbo o skladiščenju nevarnih tekočin v nepremičnih posodah (</w:t>
      </w:r>
      <w:r w:rsidRPr="008C759F">
        <w:rPr>
          <w:rFonts w:ascii="Arial" w:hAnsi="Arial" w:cs="Arial"/>
          <w:bCs/>
          <w:sz w:val="20"/>
          <w:szCs w:val="20"/>
          <w:shd w:val="clear" w:color="auto" w:fill="FFFFFF"/>
        </w:rPr>
        <w:t>Uradni list RS, št. </w:t>
      </w:r>
      <w:hyperlink r:id="rId31" w:tgtFrame="_blank" w:tooltip="Uredba o skladiščenju nevarnih tekočin v nepremičnih skladiščnih posodah" w:history="1">
        <w:r w:rsidRPr="008C759F">
          <w:rPr>
            <w:rFonts w:ascii="Arial" w:eastAsia="SimSun" w:hAnsi="Arial" w:cs="Arial"/>
            <w:bCs/>
            <w:sz w:val="20"/>
            <w:szCs w:val="20"/>
            <w:shd w:val="clear" w:color="auto" w:fill="FFFFFF"/>
          </w:rPr>
          <w:t>104/09</w:t>
        </w:r>
      </w:hyperlink>
      <w:r w:rsidRPr="008C759F">
        <w:rPr>
          <w:rFonts w:ascii="Arial" w:hAnsi="Arial" w:cs="Arial"/>
          <w:bCs/>
          <w:sz w:val="20"/>
          <w:szCs w:val="20"/>
          <w:shd w:val="clear" w:color="auto" w:fill="FFFFFF"/>
        </w:rPr>
        <w:t>, </w:t>
      </w:r>
      <w:hyperlink r:id="rId32" w:tgtFrame="_blank" w:tooltip="Uredba o dopolnitvah Uredbe o skladiščenju nevarnih tekočin v nepremičnih skladiščnih posodah" w:history="1">
        <w:r w:rsidRPr="008C759F">
          <w:rPr>
            <w:rFonts w:ascii="Arial" w:eastAsia="SimSun" w:hAnsi="Arial" w:cs="Arial"/>
            <w:bCs/>
            <w:sz w:val="20"/>
            <w:szCs w:val="20"/>
            <w:shd w:val="clear" w:color="auto" w:fill="FFFFFF"/>
          </w:rPr>
          <w:t>29/10</w:t>
        </w:r>
      </w:hyperlink>
      <w:r w:rsidRPr="008C759F">
        <w:rPr>
          <w:rFonts w:ascii="Arial" w:hAnsi="Arial" w:cs="Arial"/>
          <w:bCs/>
          <w:sz w:val="20"/>
          <w:szCs w:val="20"/>
          <w:shd w:val="clear" w:color="auto" w:fill="FFFFFF"/>
        </w:rPr>
        <w:t>, </w:t>
      </w:r>
      <w:hyperlink r:id="rId33" w:tgtFrame="_blank" w:tooltip="Uredba o spremembah in dopolnitvi Uredbe o skladiščenju nevarnih tekočin v nepremičnih skladiščnih posodah" w:history="1">
        <w:r w:rsidRPr="008C759F">
          <w:rPr>
            <w:rFonts w:ascii="Arial" w:eastAsia="SimSun" w:hAnsi="Arial" w:cs="Arial"/>
            <w:bCs/>
            <w:sz w:val="20"/>
            <w:szCs w:val="20"/>
            <w:shd w:val="clear" w:color="auto" w:fill="FFFFFF"/>
          </w:rPr>
          <w:t>105/10</w:t>
        </w:r>
      </w:hyperlink>
      <w:r w:rsidRPr="008C759F">
        <w:rPr>
          <w:rFonts w:ascii="Arial" w:hAnsi="Arial" w:cs="Arial"/>
          <w:bCs/>
          <w:sz w:val="20"/>
          <w:szCs w:val="20"/>
          <w:shd w:val="clear" w:color="auto" w:fill="FFFFFF"/>
        </w:rPr>
        <w:t> in </w:t>
      </w:r>
      <w:hyperlink r:id="rId34" w:tgtFrame="_blank" w:tooltip="Zakon o varstvu okolja" w:history="1">
        <w:r w:rsidRPr="008C759F">
          <w:rPr>
            <w:rFonts w:ascii="Arial" w:eastAsia="SimSun" w:hAnsi="Arial" w:cs="Arial"/>
            <w:bCs/>
            <w:sz w:val="20"/>
            <w:szCs w:val="20"/>
            <w:shd w:val="clear" w:color="auto" w:fill="FFFFFF"/>
          </w:rPr>
          <w:t>44/22</w:t>
        </w:r>
      </w:hyperlink>
      <w:r w:rsidRPr="008C759F">
        <w:rPr>
          <w:rFonts w:ascii="Arial" w:hAnsi="Arial" w:cs="Arial"/>
          <w:bCs/>
          <w:sz w:val="20"/>
          <w:szCs w:val="20"/>
          <w:shd w:val="clear" w:color="auto" w:fill="FFFFFF"/>
        </w:rPr>
        <w:t xml:space="preserve"> – ZVO-2) </w:t>
      </w:r>
      <w:r w:rsidR="00CA757F">
        <w:rPr>
          <w:rFonts w:ascii="Arial" w:hAnsi="Arial" w:cs="Arial"/>
          <w:bCs/>
          <w:sz w:val="20"/>
          <w:szCs w:val="20"/>
          <w:shd w:val="clear" w:color="auto" w:fill="FFFFFF"/>
        </w:rPr>
        <w:t xml:space="preserve">in drugimi </w:t>
      </w:r>
      <w:r w:rsidRPr="008C759F">
        <w:rPr>
          <w:rFonts w:ascii="Arial" w:hAnsi="Arial" w:cs="Arial"/>
          <w:bCs/>
          <w:sz w:val="20"/>
          <w:szCs w:val="20"/>
          <w:shd w:val="clear" w:color="auto" w:fill="FFFFFF"/>
        </w:rPr>
        <w:t>vsakokrat veljavnimi predpisi</w:t>
      </w:r>
      <w:r w:rsidR="00CA757F">
        <w:rPr>
          <w:rFonts w:ascii="Arial" w:hAnsi="Arial" w:cs="Arial"/>
          <w:bCs/>
          <w:sz w:val="20"/>
          <w:szCs w:val="20"/>
          <w:shd w:val="clear" w:color="auto" w:fill="FFFFFF"/>
        </w:rPr>
        <w:t xml:space="preserve"> s tega področja.</w:t>
      </w:r>
    </w:p>
    <w:p w14:paraId="45660C65" w14:textId="77777777" w:rsidR="008C759F" w:rsidRPr="008C759F" w:rsidRDefault="008C759F" w:rsidP="008C759F">
      <w:pPr>
        <w:jc w:val="both"/>
        <w:rPr>
          <w:rFonts w:ascii="Arial" w:hAnsi="Arial" w:cs="Arial"/>
          <w:bCs/>
          <w:sz w:val="20"/>
          <w:szCs w:val="20"/>
        </w:rPr>
      </w:pPr>
    </w:p>
    <w:p w14:paraId="76F66830" w14:textId="77777777" w:rsidR="008C759F" w:rsidRPr="008C759F" w:rsidRDefault="008C759F" w:rsidP="008C759F">
      <w:pPr>
        <w:keepLines/>
        <w:jc w:val="both"/>
        <w:rPr>
          <w:rFonts w:ascii="Arial" w:hAnsi="Arial" w:cs="Arial"/>
          <w:b/>
          <w:bCs/>
          <w:sz w:val="20"/>
          <w:szCs w:val="20"/>
          <w:lang w:val="x-none" w:eastAsia="x-none"/>
        </w:rPr>
      </w:pPr>
      <w:r w:rsidRPr="008C759F">
        <w:rPr>
          <w:rFonts w:ascii="Arial" w:hAnsi="Arial" w:cs="Arial"/>
          <w:b/>
          <w:bCs/>
          <w:sz w:val="20"/>
          <w:szCs w:val="20"/>
          <w:lang w:eastAsia="x-none"/>
        </w:rPr>
        <w:t>X</w:t>
      </w:r>
      <w:r w:rsidRPr="008C759F">
        <w:rPr>
          <w:rFonts w:ascii="Arial" w:hAnsi="Arial" w:cs="Arial"/>
          <w:b/>
          <w:bCs/>
          <w:sz w:val="20"/>
          <w:szCs w:val="20"/>
          <w:lang w:val="x-none" w:eastAsia="x-none"/>
        </w:rPr>
        <w:t>. OBVEZNOSTI  NAROČNIKA</w:t>
      </w:r>
    </w:p>
    <w:p w14:paraId="6607F00C"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5990EAE1"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val="x-none" w:eastAsia="x-none"/>
        </w:rPr>
        <w:t>Naročnik se obvezuje</w:t>
      </w:r>
      <w:r w:rsidRPr="008C759F">
        <w:rPr>
          <w:rFonts w:ascii="Arial" w:hAnsi="Arial" w:cs="Arial"/>
          <w:bCs/>
          <w:sz w:val="20"/>
          <w:szCs w:val="20"/>
          <w:lang w:eastAsia="x-none"/>
        </w:rPr>
        <w:t xml:space="preserve">: </w:t>
      </w:r>
    </w:p>
    <w:p w14:paraId="278F9082" w14:textId="376E0F31" w:rsidR="008C759F" w:rsidRPr="008C759F" w:rsidRDefault="008C759F" w:rsidP="008C759F">
      <w:pPr>
        <w:keepLines/>
        <w:numPr>
          <w:ilvl w:val="0"/>
          <w:numId w:val="6"/>
        </w:numPr>
        <w:jc w:val="both"/>
        <w:rPr>
          <w:rFonts w:ascii="Arial" w:hAnsi="Arial" w:cs="Arial"/>
          <w:bCs/>
          <w:sz w:val="20"/>
          <w:szCs w:val="20"/>
          <w:lang w:eastAsia="x-none"/>
        </w:rPr>
      </w:pPr>
      <w:r w:rsidRPr="008C759F">
        <w:rPr>
          <w:rFonts w:ascii="Arial" w:hAnsi="Arial" w:cs="Arial"/>
          <w:bCs/>
          <w:sz w:val="20"/>
          <w:szCs w:val="20"/>
          <w:lang w:eastAsia="x-none"/>
        </w:rPr>
        <w:t>Da bo dobavitelju zagotovil nemoteno uporabo svojih zemljišč za</w:t>
      </w:r>
      <w:r w:rsidR="00CA757F">
        <w:rPr>
          <w:rFonts w:ascii="Arial" w:hAnsi="Arial" w:cs="Arial"/>
          <w:bCs/>
          <w:sz w:val="20"/>
          <w:szCs w:val="20"/>
          <w:lang w:eastAsia="x-none"/>
        </w:rPr>
        <w:t xml:space="preserve"> vzdrževanje,</w:t>
      </w:r>
      <w:r w:rsidRPr="008C759F">
        <w:rPr>
          <w:rFonts w:ascii="Arial" w:hAnsi="Arial" w:cs="Arial"/>
          <w:bCs/>
          <w:sz w:val="20"/>
          <w:szCs w:val="20"/>
          <w:lang w:eastAsia="x-none"/>
        </w:rPr>
        <w:t xml:space="preserve"> popravilo in/ali zamenjavo polnilnic goriv;</w:t>
      </w:r>
    </w:p>
    <w:p w14:paraId="49A78BBD" w14:textId="1449A910" w:rsidR="008C759F" w:rsidRPr="008C759F" w:rsidRDefault="008C759F" w:rsidP="008C759F">
      <w:pPr>
        <w:keepLines/>
        <w:numPr>
          <w:ilvl w:val="0"/>
          <w:numId w:val="6"/>
        </w:numPr>
        <w:jc w:val="both"/>
        <w:rPr>
          <w:rFonts w:ascii="Arial" w:hAnsi="Arial" w:cs="Arial"/>
          <w:bCs/>
          <w:sz w:val="20"/>
          <w:szCs w:val="20"/>
          <w:lang w:eastAsia="x-none"/>
        </w:rPr>
      </w:pPr>
      <w:r w:rsidRPr="008C759F">
        <w:rPr>
          <w:rFonts w:ascii="Arial" w:hAnsi="Arial" w:cs="Arial"/>
          <w:bCs/>
          <w:sz w:val="20"/>
          <w:szCs w:val="20"/>
          <w:lang w:eastAsia="x-none"/>
        </w:rPr>
        <w:t>Da bo dobavitelju po predhodnem medsebojnem dogovoru izdal soglasje in morebitna pooblastila, ki jih bodo zahtevali pristojni upravni organi ob morebitni prestavitvi polnilnice na drugo lokacijo in/ali postavitvi nove polnilnice;</w:t>
      </w:r>
    </w:p>
    <w:p w14:paraId="3BA8BA8F" w14:textId="7CE43B15" w:rsidR="008C759F" w:rsidRPr="008C759F" w:rsidRDefault="008C759F" w:rsidP="008C759F">
      <w:pPr>
        <w:keepLines/>
        <w:numPr>
          <w:ilvl w:val="0"/>
          <w:numId w:val="6"/>
        </w:numPr>
        <w:jc w:val="both"/>
        <w:rPr>
          <w:rFonts w:ascii="Arial" w:hAnsi="Arial" w:cs="Arial"/>
          <w:bCs/>
          <w:sz w:val="20"/>
          <w:szCs w:val="20"/>
          <w:lang w:eastAsia="x-none"/>
        </w:rPr>
      </w:pPr>
      <w:r w:rsidRPr="008C759F">
        <w:rPr>
          <w:rFonts w:ascii="Arial" w:hAnsi="Arial" w:cs="Arial"/>
          <w:bCs/>
          <w:sz w:val="20"/>
          <w:szCs w:val="20"/>
          <w:lang w:eastAsia="x-none"/>
        </w:rPr>
        <w:t>Da bo dobavitelja takoj obvestil telefonsko ali po e-pošti o posamezni okvari na polnilnic</w:t>
      </w:r>
      <w:r w:rsidR="00CA757F">
        <w:rPr>
          <w:rFonts w:ascii="Arial" w:hAnsi="Arial" w:cs="Arial"/>
          <w:bCs/>
          <w:sz w:val="20"/>
          <w:szCs w:val="20"/>
          <w:lang w:eastAsia="x-none"/>
        </w:rPr>
        <w:t>i</w:t>
      </w:r>
      <w:r w:rsidRPr="008C759F">
        <w:rPr>
          <w:rFonts w:ascii="Arial" w:hAnsi="Arial" w:cs="Arial"/>
          <w:bCs/>
          <w:sz w:val="20"/>
          <w:szCs w:val="20"/>
          <w:lang w:eastAsia="x-none"/>
        </w:rPr>
        <w:t xml:space="preserve"> in/ali drugi pripadajoči opremi polnilnice, morebitnem izlitju goriva …, ki jih bodo odkrili zaposleni </w:t>
      </w:r>
      <w:r w:rsidR="00CA757F">
        <w:rPr>
          <w:rFonts w:ascii="Arial" w:hAnsi="Arial" w:cs="Arial"/>
          <w:bCs/>
          <w:sz w:val="20"/>
          <w:szCs w:val="20"/>
          <w:lang w:eastAsia="x-none"/>
        </w:rPr>
        <w:t xml:space="preserve">Slovenskih železnic </w:t>
      </w:r>
      <w:r w:rsidRPr="008C759F">
        <w:rPr>
          <w:rFonts w:ascii="Arial" w:hAnsi="Arial" w:cs="Arial"/>
          <w:bCs/>
          <w:sz w:val="20"/>
          <w:szCs w:val="20"/>
          <w:lang w:eastAsia="x-none"/>
        </w:rPr>
        <w:t>pri rednem dnevnem obhodu polnilnic.</w:t>
      </w:r>
    </w:p>
    <w:p w14:paraId="5309E52D" w14:textId="77777777" w:rsidR="008C759F" w:rsidRPr="008C759F" w:rsidRDefault="008C759F" w:rsidP="008C759F">
      <w:pPr>
        <w:keepLines/>
        <w:jc w:val="both"/>
        <w:rPr>
          <w:rFonts w:ascii="Arial" w:hAnsi="Arial" w:cs="Arial"/>
          <w:b/>
          <w:bCs/>
          <w:sz w:val="20"/>
          <w:szCs w:val="20"/>
          <w:lang w:eastAsia="x-none"/>
        </w:rPr>
      </w:pPr>
    </w:p>
    <w:p w14:paraId="3DA9D866" w14:textId="77777777" w:rsidR="008C759F" w:rsidRPr="008C759F" w:rsidRDefault="008C759F" w:rsidP="008C759F">
      <w:pPr>
        <w:keepLines/>
        <w:jc w:val="both"/>
        <w:rPr>
          <w:rFonts w:ascii="Arial" w:hAnsi="Arial" w:cs="Arial"/>
          <w:b/>
          <w:bCs/>
          <w:sz w:val="20"/>
          <w:szCs w:val="20"/>
          <w:lang w:eastAsia="x-none"/>
        </w:rPr>
      </w:pPr>
      <w:r w:rsidRPr="008C759F">
        <w:rPr>
          <w:rFonts w:ascii="Arial" w:hAnsi="Arial" w:cs="Arial"/>
          <w:b/>
          <w:bCs/>
          <w:sz w:val="20"/>
          <w:szCs w:val="20"/>
          <w:lang w:eastAsia="x-none"/>
        </w:rPr>
        <w:t>XI. SKRBNIK POGODBE</w:t>
      </w:r>
    </w:p>
    <w:p w14:paraId="37DF8DDB" w14:textId="77777777" w:rsidR="008C759F" w:rsidRPr="008C759F" w:rsidRDefault="008C759F" w:rsidP="008C759F">
      <w:pPr>
        <w:keepLines/>
        <w:jc w:val="both"/>
        <w:rPr>
          <w:rFonts w:ascii="Arial" w:hAnsi="Arial" w:cs="Arial"/>
          <w:bCs/>
          <w:sz w:val="20"/>
          <w:szCs w:val="20"/>
          <w:lang w:eastAsia="x-none"/>
        </w:rPr>
      </w:pPr>
    </w:p>
    <w:p w14:paraId="1651EB5E" w14:textId="77777777" w:rsidR="008C759F" w:rsidRPr="008C759F" w:rsidRDefault="008C759F" w:rsidP="00666E2B">
      <w:pPr>
        <w:keepLines/>
        <w:numPr>
          <w:ilvl w:val="0"/>
          <w:numId w:val="45"/>
        </w:numPr>
        <w:jc w:val="center"/>
        <w:rPr>
          <w:rFonts w:ascii="Arial" w:hAnsi="Arial" w:cs="Arial"/>
          <w:bCs/>
          <w:sz w:val="20"/>
          <w:szCs w:val="20"/>
          <w:lang w:eastAsia="x-none"/>
        </w:rPr>
      </w:pPr>
      <w:r w:rsidRPr="008C759F">
        <w:rPr>
          <w:rFonts w:ascii="Arial" w:hAnsi="Arial" w:cs="Arial"/>
          <w:bCs/>
          <w:sz w:val="20"/>
          <w:szCs w:val="20"/>
          <w:lang w:eastAsia="x-none"/>
        </w:rPr>
        <w:t>člen</w:t>
      </w:r>
    </w:p>
    <w:p w14:paraId="5FBF42B3"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 xml:space="preserve">Skrbnik naročnika po tej pogodbi je ____________________, tel.: _________________. </w:t>
      </w:r>
    </w:p>
    <w:p w14:paraId="476EA6CB" w14:textId="77777777" w:rsidR="008C759F" w:rsidRPr="008C759F" w:rsidRDefault="008C759F" w:rsidP="008C759F">
      <w:pPr>
        <w:keepLines/>
        <w:jc w:val="both"/>
        <w:rPr>
          <w:rFonts w:ascii="Arial" w:hAnsi="Arial" w:cs="Arial"/>
          <w:bCs/>
          <w:sz w:val="20"/>
          <w:szCs w:val="20"/>
          <w:lang w:eastAsia="x-none"/>
        </w:rPr>
      </w:pPr>
    </w:p>
    <w:p w14:paraId="7B018472"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Vsebinski skrbnik naročnika po tej pogodbi je _______________________, tel.: __________________.</w:t>
      </w:r>
    </w:p>
    <w:p w14:paraId="04430D4B" w14:textId="77777777" w:rsidR="008C759F" w:rsidRPr="008C759F" w:rsidRDefault="008C759F" w:rsidP="008C759F">
      <w:pPr>
        <w:keepLines/>
        <w:jc w:val="both"/>
        <w:rPr>
          <w:rFonts w:ascii="Arial" w:hAnsi="Arial" w:cs="Arial"/>
          <w:bCs/>
          <w:sz w:val="20"/>
          <w:szCs w:val="20"/>
          <w:lang w:eastAsia="x-none"/>
        </w:rPr>
      </w:pPr>
    </w:p>
    <w:p w14:paraId="1B619DBC"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Skrbnik dobavitelja po tej pogodbi je ____________________, tel.: _________________.</w:t>
      </w:r>
    </w:p>
    <w:p w14:paraId="0AED0493" w14:textId="77777777" w:rsidR="008C759F" w:rsidRPr="008C759F" w:rsidRDefault="008C759F" w:rsidP="008C759F">
      <w:pPr>
        <w:keepLines/>
        <w:jc w:val="both"/>
        <w:rPr>
          <w:rFonts w:ascii="Arial" w:hAnsi="Arial" w:cs="Arial"/>
          <w:bCs/>
          <w:sz w:val="20"/>
          <w:szCs w:val="20"/>
          <w:lang w:eastAsia="x-none"/>
        </w:rPr>
      </w:pPr>
    </w:p>
    <w:p w14:paraId="41D5359F"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O morebitni spremembi skrbnika pogodbe se bosta pogodbena partnerja obveščala na dogovorjen elektronski naslov.</w:t>
      </w:r>
    </w:p>
    <w:p w14:paraId="2B76F3C6" w14:textId="77777777" w:rsidR="008C759F" w:rsidRPr="008C759F" w:rsidRDefault="008C759F" w:rsidP="008C759F">
      <w:pPr>
        <w:keepLines/>
        <w:jc w:val="both"/>
        <w:rPr>
          <w:rFonts w:ascii="Arial" w:hAnsi="Arial" w:cs="Arial"/>
          <w:bCs/>
          <w:sz w:val="20"/>
          <w:szCs w:val="20"/>
          <w:lang w:eastAsia="x-none"/>
        </w:rPr>
      </w:pPr>
    </w:p>
    <w:p w14:paraId="0D72B2B2"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Zaradi spremembe skrbnika pogodbe ni potrebno sklepati aneksa k pogodbi.</w:t>
      </w:r>
    </w:p>
    <w:p w14:paraId="043E203F" w14:textId="77777777" w:rsidR="008C759F" w:rsidRPr="008C759F" w:rsidRDefault="008C759F" w:rsidP="008C759F">
      <w:pPr>
        <w:keepLines/>
        <w:jc w:val="both"/>
        <w:rPr>
          <w:rFonts w:ascii="Arial" w:hAnsi="Arial" w:cs="Arial"/>
          <w:bCs/>
          <w:sz w:val="20"/>
          <w:szCs w:val="20"/>
          <w:lang w:eastAsia="x-none"/>
        </w:rPr>
      </w:pPr>
    </w:p>
    <w:p w14:paraId="5E67D299" w14:textId="77777777" w:rsidR="008C759F" w:rsidRPr="008C759F" w:rsidRDefault="008C759F" w:rsidP="008C759F">
      <w:pPr>
        <w:keepLines/>
        <w:jc w:val="both"/>
        <w:rPr>
          <w:rFonts w:ascii="Arial" w:hAnsi="Arial" w:cs="Arial"/>
          <w:b/>
          <w:bCs/>
          <w:sz w:val="20"/>
          <w:szCs w:val="20"/>
          <w:lang w:eastAsia="x-none"/>
        </w:rPr>
      </w:pPr>
      <w:r w:rsidRPr="008C759F">
        <w:rPr>
          <w:rFonts w:ascii="Arial" w:hAnsi="Arial" w:cs="Arial"/>
          <w:b/>
          <w:bCs/>
          <w:sz w:val="20"/>
          <w:szCs w:val="20"/>
          <w:lang w:eastAsia="x-none"/>
        </w:rPr>
        <w:t xml:space="preserve">XII. TEHNIČNA SLUŽBA DOBAVITELJA </w:t>
      </w:r>
    </w:p>
    <w:p w14:paraId="50071CE2" w14:textId="77777777" w:rsidR="008C759F" w:rsidRPr="008C759F" w:rsidRDefault="008C759F" w:rsidP="00666E2B">
      <w:pPr>
        <w:keepLines/>
        <w:numPr>
          <w:ilvl w:val="0"/>
          <w:numId w:val="45"/>
        </w:numPr>
        <w:jc w:val="center"/>
        <w:rPr>
          <w:rFonts w:ascii="Arial" w:hAnsi="Arial" w:cs="Arial"/>
          <w:bCs/>
          <w:sz w:val="20"/>
          <w:szCs w:val="20"/>
          <w:lang w:eastAsia="x-none"/>
        </w:rPr>
      </w:pPr>
      <w:r w:rsidRPr="008C759F">
        <w:rPr>
          <w:rFonts w:ascii="Arial" w:hAnsi="Arial" w:cs="Arial"/>
          <w:bCs/>
          <w:sz w:val="20"/>
          <w:szCs w:val="20"/>
          <w:lang w:eastAsia="x-none"/>
        </w:rPr>
        <w:t>člen</w:t>
      </w:r>
    </w:p>
    <w:p w14:paraId="3BEBFA1F"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Tehnična služba dobavitelja, imenovana za potrebe vzdrževanja, pregleda, zamenjave polnilnic in morebitne intervencije:</w:t>
      </w:r>
    </w:p>
    <w:p w14:paraId="66E73FF1" w14:textId="77777777" w:rsidR="008C759F" w:rsidRPr="008C759F" w:rsidRDefault="008C759F" w:rsidP="008C759F">
      <w:pPr>
        <w:keepLines/>
        <w:jc w:val="both"/>
        <w:rPr>
          <w:rFonts w:ascii="Arial" w:hAnsi="Arial" w:cs="Arial"/>
          <w:bCs/>
          <w:sz w:val="20"/>
          <w:szCs w:val="20"/>
          <w:lang w:eastAsia="x-none"/>
        </w:rPr>
      </w:pPr>
    </w:p>
    <w:p w14:paraId="508CE1BB"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________________________________, tel.: _______________________.</w:t>
      </w:r>
    </w:p>
    <w:p w14:paraId="47BCB353" w14:textId="77777777" w:rsidR="008C759F" w:rsidRPr="008C759F" w:rsidRDefault="008C759F" w:rsidP="008C759F">
      <w:pPr>
        <w:keepLines/>
        <w:jc w:val="both"/>
        <w:rPr>
          <w:rFonts w:ascii="Arial" w:hAnsi="Arial" w:cs="Arial"/>
          <w:bCs/>
          <w:sz w:val="20"/>
          <w:szCs w:val="20"/>
          <w:lang w:eastAsia="x-none"/>
        </w:rPr>
      </w:pPr>
    </w:p>
    <w:p w14:paraId="2D3862AD"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________________________________, tel.: _______________________.</w:t>
      </w:r>
    </w:p>
    <w:p w14:paraId="672E536C" w14:textId="77777777" w:rsidR="008C759F" w:rsidRPr="008C759F" w:rsidRDefault="008C759F" w:rsidP="008C759F">
      <w:pPr>
        <w:keepLines/>
        <w:jc w:val="both"/>
        <w:rPr>
          <w:rFonts w:ascii="Arial" w:hAnsi="Arial" w:cs="Arial"/>
          <w:bCs/>
          <w:sz w:val="20"/>
          <w:szCs w:val="20"/>
          <w:lang w:eastAsia="x-none"/>
        </w:rPr>
      </w:pPr>
    </w:p>
    <w:p w14:paraId="7743487F"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________________________________, tel.: _______________________.</w:t>
      </w:r>
    </w:p>
    <w:p w14:paraId="6B413069" w14:textId="77777777" w:rsidR="008C759F" w:rsidRPr="008C759F" w:rsidRDefault="008C759F" w:rsidP="008C759F">
      <w:pPr>
        <w:keepLines/>
        <w:jc w:val="both"/>
        <w:rPr>
          <w:rFonts w:ascii="Arial" w:hAnsi="Arial" w:cs="Arial"/>
          <w:bCs/>
          <w:sz w:val="20"/>
          <w:szCs w:val="20"/>
          <w:lang w:eastAsia="x-none"/>
        </w:rPr>
      </w:pPr>
    </w:p>
    <w:p w14:paraId="460A2CA8" w14:textId="77777777" w:rsidR="008C759F" w:rsidRPr="008C759F" w:rsidRDefault="008C759F" w:rsidP="008C759F">
      <w:pPr>
        <w:keepLines/>
        <w:jc w:val="both"/>
        <w:rPr>
          <w:rFonts w:ascii="Arial" w:hAnsi="Arial" w:cs="Arial"/>
          <w:bCs/>
          <w:sz w:val="20"/>
          <w:szCs w:val="20"/>
          <w:lang w:eastAsia="x-none"/>
        </w:rPr>
      </w:pPr>
    </w:p>
    <w:p w14:paraId="0F600845" w14:textId="77777777" w:rsidR="008C759F" w:rsidRPr="008C759F" w:rsidRDefault="008C759F" w:rsidP="00666E2B">
      <w:pPr>
        <w:keepLines/>
        <w:numPr>
          <w:ilvl w:val="0"/>
          <w:numId w:val="45"/>
        </w:numPr>
        <w:jc w:val="center"/>
        <w:rPr>
          <w:rFonts w:ascii="Arial" w:hAnsi="Arial" w:cs="Arial"/>
          <w:bCs/>
          <w:sz w:val="20"/>
          <w:szCs w:val="20"/>
          <w:lang w:eastAsia="x-none"/>
        </w:rPr>
      </w:pPr>
      <w:r w:rsidRPr="008C759F">
        <w:rPr>
          <w:rFonts w:ascii="Arial" w:hAnsi="Arial" w:cs="Arial"/>
          <w:bCs/>
          <w:sz w:val="20"/>
          <w:szCs w:val="20"/>
          <w:lang w:eastAsia="x-none"/>
        </w:rPr>
        <w:t>člen</w:t>
      </w:r>
    </w:p>
    <w:p w14:paraId="7229ED5F" w14:textId="77777777" w:rsidR="008C759F" w:rsidRPr="008C759F" w:rsidRDefault="008C759F" w:rsidP="008C759F">
      <w:pPr>
        <w:jc w:val="both"/>
        <w:rPr>
          <w:rFonts w:ascii="Arial" w:hAnsi="Arial" w:cs="Arial"/>
          <w:sz w:val="20"/>
          <w:szCs w:val="20"/>
        </w:rPr>
      </w:pPr>
      <w:bookmarkStart w:id="450" w:name="_Hlk147824196"/>
      <w:r w:rsidRPr="008C759F">
        <w:rPr>
          <w:rFonts w:ascii="Arial" w:hAnsi="Arial" w:cs="Arial"/>
          <w:sz w:val="20"/>
          <w:szCs w:val="20"/>
        </w:rPr>
        <w:t xml:space="preserve">Kontaktni podatki dežurne službe dobavitelja, ki bo naročniku za morebitne intervencije (izlitje goriva, požar …), na razpolago ves čas trajanja te pogodbe, po principu 24/7: </w:t>
      </w:r>
    </w:p>
    <w:tbl>
      <w:tblPr>
        <w:tblW w:w="8222" w:type="dxa"/>
        <w:tblLayout w:type="fixed"/>
        <w:tblLook w:val="04A0" w:firstRow="1" w:lastRow="0" w:firstColumn="1" w:lastColumn="0" w:noHBand="0" w:noVBand="1"/>
      </w:tblPr>
      <w:tblGrid>
        <w:gridCol w:w="4110"/>
        <w:gridCol w:w="4112"/>
      </w:tblGrid>
      <w:tr w:rsidR="008C759F" w:rsidRPr="008C759F" w14:paraId="5F7DD231" w14:textId="77777777" w:rsidTr="00D21493">
        <w:trPr>
          <w:trHeight w:val="284"/>
        </w:trPr>
        <w:tc>
          <w:tcPr>
            <w:tcW w:w="4110" w:type="dxa"/>
            <w:tcBorders>
              <w:top w:val="single" w:sz="4" w:space="0" w:color="auto"/>
              <w:bottom w:val="single" w:sz="4" w:space="0" w:color="auto"/>
            </w:tcBorders>
            <w:vAlign w:val="bottom"/>
          </w:tcPr>
          <w:p w14:paraId="4D843917"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r w:rsidRPr="008C759F">
              <w:rPr>
                <w:rFonts w:ascii="Arial" w:hAnsi="Arial" w:cs="Arial"/>
                <w:sz w:val="20"/>
                <w:szCs w:val="20"/>
                <w:lang w:eastAsia="ar-SA"/>
              </w:rPr>
              <w:t xml:space="preserve">telefonska številka: </w:t>
            </w:r>
          </w:p>
        </w:tc>
        <w:tc>
          <w:tcPr>
            <w:tcW w:w="4112" w:type="dxa"/>
            <w:tcBorders>
              <w:top w:val="single" w:sz="4" w:space="0" w:color="auto"/>
              <w:bottom w:val="single" w:sz="4" w:space="0" w:color="auto"/>
            </w:tcBorders>
            <w:shd w:val="clear" w:color="auto" w:fill="D9D9D9"/>
            <w:vAlign w:val="bottom"/>
          </w:tcPr>
          <w:p w14:paraId="648F10A1"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p>
        </w:tc>
      </w:tr>
      <w:bookmarkEnd w:id="450"/>
    </w:tbl>
    <w:p w14:paraId="78F59C9B" w14:textId="77777777" w:rsidR="008C759F" w:rsidRPr="008C759F" w:rsidRDefault="008C759F" w:rsidP="008C759F">
      <w:pPr>
        <w:keepLines/>
        <w:jc w:val="both"/>
        <w:rPr>
          <w:rFonts w:ascii="Arial" w:hAnsi="Arial" w:cs="Arial"/>
          <w:b/>
          <w:bCs/>
          <w:sz w:val="20"/>
          <w:szCs w:val="20"/>
          <w:lang w:eastAsia="x-none"/>
        </w:rPr>
      </w:pPr>
    </w:p>
    <w:p w14:paraId="0185DB5A" w14:textId="77777777" w:rsidR="008C759F" w:rsidRPr="008C759F" w:rsidRDefault="008C759F" w:rsidP="008C759F">
      <w:pPr>
        <w:keepLines/>
        <w:jc w:val="both"/>
        <w:rPr>
          <w:rFonts w:ascii="Arial" w:hAnsi="Arial" w:cs="Arial"/>
          <w:b/>
          <w:bCs/>
          <w:sz w:val="20"/>
          <w:szCs w:val="20"/>
          <w:lang w:eastAsia="x-none"/>
        </w:rPr>
      </w:pPr>
      <w:r w:rsidRPr="008C759F">
        <w:rPr>
          <w:rFonts w:ascii="Arial" w:hAnsi="Arial" w:cs="Arial"/>
          <w:b/>
          <w:bCs/>
          <w:sz w:val="20"/>
          <w:szCs w:val="20"/>
          <w:lang w:eastAsia="x-none"/>
        </w:rPr>
        <w:t>XIII. NEIZPOLNJEVANJE POGODBENIH OBVEZNOSTI</w:t>
      </w:r>
    </w:p>
    <w:p w14:paraId="073CB4AF" w14:textId="77777777" w:rsidR="008C759F" w:rsidRPr="008C759F" w:rsidRDefault="008C759F" w:rsidP="008C759F">
      <w:pPr>
        <w:keepLines/>
        <w:jc w:val="both"/>
        <w:rPr>
          <w:rFonts w:ascii="Arial" w:hAnsi="Arial" w:cs="Arial"/>
          <w:b/>
          <w:bCs/>
          <w:sz w:val="20"/>
          <w:szCs w:val="20"/>
          <w:lang w:eastAsia="x-none"/>
        </w:rPr>
      </w:pPr>
    </w:p>
    <w:p w14:paraId="3EEC5EC3" w14:textId="77777777" w:rsidR="008C759F" w:rsidRPr="008C759F" w:rsidRDefault="008C759F" w:rsidP="00666E2B">
      <w:pPr>
        <w:keepLines/>
        <w:numPr>
          <w:ilvl w:val="0"/>
          <w:numId w:val="45"/>
        </w:numPr>
        <w:jc w:val="center"/>
        <w:rPr>
          <w:rFonts w:ascii="Arial" w:hAnsi="Arial" w:cs="Arial"/>
          <w:bCs/>
          <w:sz w:val="20"/>
          <w:szCs w:val="20"/>
          <w:lang w:eastAsia="x-none"/>
        </w:rPr>
      </w:pPr>
      <w:r w:rsidRPr="008C759F">
        <w:rPr>
          <w:rFonts w:ascii="Arial" w:hAnsi="Arial" w:cs="Arial"/>
          <w:bCs/>
          <w:sz w:val="20"/>
          <w:szCs w:val="20"/>
          <w:lang w:eastAsia="x-none"/>
        </w:rPr>
        <w:t>člen</w:t>
      </w:r>
    </w:p>
    <w:p w14:paraId="0CFC453C"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 xml:space="preserve">Naročnik bo vse pripombe v zvezi z izvrševanjem pogodbenih obveznosti po tej pogodbi sporočal dobavitelju v pisni obliki. </w:t>
      </w:r>
    </w:p>
    <w:p w14:paraId="44F8B742" w14:textId="77777777" w:rsidR="008C759F" w:rsidRPr="008C759F" w:rsidRDefault="008C759F" w:rsidP="008C759F">
      <w:pPr>
        <w:keepLines/>
        <w:jc w:val="both"/>
        <w:rPr>
          <w:rFonts w:ascii="Arial" w:hAnsi="Arial" w:cs="Arial"/>
          <w:bCs/>
          <w:sz w:val="20"/>
          <w:szCs w:val="20"/>
          <w:lang w:eastAsia="x-none"/>
        </w:rPr>
      </w:pPr>
    </w:p>
    <w:p w14:paraId="149B3C1E"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Če dobavitelj pri naslednjih dobavah ne bo upošteval upravičenih pripomb naročnika, lahko naročnik odstopi od pogodbe. O odstopu od pogodbe naročnik pisno obvesti dobavitelja.</w:t>
      </w:r>
    </w:p>
    <w:p w14:paraId="225DF5E9" w14:textId="77777777" w:rsidR="008C759F" w:rsidRPr="008C759F" w:rsidRDefault="008C759F" w:rsidP="008C759F">
      <w:pPr>
        <w:keepLines/>
        <w:jc w:val="both"/>
        <w:rPr>
          <w:rFonts w:ascii="Arial" w:hAnsi="Arial" w:cs="Arial"/>
          <w:bCs/>
          <w:sz w:val="20"/>
          <w:szCs w:val="20"/>
          <w:lang w:eastAsia="x-none"/>
        </w:rPr>
      </w:pPr>
    </w:p>
    <w:p w14:paraId="09AFA92A"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Pogodbeni stranki se obvezujeta, da bosta uredili vse potrebno za izvršitev pogodbe in da bosta ravnali kot dobra gospodarja.</w:t>
      </w:r>
    </w:p>
    <w:p w14:paraId="32F9689B" w14:textId="77777777" w:rsidR="008C759F" w:rsidRPr="008C759F" w:rsidRDefault="008C759F" w:rsidP="008C759F">
      <w:pPr>
        <w:keepLines/>
        <w:jc w:val="both"/>
        <w:rPr>
          <w:rFonts w:ascii="Arial" w:hAnsi="Arial" w:cs="Arial"/>
          <w:bCs/>
          <w:sz w:val="20"/>
          <w:szCs w:val="20"/>
          <w:lang w:eastAsia="x-none"/>
        </w:rPr>
      </w:pPr>
    </w:p>
    <w:p w14:paraId="252ECC91" w14:textId="77777777" w:rsidR="008C759F" w:rsidRPr="008C759F" w:rsidRDefault="008C759F" w:rsidP="008C759F">
      <w:pPr>
        <w:autoSpaceDE w:val="0"/>
        <w:autoSpaceDN w:val="0"/>
        <w:adjustRightInd w:val="0"/>
        <w:jc w:val="both"/>
        <w:rPr>
          <w:rFonts w:ascii="Arial" w:hAnsi="Arial" w:cs="Arial"/>
          <w:sz w:val="20"/>
          <w:szCs w:val="20"/>
        </w:rPr>
      </w:pPr>
      <w:r w:rsidRPr="008C759F">
        <w:rPr>
          <w:rFonts w:ascii="Arial" w:hAnsi="Arial" w:cs="Arial"/>
          <w:b/>
          <w:bCs/>
          <w:sz w:val="20"/>
          <w:szCs w:val="20"/>
        </w:rPr>
        <w:t>XIV. ZAVAROVANJE ZA DOBRO IZVEDBO POGODBENIH OBVEZNOSTI</w:t>
      </w:r>
      <w:r w:rsidRPr="008C759F">
        <w:rPr>
          <w:rFonts w:ascii="Arial" w:hAnsi="Arial" w:cs="Arial"/>
          <w:sz w:val="20"/>
          <w:szCs w:val="20"/>
        </w:rPr>
        <w:t xml:space="preserve">   </w:t>
      </w:r>
    </w:p>
    <w:p w14:paraId="0F6A8A61" w14:textId="77777777" w:rsidR="008C759F" w:rsidRPr="008C759F" w:rsidRDefault="008C759F" w:rsidP="008C759F">
      <w:pPr>
        <w:autoSpaceDE w:val="0"/>
        <w:autoSpaceDN w:val="0"/>
        <w:adjustRightInd w:val="0"/>
        <w:jc w:val="both"/>
        <w:rPr>
          <w:rFonts w:ascii="Arial" w:hAnsi="Arial" w:cs="Arial"/>
          <w:b/>
          <w:bCs/>
          <w:sz w:val="20"/>
          <w:szCs w:val="20"/>
        </w:rPr>
      </w:pPr>
      <w:r w:rsidRPr="008C759F">
        <w:rPr>
          <w:rFonts w:ascii="Arial" w:hAnsi="Arial" w:cs="Arial"/>
          <w:sz w:val="20"/>
          <w:szCs w:val="20"/>
        </w:rPr>
        <w:t xml:space="preserve">                                                        </w:t>
      </w:r>
    </w:p>
    <w:p w14:paraId="054B6B75" w14:textId="77777777" w:rsidR="008C759F" w:rsidRPr="008C759F" w:rsidRDefault="008C759F" w:rsidP="00666E2B">
      <w:pPr>
        <w:numPr>
          <w:ilvl w:val="0"/>
          <w:numId w:val="45"/>
        </w:numPr>
        <w:autoSpaceDE w:val="0"/>
        <w:autoSpaceDN w:val="0"/>
        <w:adjustRightInd w:val="0"/>
        <w:jc w:val="center"/>
        <w:rPr>
          <w:rFonts w:ascii="Arial" w:hAnsi="Arial" w:cs="Arial"/>
          <w:sz w:val="20"/>
          <w:szCs w:val="20"/>
        </w:rPr>
      </w:pPr>
      <w:r w:rsidRPr="008C759F">
        <w:rPr>
          <w:rFonts w:ascii="Arial" w:hAnsi="Arial" w:cs="Arial"/>
          <w:sz w:val="20"/>
          <w:szCs w:val="20"/>
        </w:rPr>
        <w:t>člen</w:t>
      </w:r>
    </w:p>
    <w:p w14:paraId="39660E2B" w14:textId="56F3037A" w:rsidR="008C759F" w:rsidRPr="008C759F" w:rsidRDefault="008C759F" w:rsidP="008C759F">
      <w:pPr>
        <w:autoSpaceDE w:val="0"/>
        <w:autoSpaceDN w:val="0"/>
        <w:adjustRightInd w:val="0"/>
        <w:jc w:val="both"/>
        <w:rPr>
          <w:rFonts w:ascii="Arial" w:hAnsi="Arial" w:cs="Arial"/>
          <w:sz w:val="20"/>
          <w:szCs w:val="20"/>
        </w:rPr>
      </w:pPr>
      <w:r w:rsidRPr="008C759F">
        <w:rPr>
          <w:rFonts w:ascii="Arial" w:hAnsi="Arial" w:cs="Arial"/>
          <w:sz w:val="20"/>
          <w:szCs w:val="20"/>
        </w:rPr>
        <w:t xml:space="preserve">Za vestno in kakovostno izvedbo del po tej pogodbi bo dobavitelj v roku desetih (10) dni po podpisu pogodbe izročil naročniku bančno garancijo v višini ______________, z veljavnostjo 30 dni po prenehanju veljavnosti pogodbe.  </w:t>
      </w:r>
    </w:p>
    <w:p w14:paraId="1B3A56F9" w14:textId="77777777" w:rsidR="008C759F" w:rsidRPr="008C759F" w:rsidRDefault="008C759F" w:rsidP="008C759F">
      <w:pPr>
        <w:autoSpaceDE w:val="0"/>
        <w:autoSpaceDN w:val="0"/>
        <w:adjustRightInd w:val="0"/>
        <w:jc w:val="both"/>
        <w:rPr>
          <w:rFonts w:ascii="Arial" w:hAnsi="Arial" w:cs="Arial"/>
          <w:sz w:val="20"/>
          <w:szCs w:val="20"/>
        </w:rPr>
      </w:pPr>
    </w:p>
    <w:p w14:paraId="28274FA5" w14:textId="77777777" w:rsidR="008C759F" w:rsidRPr="008C759F" w:rsidRDefault="008C759F" w:rsidP="008C759F">
      <w:pPr>
        <w:jc w:val="both"/>
        <w:rPr>
          <w:rFonts w:ascii="Arial" w:hAnsi="Arial" w:cs="Arial"/>
          <w:b/>
          <w:sz w:val="20"/>
          <w:szCs w:val="20"/>
          <w:lang w:eastAsia="x-none"/>
        </w:rPr>
      </w:pPr>
      <w:r w:rsidRPr="008C759F">
        <w:rPr>
          <w:rFonts w:ascii="Arial" w:hAnsi="Arial" w:cs="Arial"/>
          <w:b/>
          <w:sz w:val="20"/>
          <w:szCs w:val="20"/>
          <w:lang w:eastAsia="x-none"/>
        </w:rPr>
        <w:t>XV. POGODBENA KAZEN</w:t>
      </w:r>
    </w:p>
    <w:p w14:paraId="072747D5" w14:textId="77777777" w:rsidR="008C759F" w:rsidRPr="008C759F" w:rsidRDefault="008C759F" w:rsidP="00666E2B">
      <w:pPr>
        <w:numPr>
          <w:ilvl w:val="0"/>
          <w:numId w:val="45"/>
        </w:numPr>
        <w:tabs>
          <w:tab w:val="num" w:pos="360"/>
        </w:tabs>
        <w:autoSpaceDE w:val="0"/>
        <w:autoSpaceDN w:val="0"/>
        <w:adjustRightInd w:val="0"/>
        <w:jc w:val="center"/>
        <w:rPr>
          <w:rFonts w:ascii="Arial" w:hAnsi="Arial" w:cs="Arial"/>
          <w:sz w:val="20"/>
          <w:szCs w:val="20"/>
        </w:rPr>
      </w:pPr>
      <w:r w:rsidRPr="008C759F">
        <w:rPr>
          <w:rFonts w:ascii="Arial" w:hAnsi="Arial" w:cs="Arial"/>
          <w:sz w:val="20"/>
          <w:szCs w:val="20"/>
        </w:rPr>
        <w:t>člen</w:t>
      </w:r>
    </w:p>
    <w:p w14:paraId="08FB7685" w14:textId="77777777" w:rsidR="008C759F" w:rsidRPr="008C759F" w:rsidRDefault="008C759F" w:rsidP="008C759F">
      <w:pPr>
        <w:jc w:val="both"/>
        <w:rPr>
          <w:rFonts w:ascii="Arial" w:hAnsi="Arial" w:cs="Arial"/>
          <w:sz w:val="20"/>
          <w:szCs w:val="20"/>
          <w:lang w:eastAsia="x-none"/>
        </w:rPr>
      </w:pPr>
      <w:r w:rsidRPr="008C759F">
        <w:rPr>
          <w:rFonts w:ascii="Arial" w:hAnsi="Arial" w:cs="Arial"/>
          <w:sz w:val="20"/>
          <w:szCs w:val="20"/>
          <w:lang w:eastAsia="x-none"/>
        </w:rPr>
        <w:t>V primeru zamude dobavnega in/ali roka izvedbe ima naročnik pravico do pogodbene kazni, in sicer 5 ‰ (pet promilov) za vsak dan zamude od celotne pogodbene vrednosti, vendar največ do 10% celotne pogodbene vrednosti.</w:t>
      </w:r>
    </w:p>
    <w:p w14:paraId="31FE9260" w14:textId="77777777" w:rsidR="008C759F" w:rsidRPr="008C759F" w:rsidRDefault="008C759F" w:rsidP="008C759F">
      <w:pPr>
        <w:jc w:val="both"/>
        <w:rPr>
          <w:rFonts w:ascii="Arial" w:hAnsi="Arial" w:cs="Arial"/>
          <w:sz w:val="20"/>
          <w:szCs w:val="20"/>
          <w:lang w:eastAsia="x-none"/>
        </w:rPr>
      </w:pPr>
    </w:p>
    <w:p w14:paraId="0E424059" w14:textId="77777777" w:rsidR="008C759F" w:rsidRPr="008C759F" w:rsidRDefault="008C759F" w:rsidP="008C759F">
      <w:pPr>
        <w:jc w:val="both"/>
        <w:rPr>
          <w:rFonts w:ascii="Arial" w:hAnsi="Arial" w:cs="Arial"/>
          <w:sz w:val="20"/>
          <w:szCs w:val="20"/>
          <w:lang w:eastAsia="x-none"/>
        </w:rPr>
      </w:pPr>
      <w:r w:rsidRPr="008C759F">
        <w:rPr>
          <w:rFonts w:ascii="Arial" w:hAnsi="Arial" w:cs="Arial"/>
          <w:sz w:val="20"/>
          <w:szCs w:val="20"/>
          <w:lang w:eastAsia="x-none"/>
        </w:rPr>
        <w:t>Pogodbena kazen se obračuna s posebnim računom.</w:t>
      </w:r>
    </w:p>
    <w:p w14:paraId="1EAB5726" w14:textId="77777777" w:rsidR="008C759F" w:rsidRPr="008C759F" w:rsidRDefault="008C759F" w:rsidP="008C759F">
      <w:pPr>
        <w:jc w:val="both"/>
        <w:rPr>
          <w:rFonts w:ascii="Arial" w:hAnsi="Arial" w:cs="Arial"/>
          <w:sz w:val="20"/>
          <w:szCs w:val="20"/>
          <w:lang w:eastAsia="x-none"/>
        </w:rPr>
      </w:pPr>
    </w:p>
    <w:p w14:paraId="2E3B04DA" w14:textId="77777777" w:rsidR="008C759F" w:rsidRPr="008C759F" w:rsidRDefault="008C759F" w:rsidP="008C759F">
      <w:pPr>
        <w:jc w:val="both"/>
        <w:rPr>
          <w:rFonts w:ascii="Arial" w:hAnsi="Arial" w:cs="Arial"/>
          <w:sz w:val="20"/>
          <w:szCs w:val="20"/>
          <w:lang w:eastAsia="x-none"/>
        </w:rPr>
      </w:pPr>
      <w:r w:rsidRPr="008C759F">
        <w:rPr>
          <w:rFonts w:ascii="Arial" w:hAnsi="Arial" w:cs="Arial"/>
          <w:sz w:val="20"/>
          <w:szCs w:val="20"/>
          <w:lang w:eastAsia="x-none"/>
        </w:rPr>
        <w:t xml:space="preserve">V primeru da se pogodbena kazen ne plača ima naročnik pravico, da jo odbije od še ne plačanih plačil. </w:t>
      </w:r>
    </w:p>
    <w:p w14:paraId="2935F3F1" w14:textId="77777777" w:rsidR="008C759F" w:rsidRPr="008C759F" w:rsidRDefault="008C759F" w:rsidP="008C759F">
      <w:pPr>
        <w:jc w:val="both"/>
        <w:rPr>
          <w:rFonts w:ascii="Arial" w:hAnsi="Arial" w:cs="Arial"/>
          <w:sz w:val="20"/>
          <w:szCs w:val="20"/>
          <w:lang w:eastAsia="x-none"/>
        </w:rPr>
      </w:pPr>
    </w:p>
    <w:p w14:paraId="15DC28BD" w14:textId="77777777" w:rsidR="008C759F" w:rsidRPr="008C759F" w:rsidRDefault="008C759F" w:rsidP="008C759F">
      <w:pPr>
        <w:jc w:val="both"/>
        <w:rPr>
          <w:rFonts w:ascii="Arial" w:hAnsi="Arial" w:cs="Arial"/>
          <w:sz w:val="20"/>
          <w:szCs w:val="20"/>
          <w:lang w:eastAsia="x-none"/>
        </w:rPr>
      </w:pPr>
      <w:r w:rsidRPr="008C759F">
        <w:rPr>
          <w:rFonts w:ascii="Arial" w:hAnsi="Arial" w:cs="Arial"/>
          <w:sz w:val="20"/>
          <w:szCs w:val="20"/>
          <w:lang w:eastAsia="x-none"/>
        </w:rPr>
        <w:t>Dobavitelj soglaša, da pravica zaračunati pogodbeno kazen ni pogojena z nastankom škode naročniku. Povračilo tako nastale škode bo naročnik uveljavljal po načelih odškodninske odgovornosti, neodvisno od uveljavljanja pogodbene kazni.</w:t>
      </w:r>
    </w:p>
    <w:p w14:paraId="3A139960" w14:textId="77777777" w:rsidR="008C759F" w:rsidRPr="008C759F" w:rsidRDefault="008C759F" w:rsidP="008C759F">
      <w:pPr>
        <w:keepLines/>
        <w:jc w:val="both"/>
        <w:rPr>
          <w:rFonts w:ascii="Arial" w:hAnsi="Arial" w:cs="Arial"/>
          <w:bCs/>
          <w:sz w:val="20"/>
          <w:szCs w:val="20"/>
          <w:lang w:val="x-none" w:eastAsia="x-none"/>
        </w:rPr>
      </w:pPr>
    </w:p>
    <w:p w14:paraId="1CEFD2FE" w14:textId="77777777" w:rsidR="008C759F" w:rsidRPr="008C759F" w:rsidRDefault="008C759F" w:rsidP="008C759F">
      <w:pPr>
        <w:keepLines/>
        <w:jc w:val="both"/>
        <w:rPr>
          <w:rFonts w:ascii="Arial" w:hAnsi="Arial" w:cs="Arial"/>
          <w:b/>
          <w:bCs/>
          <w:sz w:val="20"/>
          <w:szCs w:val="20"/>
          <w:lang w:val="x-none" w:eastAsia="x-none"/>
        </w:rPr>
      </w:pPr>
      <w:r w:rsidRPr="008C759F">
        <w:rPr>
          <w:rFonts w:ascii="Arial" w:hAnsi="Arial" w:cs="Arial"/>
          <w:b/>
          <w:bCs/>
          <w:sz w:val="20"/>
          <w:szCs w:val="20"/>
          <w:lang w:eastAsia="x-none"/>
        </w:rPr>
        <w:t>XVI</w:t>
      </w:r>
      <w:r w:rsidRPr="008C759F">
        <w:rPr>
          <w:rFonts w:ascii="Arial" w:hAnsi="Arial" w:cs="Arial"/>
          <w:b/>
          <w:bCs/>
          <w:sz w:val="20"/>
          <w:szCs w:val="20"/>
          <w:lang w:val="x-none" w:eastAsia="x-none"/>
        </w:rPr>
        <w:t>. VIŠJA SILA</w:t>
      </w:r>
    </w:p>
    <w:p w14:paraId="377E08F4"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792A58B2"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68999F9F" w14:textId="77777777" w:rsidR="008C759F" w:rsidRPr="008C759F" w:rsidRDefault="008C759F" w:rsidP="008C759F">
      <w:pPr>
        <w:keepLines/>
        <w:jc w:val="center"/>
        <w:rPr>
          <w:rFonts w:ascii="Arial" w:hAnsi="Arial" w:cs="Arial"/>
          <w:sz w:val="20"/>
          <w:szCs w:val="20"/>
          <w:lang w:val="x-none" w:eastAsia="x-none"/>
        </w:rPr>
      </w:pPr>
    </w:p>
    <w:p w14:paraId="688D7372"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1592D0B5"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3C5D5FA2" w14:textId="77777777" w:rsidR="008C759F" w:rsidRPr="008C759F" w:rsidRDefault="008C759F" w:rsidP="008C759F">
      <w:pPr>
        <w:keepLines/>
        <w:jc w:val="center"/>
        <w:rPr>
          <w:rFonts w:ascii="Arial" w:hAnsi="Arial" w:cs="Arial"/>
          <w:sz w:val="20"/>
          <w:szCs w:val="20"/>
          <w:lang w:val="x-none" w:eastAsia="x-none"/>
        </w:rPr>
      </w:pPr>
    </w:p>
    <w:p w14:paraId="652AA650"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303B2A73"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lastRenderedPageBreak/>
        <w:t>Pogodbena stranka, ki se sklicuje na višjo silo je dolžna o nastopu višje sile in njenem prenehanju takoj pisno obvestiti drugo pogodbeno stranko. V nasprotnem primeru odgovarja za vso, zaradi tega nastalo škodo.</w:t>
      </w:r>
    </w:p>
    <w:p w14:paraId="68D83A04" w14:textId="77777777" w:rsidR="008C759F" w:rsidRPr="008C759F" w:rsidRDefault="008C759F" w:rsidP="008C759F">
      <w:pPr>
        <w:keepLines/>
        <w:jc w:val="both"/>
        <w:rPr>
          <w:rFonts w:ascii="Arial" w:hAnsi="Arial" w:cs="Arial"/>
          <w:sz w:val="20"/>
          <w:szCs w:val="20"/>
          <w:lang w:val="x-none" w:eastAsia="x-none"/>
        </w:rPr>
      </w:pPr>
    </w:p>
    <w:p w14:paraId="4A36AD27" w14:textId="77777777" w:rsidR="008C759F" w:rsidRPr="008C759F" w:rsidRDefault="008C759F" w:rsidP="008C759F">
      <w:pPr>
        <w:keepLines/>
        <w:jc w:val="both"/>
        <w:rPr>
          <w:rFonts w:ascii="Arial" w:hAnsi="Arial" w:cs="Arial"/>
          <w:b/>
          <w:sz w:val="20"/>
          <w:szCs w:val="20"/>
          <w:lang w:eastAsia="x-none"/>
        </w:rPr>
      </w:pPr>
      <w:r w:rsidRPr="008C759F">
        <w:rPr>
          <w:rFonts w:ascii="Arial" w:hAnsi="Arial" w:cs="Arial"/>
          <w:b/>
          <w:sz w:val="20"/>
          <w:szCs w:val="20"/>
          <w:lang w:eastAsia="x-none"/>
        </w:rPr>
        <w:t>XVII. VELJAVNOST POGODBE</w:t>
      </w:r>
    </w:p>
    <w:p w14:paraId="2E9D9B1E"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6F54A197" w14:textId="72785844" w:rsidR="008C759F" w:rsidRDefault="008C759F" w:rsidP="008C759F">
      <w:pPr>
        <w:jc w:val="both"/>
        <w:rPr>
          <w:rFonts w:ascii="Arial" w:hAnsi="Arial" w:cs="Arial"/>
          <w:sz w:val="20"/>
          <w:szCs w:val="20"/>
          <w:lang w:val="x-none" w:eastAsia="x-none"/>
        </w:rPr>
      </w:pPr>
      <w:r w:rsidRPr="008C759F">
        <w:rPr>
          <w:rFonts w:ascii="Arial" w:hAnsi="Arial" w:cs="Arial"/>
          <w:sz w:val="20"/>
          <w:szCs w:val="20"/>
          <w:lang w:val="x-none" w:eastAsia="x-none"/>
        </w:rPr>
        <w:t xml:space="preserve">Pogodba </w:t>
      </w:r>
      <w:r w:rsidRPr="003530B8">
        <w:rPr>
          <w:rFonts w:ascii="Arial" w:hAnsi="Arial" w:cs="Arial"/>
          <w:sz w:val="20"/>
          <w:szCs w:val="20"/>
          <w:lang w:eastAsia="x-none"/>
        </w:rPr>
        <w:t xml:space="preserve">se sklepa </w:t>
      </w:r>
      <w:r w:rsidRPr="003530B8">
        <w:rPr>
          <w:rFonts w:ascii="Arial" w:hAnsi="Arial" w:cs="Arial"/>
          <w:sz w:val="20"/>
          <w:szCs w:val="20"/>
          <w:lang w:val="x-none" w:eastAsia="x-none"/>
        </w:rPr>
        <w:t xml:space="preserve">za obdobje </w:t>
      </w:r>
      <w:r w:rsidR="00D815CB" w:rsidRPr="003530B8">
        <w:rPr>
          <w:rFonts w:ascii="Arial" w:hAnsi="Arial" w:cs="Arial"/>
          <w:sz w:val="20"/>
          <w:szCs w:val="20"/>
          <w:lang w:eastAsia="x-none"/>
        </w:rPr>
        <w:t>5 (petih) let  od podpisa. Pogodba prične veljati z dnem</w:t>
      </w:r>
      <w:r w:rsidRPr="003530B8">
        <w:rPr>
          <w:rFonts w:ascii="Arial" w:hAnsi="Arial" w:cs="Arial"/>
          <w:sz w:val="20"/>
          <w:szCs w:val="20"/>
          <w:lang w:val="x-none" w:eastAsia="x-none"/>
        </w:rPr>
        <w:t xml:space="preserve">, ko jo podpišeta obe </w:t>
      </w:r>
      <w:r w:rsidRPr="008C759F">
        <w:rPr>
          <w:rFonts w:ascii="Arial" w:hAnsi="Arial" w:cs="Arial"/>
          <w:sz w:val="20"/>
          <w:szCs w:val="20"/>
          <w:lang w:val="x-none" w:eastAsia="x-none"/>
        </w:rPr>
        <w:t xml:space="preserve">pogodbeni </w:t>
      </w:r>
      <w:r w:rsidRPr="00D815CB">
        <w:rPr>
          <w:rFonts w:ascii="Arial" w:hAnsi="Arial" w:cs="Arial"/>
          <w:sz w:val="20"/>
          <w:szCs w:val="20"/>
          <w:lang w:val="x-none" w:eastAsia="x-none"/>
        </w:rPr>
        <w:t>stranki</w:t>
      </w:r>
      <w:r w:rsidRPr="00D815CB">
        <w:rPr>
          <w:rFonts w:ascii="Arial" w:hAnsi="Arial" w:cs="Arial"/>
          <w:sz w:val="20"/>
          <w:szCs w:val="20"/>
          <w:lang w:eastAsia="x-none"/>
        </w:rPr>
        <w:t>,</w:t>
      </w:r>
      <w:r w:rsidRPr="00D815CB">
        <w:rPr>
          <w:rFonts w:ascii="Arial" w:hAnsi="Arial" w:cs="Arial"/>
          <w:sz w:val="20"/>
          <w:szCs w:val="20"/>
          <w:lang w:val="x-none" w:eastAsia="x-none"/>
        </w:rPr>
        <w:t xml:space="preserve"> </w:t>
      </w:r>
      <w:r w:rsidRPr="008C759F">
        <w:rPr>
          <w:rFonts w:ascii="Arial" w:hAnsi="Arial" w:cs="Arial"/>
          <w:sz w:val="20"/>
          <w:szCs w:val="20"/>
          <w:lang w:val="x-none" w:eastAsia="x-none"/>
        </w:rPr>
        <w:t xml:space="preserve">pod pogojem, da </w:t>
      </w:r>
      <w:r w:rsidR="00D30281">
        <w:rPr>
          <w:rFonts w:ascii="Arial" w:hAnsi="Arial" w:cs="Arial"/>
          <w:sz w:val="20"/>
          <w:szCs w:val="20"/>
          <w:lang w:eastAsia="x-none"/>
        </w:rPr>
        <w:t>dobavitelj</w:t>
      </w:r>
      <w:r w:rsidRPr="008C759F">
        <w:rPr>
          <w:rFonts w:ascii="Arial" w:hAnsi="Arial" w:cs="Arial"/>
          <w:sz w:val="20"/>
          <w:szCs w:val="20"/>
          <w:lang w:val="x-none" w:eastAsia="x-none"/>
        </w:rPr>
        <w:t xml:space="preserve"> naročniku predloži finančno zavarovanje za dobro izvedbo pogodbenih obveznosti.  </w:t>
      </w:r>
    </w:p>
    <w:p w14:paraId="5B4DBA08" w14:textId="77777777" w:rsidR="00BA4731" w:rsidRPr="008C759F" w:rsidRDefault="00BA4731" w:rsidP="008C759F">
      <w:pPr>
        <w:jc w:val="both"/>
        <w:rPr>
          <w:rFonts w:ascii="Arial" w:hAnsi="Arial" w:cs="Arial"/>
          <w:sz w:val="20"/>
          <w:szCs w:val="20"/>
          <w:lang w:val="x-none" w:eastAsia="x-none"/>
        </w:rPr>
      </w:pPr>
    </w:p>
    <w:p w14:paraId="1CC819F0" w14:textId="77777777" w:rsidR="008C759F" w:rsidRPr="008C759F" w:rsidRDefault="008C759F" w:rsidP="008C759F">
      <w:pPr>
        <w:autoSpaceDE w:val="0"/>
        <w:autoSpaceDN w:val="0"/>
        <w:adjustRightInd w:val="0"/>
        <w:jc w:val="both"/>
        <w:rPr>
          <w:rFonts w:ascii="Arial" w:hAnsi="Arial" w:cs="Arial"/>
          <w:sz w:val="20"/>
          <w:szCs w:val="20"/>
        </w:rPr>
      </w:pPr>
      <w:r w:rsidRPr="008C759F">
        <w:rPr>
          <w:rFonts w:ascii="Arial" w:hAnsi="Arial" w:cs="Arial"/>
          <w:sz w:val="20"/>
          <w:szCs w:val="20"/>
        </w:rPr>
        <w:t>Stranki sta soglasni, da naročnik lahko pogodbo predčasno kadarkoli odpove z enomesečnim odpovednim rokom, ki začne teči s prvim dnem v naslednjem mesecu, ko je nasprotna stranka odpoved prejela.</w:t>
      </w:r>
    </w:p>
    <w:p w14:paraId="4397DE3C" w14:textId="77777777" w:rsidR="008C759F" w:rsidRPr="008C759F" w:rsidRDefault="008C759F" w:rsidP="008C759F">
      <w:pPr>
        <w:keepLines/>
        <w:jc w:val="both"/>
        <w:rPr>
          <w:rFonts w:ascii="Arial" w:hAnsi="Arial" w:cs="Arial"/>
          <w:sz w:val="20"/>
          <w:szCs w:val="20"/>
          <w:lang w:val="x-none" w:eastAsia="x-none"/>
        </w:rPr>
      </w:pPr>
    </w:p>
    <w:p w14:paraId="343579AA" w14:textId="77777777" w:rsidR="008C759F" w:rsidRPr="008C759F" w:rsidRDefault="008C759F" w:rsidP="008C759F">
      <w:pPr>
        <w:tabs>
          <w:tab w:val="left" w:pos="864"/>
        </w:tabs>
        <w:ind w:right="-752"/>
        <w:jc w:val="both"/>
        <w:rPr>
          <w:rFonts w:ascii="Arial" w:hAnsi="Arial" w:cs="Arial"/>
          <w:b/>
          <w:sz w:val="20"/>
          <w:szCs w:val="20"/>
        </w:rPr>
      </w:pPr>
      <w:r w:rsidRPr="008C759F">
        <w:rPr>
          <w:rFonts w:ascii="Arial" w:hAnsi="Arial" w:cs="Arial"/>
          <w:b/>
          <w:sz w:val="20"/>
          <w:szCs w:val="20"/>
        </w:rPr>
        <w:t xml:space="preserve">XVIII. PROTIKORUPCIJSKA KLAVZULA </w:t>
      </w:r>
    </w:p>
    <w:p w14:paraId="02894EBF"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689E9CA6"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Na podlagi Zakona o integriteti in preprečevanju korupcije (</w:t>
      </w:r>
      <w:proofErr w:type="spellStart"/>
      <w:r w:rsidRPr="008C759F">
        <w:rPr>
          <w:rFonts w:ascii="Arial" w:hAnsi="Arial" w:cs="Arial"/>
          <w:sz w:val="20"/>
          <w:szCs w:val="20"/>
        </w:rPr>
        <w:t>ZIntPK</w:t>
      </w:r>
      <w:proofErr w:type="spellEnd"/>
      <w:r w:rsidRPr="008C759F">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27EC6D0B" w14:textId="77777777" w:rsidR="008C759F" w:rsidRPr="008C759F" w:rsidRDefault="008C759F" w:rsidP="00666E2B">
      <w:pPr>
        <w:numPr>
          <w:ilvl w:val="0"/>
          <w:numId w:val="43"/>
        </w:numPr>
        <w:jc w:val="both"/>
        <w:rPr>
          <w:rFonts w:ascii="Arial" w:hAnsi="Arial" w:cs="Arial"/>
          <w:sz w:val="20"/>
          <w:szCs w:val="20"/>
        </w:rPr>
      </w:pPr>
      <w:r w:rsidRPr="008C759F">
        <w:rPr>
          <w:rFonts w:ascii="Arial" w:hAnsi="Arial" w:cs="Arial"/>
          <w:sz w:val="20"/>
          <w:szCs w:val="20"/>
        </w:rPr>
        <w:t>pridobitev posla,</w:t>
      </w:r>
    </w:p>
    <w:p w14:paraId="341FF638" w14:textId="77777777" w:rsidR="008C759F" w:rsidRPr="008C759F" w:rsidRDefault="008C759F" w:rsidP="00666E2B">
      <w:pPr>
        <w:numPr>
          <w:ilvl w:val="0"/>
          <w:numId w:val="43"/>
        </w:numPr>
        <w:jc w:val="both"/>
        <w:rPr>
          <w:rFonts w:ascii="Arial" w:hAnsi="Arial" w:cs="Arial"/>
          <w:sz w:val="20"/>
          <w:szCs w:val="20"/>
        </w:rPr>
      </w:pPr>
      <w:r w:rsidRPr="008C759F">
        <w:rPr>
          <w:rFonts w:ascii="Arial" w:hAnsi="Arial" w:cs="Arial"/>
          <w:sz w:val="20"/>
          <w:szCs w:val="20"/>
        </w:rPr>
        <w:t>za sklenitev posla pod ugodnejšimi pogoji,</w:t>
      </w:r>
    </w:p>
    <w:p w14:paraId="4935972A" w14:textId="77777777" w:rsidR="008C759F" w:rsidRPr="008C759F" w:rsidRDefault="008C759F" w:rsidP="00666E2B">
      <w:pPr>
        <w:numPr>
          <w:ilvl w:val="0"/>
          <w:numId w:val="43"/>
        </w:numPr>
        <w:jc w:val="both"/>
        <w:rPr>
          <w:rFonts w:ascii="Arial" w:hAnsi="Arial" w:cs="Arial"/>
          <w:sz w:val="20"/>
          <w:szCs w:val="20"/>
        </w:rPr>
      </w:pPr>
      <w:r w:rsidRPr="008C759F">
        <w:rPr>
          <w:rFonts w:ascii="Arial" w:hAnsi="Arial" w:cs="Arial"/>
          <w:sz w:val="20"/>
          <w:szCs w:val="20"/>
        </w:rPr>
        <w:t>za opustitev dolžnega nadzora nad izvajanjem pogodbenih obveznosti,</w:t>
      </w:r>
    </w:p>
    <w:p w14:paraId="27F4F16A" w14:textId="77777777" w:rsidR="008C759F" w:rsidRPr="008C759F" w:rsidRDefault="008C759F" w:rsidP="00666E2B">
      <w:pPr>
        <w:numPr>
          <w:ilvl w:val="0"/>
          <w:numId w:val="43"/>
        </w:numPr>
        <w:jc w:val="both"/>
        <w:rPr>
          <w:rFonts w:ascii="Arial" w:hAnsi="Arial" w:cs="Arial"/>
          <w:sz w:val="20"/>
          <w:szCs w:val="20"/>
        </w:rPr>
      </w:pPr>
      <w:r w:rsidRPr="008C759F">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ADE2A19"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Pogodbeni stranki sta se dolžni vzdržati vsakršnih ravnanj, ki bi na podlagi vsebine iz I. odstavka pomenila kršitev zakonskih določil.</w:t>
      </w:r>
    </w:p>
    <w:p w14:paraId="380202EF" w14:textId="77777777" w:rsidR="008C759F" w:rsidRPr="008C759F" w:rsidRDefault="008C759F" w:rsidP="008C759F">
      <w:pPr>
        <w:jc w:val="both"/>
        <w:rPr>
          <w:rFonts w:ascii="Arial" w:hAnsi="Arial" w:cs="Arial"/>
          <w:sz w:val="20"/>
          <w:szCs w:val="20"/>
        </w:rPr>
      </w:pPr>
    </w:p>
    <w:p w14:paraId="40375C6C"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V primeru, da naročnik ugotovi domnevni obstoj dejanskega stanja iz </w:t>
      </w:r>
      <w:smartTag w:uri="urn:schemas-microsoft-com:office:smarttags" w:element="metricconverter">
        <w:smartTagPr>
          <w:attr w:name="ProductID" w:val="1. in"/>
        </w:smartTagPr>
        <w:r w:rsidRPr="008C759F">
          <w:rPr>
            <w:rFonts w:ascii="Arial" w:hAnsi="Arial" w:cs="Arial"/>
            <w:sz w:val="20"/>
            <w:szCs w:val="20"/>
          </w:rPr>
          <w:t>1. in</w:t>
        </w:r>
      </w:smartTag>
      <w:r w:rsidRPr="008C759F">
        <w:rPr>
          <w:rFonts w:ascii="Arial" w:hAnsi="Arial" w:cs="Arial"/>
          <w:sz w:val="20"/>
          <w:szCs w:val="20"/>
        </w:rPr>
        <w:t xml:space="preserve"> 2. odstavka tega člena, je dolžan sprožiti postopek ugotavljanja ničnosti pogodbe ter o tem obvestiti pristojne organe pregona.</w:t>
      </w:r>
    </w:p>
    <w:p w14:paraId="26E16DA8" w14:textId="77777777" w:rsidR="008C759F" w:rsidRPr="008C759F" w:rsidRDefault="008C759F" w:rsidP="008C759F">
      <w:pPr>
        <w:keepLines/>
        <w:jc w:val="both"/>
        <w:rPr>
          <w:rFonts w:ascii="Arial" w:hAnsi="Arial" w:cs="Arial"/>
          <w:bCs/>
          <w:sz w:val="20"/>
          <w:szCs w:val="20"/>
          <w:lang w:val="x-none" w:eastAsia="x-none"/>
        </w:rPr>
      </w:pPr>
    </w:p>
    <w:p w14:paraId="31389861" w14:textId="77777777" w:rsidR="008C759F" w:rsidRPr="008C759F" w:rsidRDefault="008C759F" w:rsidP="008C759F">
      <w:pPr>
        <w:keepLines/>
        <w:jc w:val="both"/>
        <w:rPr>
          <w:rFonts w:ascii="Arial" w:hAnsi="Arial" w:cs="Arial"/>
          <w:b/>
          <w:bCs/>
          <w:sz w:val="20"/>
          <w:szCs w:val="20"/>
          <w:lang w:eastAsia="x-none"/>
        </w:rPr>
      </w:pPr>
      <w:r w:rsidRPr="008C759F">
        <w:rPr>
          <w:rFonts w:ascii="Arial" w:hAnsi="Arial" w:cs="Arial"/>
          <w:b/>
          <w:bCs/>
          <w:sz w:val="20"/>
          <w:szCs w:val="20"/>
          <w:lang w:val="x-none" w:eastAsia="x-none"/>
        </w:rPr>
        <w:t>X</w:t>
      </w:r>
      <w:r w:rsidRPr="008C759F">
        <w:rPr>
          <w:rFonts w:ascii="Arial" w:hAnsi="Arial" w:cs="Arial"/>
          <w:b/>
          <w:bCs/>
          <w:sz w:val="20"/>
          <w:szCs w:val="20"/>
          <w:lang w:eastAsia="x-none"/>
        </w:rPr>
        <w:t>IX</w:t>
      </w:r>
      <w:r w:rsidRPr="008C759F">
        <w:rPr>
          <w:rFonts w:ascii="Arial" w:hAnsi="Arial" w:cs="Arial"/>
          <w:b/>
          <w:bCs/>
          <w:sz w:val="20"/>
          <w:szCs w:val="20"/>
          <w:lang w:val="x-none" w:eastAsia="x-none"/>
        </w:rPr>
        <w:t xml:space="preserve">. </w:t>
      </w:r>
      <w:r w:rsidRPr="008C759F">
        <w:rPr>
          <w:rFonts w:ascii="Arial" w:hAnsi="Arial" w:cs="Arial"/>
          <w:b/>
          <w:bCs/>
          <w:sz w:val="20"/>
          <w:szCs w:val="20"/>
          <w:lang w:eastAsia="x-none"/>
        </w:rPr>
        <w:t>RAZVEZNI POGOJI</w:t>
      </w:r>
    </w:p>
    <w:p w14:paraId="633A8C9D"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bCs/>
          <w:sz w:val="20"/>
          <w:szCs w:val="20"/>
          <w:lang w:val="x-none" w:eastAsia="x-none"/>
        </w:rPr>
        <w:t>člen</w:t>
      </w:r>
    </w:p>
    <w:p w14:paraId="583158E5"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Ta pogodba je sklenjena pod razveznim pogojem, ki se uresniči v primeru izpolnitve ene od naslednjih okoliščin:</w:t>
      </w:r>
    </w:p>
    <w:p w14:paraId="782C3EAD" w14:textId="77777777" w:rsidR="008C759F" w:rsidRPr="008C759F" w:rsidRDefault="008C759F" w:rsidP="00666E2B">
      <w:pPr>
        <w:numPr>
          <w:ilvl w:val="0"/>
          <w:numId w:val="41"/>
        </w:numPr>
        <w:jc w:val="both"/>
        <w:rPr>
          <w:rFonts w:ascii="Arial" w:hAnsi="Arial" w:cs="Arial"/>
          <w:sz w:val="20"/>
          <w:szCs w:val="20"/>
        </w:rPr>
      </w:pPr>
      <w:r w:rsidRPr="008C759F">
        <w:rPr>
          <w:rFonts w:ascii="Arial" w:hAnsi="Arial" w:cs="Arial"/>
          <w:sz w:val="20"/>
          <w:szCs w:val="20"/>
        </w:rPr>
        <w:t xml:space="preserve">če bo naročnik seznanjen, da je sodišče s pravnomočno odločitvijo ugotovilo kršitev obveznosti delovne, </w:t>
      </w:r>
      <w:proofErr w:type="spellStart"/>
      <w:r w:rsidRPr="008C759F">
        <w:rPr>
          <w:rFonts w:ascii="Arial" w:hAnsi="Arial" w:cs="Arial"/>
          <w:sz w:val="20"/>
          <w:szCs w:val="20"/>
        </w:rPr>
        <w:t>okoljske</w:t>
      </w:r>
      <w:proofErr w:type="spellEnd"/>
      <w:r w:rsidRPr="008C759F">
        <w:rPr>
          <w:rFonts w:ascii="Arial" w:hAnsi="Arial" w:cs="Arial"/>
          <w:sz w:val="20"/>
          <w:szCs w:val="20"/>
        </w:rPr>
        <w:t xml:space="preserve"> ali socialne zakonodaje s strani dobavitelja ali podizvajalca, ali</w:t>
      </w:r>
    </w:p>
    <w:p w14:paraId="546D6BDB" w14:textId="77777777" w:rsidR="008C759F" w:rsidRPr="008C759F" w:rsidRDefault="008C759F" w:rsidP="00666E2B">
      <w:pPr>
        <w:numPr>
          <w:ilvl w:val="0"/>
          <w:numId w:val="41"/>
        </w:numPr>
        <w:jc w:val="both"/>
        <w:rPr>
          <w:rFonts w:ascii="Arial" w:hAnsi="Arial" w:cs="Arial"/>
          <w:sz w:val="20"/>
          <w:szCs w:val="20"/>
        </w:rPr>
      </w:pPr>
      <w:r w:rsidRPr="008C759F">
        <w:rPr>
          <w:rFonts w:ascii="Arial" w:hAnsi="Arial" w:cs="Arial"/>
          <w:sz w:val="20"/>
          <w:szCs w:val="20"/>
        </w:rPr>
        <w:t>če bo naročnik seznanjen, da je pristojni državni organ pri dobavitelju ali podizvajalcu v času izvajanja pogodbe ugotovil najmanj dve kršitvi v zvezi s:</w:t>
      </w:r>
    </w:p>
    <w:p w14:paraId="04CF97E3" w14:textId="77777777" w:rsidR="008C759F" w:rsidRPr="008C759F" w:rsidRDefault="008C759F" w:rsidP="00666E2B">
      <w:pPr>
        <w:numPr>
          <w:ilvl w:val="0"/>
          <w:numId w:val="42"/>
        </w:numPr>
        <w:jc w:val="both"/>
        <w:rPr>
          <w:rFonts w:ascii="Arial" w:hAnsi="Arial" w:cs="Arial"/>
          <w:sz w:val="20"/>
          <w:szCs w:val="20"/>
        </w:rPr>
      </w:pPr>
      <w:r w:rsidRPr="008C759F">
        <w:rPr>
          <w:rFonts w:ascii="Arial" w:hAnsi="Arial" w:cs="Arial"/>
          <w:sz w:val="20"/>
          <w:szCs w:val="20"/>
        </w:rPr>
        <w:t>plačilom za delo,</w:t>
      </w:r>
    </w:p>
    <w:p w14:paraId="2B02A573" w14:textId="77777777" w:rsidR="008C759F" w:rsidRPr="008C759F" w:rsidRDefault="008C759F" w:rsidP="00666E2B">
      <w:pPr>
        <w:numPr>
          <w:ilvl w:val="0"/>
          <w:numId w:val="42"/>
        </w:numPr>
        <w:jc w:val="both"/>
        <w:rPr>
          <w:rFonts w:ascii="Arial" w:hAnsi="Arial" w:cs="Arial"/>
          <w:sz w:val="20"/>
          <w:szCs w:val="20"/>
        </w:rPr>
      </w:pPr>
      <w:r w:rsidRPr="008C759F">
        <w:rPr>
          <w:rFonts w:ascii="Arial" w:hAnsi="Arial" w:cs="Arial"/>
          <w:sz w:val="20"/>
          <w:szCs w:val="20"/>
        </w:rPr>
        <w:t>delovnim časom,</w:t>
      </w:r>
    </w:p>
    <w:p w14:paraId="1F91F948" w14:textId="77777777" w:rsidR="008C759F" w:rsidRPr="008C759F" w:rsidRDefault="008C759F" w:rsidP="00666E2B">
      <w:pPr>
        <w:numPr>
          <w:ilvl w:val="0"/>
          <w:numId w:val="42"/>
        </w:numPr>
        <w:jc w:val="both"/>
        <w:rPr>
          <w:rFonts w:ascii="Arial" w:hAnsi="Arial" w:cs="Arial"/>
          <w:sz w:val="20"/>
          <w:szCs w:val="20"/>
        </w:rPr>
      </w:pPr>
      <w:r w:rsidRPr="008C759F">
        <w:rPr>
          <w:rFonts w:ascii="Arial" w:hAnsi="Arial" w:cs="Arial"/>
          <w:sz w:val="20"/>
          <w:szCs w:val="20"/>
        </w:rPr>
        <w:t>počitki,</w:t>
      </w:r>
    </w:p>
    <w:p w14:paraId="3E150417" w14:textId="77777777" w:rsidR="008C759F" w:rsidRPr="008C759F" w:rsidRDefault="008C759F" w:rsidP="00666E2B">
      <w:pPr>
        <w:numPr>
          <w:ilvl w:val="0"/>
          <w:numId w:val="42"/>
        </w:numPr>
        <w:jc w:val="both"/>
        <w:rPr>
          <w:rFonts w:ascii="Arial" w:hAnsi="Arial" w:cs="Arial"/>
          <w:sz w:val="20"/>
          <w:szCs w:val="20"/>
        </w:rPr>
      </w:pPr>
      <w:r w:rsidRPr="008C759F">
        <w:rPr>
          <w:rFonts w:ascii="Arial" w:hAnsi="Arial" w:cs="Arial"/>
          <w:sz w:val="20"/>
          <w:szCs w:val="20"/>
        </w:rPr>
        <w:t>opravljanjem dela na podlagi pogodb civilnega prava kljub obstoju elementov delovnega razmerja ali v zvezi z zaposlovanjem na črno,</w:t>
      </w:r>
    </w:p>
    <w:p w14:paraId="474AC464"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in za kateri mu je bila s pravnomočno odločitvijo ali več pravnomočnimi odločitvami izrečena globa za prekršek, in pod pogojem, da je od seznanitve do izteka veljavnosti pogodbe še najmanj šest mesecev.</w:t>
      </w:r>
    </w:p>
    <w:p w14:paraId="1A5D0899"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V primeru seznanitve kupca s kršitvijo, bo kupec ravnal v skladu s tretjo alinejo 4. odstavka 67. člena ZJN-3.</w:t>
      </w:r>
    </w:p>
    <w:p w14:paraId="7E1F8801" w14:textId="77777777" w:rsidR="008C759F" w:rsidRDefault="008C759F" w:rsidP="008C759F">
      <w:pPr>
        <w:jc w:val="both"/>
        <w:rPr>
          <w:rFonts w:ascii="Arial" w:hAnsi="Arial" w:cs="Arial"/>
          <w:sz w:val="20"/>
          <w:szCs w:val="20"/>
        </w:rPr>
      </w:pPr>
      <w:r w:rsidRPr="008C759F">
        <w:rPr>
          <w:rFonts w:ascii="Arial" w:hAnsi="Arial" w:cs="Arial"/>
          <w:sz w:val="20"/>
          <w:szCs w:val="20"/>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4F9B5BBB" w14:textId="77777777" w:rsidR="00F8401F" w:rsidRPr="008C759F" w:rsidRDefault="00F8401F" w:rsidP="008C759F">
      <w:pPr>
        <w:jc w:val="both"/>
        <w:rPr>
          <w:rFonts w:ascii="Arial" w:hAnsi="Arial" w:cs="Arial"/>
          <w:sz w:val="20"/>
          <w:szCs w:val="20"/>
        </w:rPr>
      </w:pPr>
    </w:p>
    <w:p w14:paraId="1AB197EF" w14:textId="77777777" w:rsidR="008C759F" w:rsidRPr="008C759F" w:rsidRDefault="008C759F" w:rsidP="008C759F">
      <w:pPr>
        <w:jc w:val="both"/>
        <w:rPr>
          <w:rFonts w:ascii="Arial" w:hAnsi="Arial" w:cs="Arial"/>
          <w:bCs/>
          <w:sz w:val="20"/>
          <w:szCs w:val="20"/>
          <w:lang w:val="x-none" w:eastAsia="x-none"/>
        </w:rPr>
      </w:pPr>
      <w:r w:rsidRPr="008C759F">
        <w:rPr>
          <w:rFonts w:ascii="Arial" w:hAnsi="Arial" w:cs="Arial"/>
          <w:sz w:val="20"/>
          <w:szCs w:val="20"/>
        </w:rPr>
        <w:t>Če kupec v roku šestdeset (60) dni od seznanitve s kršitvijo ne začne novega postopka javnega naročila, se šteje, da je pogodba razvezana šestdeseti dan od seznanitve s kršitvijo.</w:t>
      </w:r>
    </w:p>
    <w:p w14:paraId="2A1E722F" w14:textId="77777777" w:rsidR="008C759F" w:rsidRPr="008C759F" w:rsidRDefault="008C759F" w:rsidP="008C759F">
      <w:pPr>
        <w:keepLines/>
        <w:jc w:val="both"/>
        <w:rPr>
          <w:rFonts w:ascii="Arial" w:hAnsi="Arial" w:cs="Arial"/>
          <w:bCs/>
          <w:sz w:val="20"/>
          <w:szCs w:val="20"/>
          <w:lang w:val="x-none" w:eastAsia="x-none"/>
        </w:rPr>
      </w:pPr>
    </w:p>
    <w:p w14:paraId="6D0F3E0D"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
          <w:bCs/>
          <w:sz w:val="20"/>
          <w:szCs w:val="20"/>
          <w:lang w:val="x-none" w:eastAsia="x-none"/>
        </w:rPr>
        <w:t>X</w:t>
      </w:r>
      <w:r w:rsidRPr="008C759F">
        <w:rPr>
          <w:rFonts w:ascii="Arial" w:hAnsi="Arial" w:cs="Arial"/>
          <w:b/>
          <w:bCs/>
          <w:sz w:val="20"/>
          <w:szCs w:val="20"/>
          <w:lang w:eastAsia="x-none"/>
        </w:rPr>
        <w:t>X</w:t>
      </w:r>
      <w:r w:rsidRPr="008C759F">
        <w:rPr>
          <w:rFonts w:ascii="Arial" w:hAnsi="Arial" w:cs="Arial"/>
          <w:b/>
          <w:bCs/>
          <w:sz w:val="20"/>
          <w:szCs w:val="20"/>
          <w:lang w:val="x-none" w:eastAsia="x-none"/>
        </w:rPr>
        <w:t xml:space="preserve">. </w:t>
      </w:r>
      <w:r w:rsidRPr="008C759F">
        <w:rPr>
          <w:rFonts w:ascii="Arial" w:hAnsi="Arial" w:cs="Arial"/>
          <w:b/>
          <w:bCs/>
          <w:sz w:val="20"/>
          <w:szCs w:val="20"/>
          <w:lang w:eastAsia="x-none"/>
        </w:rPr>
        <w:t>OSTALE DOLOČBE</w:t>
      </w:r>
    </w:p>
    <w:p w14:paraId="7CCC75C6"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4ACF3347" w14:textId="4AB3AD3F" w:rsid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 xml:space="preserve">Obvestila med pogodbenima strankama bodo veljavna, če bodo poslana po elektronski pošti ali </w:t>
      </w:r>
      <w:r w:rsidR="00C678F1">
        <w:rPr>
          <w:rFonts w:ascii="Arial" w:hAnsi="Arial" w:cs="Arial"/>
          <w:bCs/>
          <w:sz w:val="20"/>
          <w:szCs w:val="20"/>
          <w:lang w:eastAsia="x-none"/>
        </w:rPr>
        <w:t xml:space="preserve">po </w:t>
      </w:r>
      <w:r w:rsidRPr="008C759F">
        <w:rPr>
          <w:rFonts w:ascii="Arial" w:hAnsi="Arial" w:cs="Arial"/>
          <w:bCs/>
          <w:sz w:val="20"/>
          <w:szCs w:val="20"/>
          <w:lang w:val="x-none" w:eastAsia="x-none"/>
        </w:rPr>
        <w:t>pošti.</w:t>
      </w:r>
    </w:p>
    <w:p w14:paraId="6EC5D870" w14:textId="77777777" w:rsidR="004F6B6F" w:rsidRPr="008C759F" w:rsidRDefault="004F6B6F" w:rsidP="008C759F">
      <w:pPr>
        <w:keepLines/>
        <w:jc w:val="both"/>
        <w:rPr>
          <w:rFonts w:ascii="Arial" w:hAnsi="Arial" w:cs="Arial"/>
          <w:bCs/>
          <w:sz w:val="20"/>
          <w:szCs w:val="20"/>
          <w:lang w:val="x-none" w:eastAsia="x-none"/>
        </w:rPr>
      </w:pPr>
    </w:p>
    <w:p w14:paraId="09EEF87F"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2FBFE17A" w14:textId="77777777" w:rsidR="008C759F" w:rsidRPr="008C759F" w:rsidRDefault="008C759F" w:rsidP="008C759F">
      <w:pPr>
        <w:jc w:val="both"/>
        <w:rPr>
          <w:rFonts w:ascii="Arial" w:hAnsi="Arial" w:cs="Arial"/>
          <w:sz w:val="20"/>
          <w:szCs w:val="20"/>
          <w:lang w:val="pl-PL"/>
        </w:rPr>
      </w:pPr>
      <w:r w:rsidRPr="008C759F">
        <w:rPr>
          <w:rFonts w:ascii="Arial" w:hAnsi="Arial" w:cs="Arial"/>
          <w:sz w:val="20"/>
          <w:szCs w:val="20"/>
          <w:lang w:val="pl-PL"/>
        </w:rPr>
        <w:t>Pogodbeni stranki se obvežeta, da bosta sklenili aneks k pogodbi za sledeče primere:</w:t>
      </w:r>
    </w:p>
    <w:p w14:paraId="6F39C7C7" w14:textId="77777777" w:rsidR="008C759F" w:rsidRPr="008C759F" w:rsidRDefault="008C759F" w:rsidP="00666E2B">
      <w:pPr>
        <w:numPr>
          <w:ilvl w:val="0"/>
          <w:numId w:val="44"/>
        </w:numPr>
        <w:jc w:val="both"/>
        <w:rPr>
          <w:rFonts w:ascii="Arial" w:hAnsi="Arial" w:cs="Arial"/>
          <w:sz w:val="20"/>
          <w:szCs w:val="20"/>
        </w:rPr>
      </w:pPr>
      <w:r w:rsidRPr="008C759F">
        <w:rPr>
          <w:rFonts w:ascii="Arial" w:hAnsi="Arial" w:cs="Arial"/>
          <w:sz w:val="20"/>
          <w:szCs w:val="20"/>
        </w:rPr>
        <w:t>Zvišanja % popusta, dogovorjenega v primeru prenehanja veljavnosti Uredbe o oblikovanju cen določenih naftnih derivatov oziroma druge uredbe, ki regulira cene naftnega derivata, ki je predmet te pogodbe;</w:t>
      </w:r>
    </w:p>
    <w:p w14:paraId="16B221EB" w14:textId="77777777" w:rsidR="008C759F" w:rsidRPr="008C759F" w:rsidRDefault="008C759F" w:rsidP="00666E2B">
      <w:pPr>
        <w:numPr>
          <w:ilvl w:val="0"/>
          <w:numId w:val="44"/>
        </w:numPr>
        <w:jc w:val="both"/>
        <w:rPr>
          <w:rFonts w:ascii="Arial" w:hAnsi="Arial" w:cs="Arial"/>
          <w:bCs/>
          <w:sz w:val="20"/>
          <w:szCs w:val="20"/>
        </w:rPr>
      </w:pPr>
      <w:r w:rsidRPr="008C759F">
        <w:rPr>
          <w:rFonts w:ascii="Arial" w:hAnsi="Arial" w:cs="Arial"/>
          <w:sz w:val="20"/>
          <w:szCs w:val="20"/>
        </w:rPr>
        <w:t>Podaljšanje veljavnosti pogodbe v primeru dolgotrajnega postopka izbire dobavitelja za sledeče pogodbeno obdobje. Podaljšanje pogodbe ne sme biti daljše od 3 (treh) mesecev. Vlogo za sklenitev aneksa po tej alineji mora naročnik posredovati dobavitelju najmanj 30 (trideset) dni pred zaključkom veljavnosti pogodbe. V primeru podaljšanja pogodbe se dobavni pogoji določeni s to pogodbo (vključno z dogovorjenim popustom) ne spremenijo.</w:t>
      </w:r>
      <w:r w:rsidRPr="008C759F">
        <w:rPr>
          <w:rFonts w:ascii="Arial" w:hAnsi="Arial" w:cs="Arial"/>
          <w:bCs/>
          <w:vanish/>
          <w:sz w:val="20"/>
          <w:szCs w:val="20"/>
        </w:rPr>
        <w:t xml:space="preserve">Splošni pogoji za dobavo in odjem električne energije iz distribucijskega omrežja električne energije (Uradni list RS, št. 126/07, 1/08 – popr., 37/11 – odl. US in 17/14 – EZ-1) </w:t>
      </w:r>
    </w:p>
    <w:p w14:paraId="4ACBFB54" w14:textId="77777777" w:rsidR="008C759F" w:rsidRPr="008C759F" w:rsidRDefault="008C759F" w:rsidP="008C759F">
      <w:pPr>
        <w:keepLines/>
        <w:jc w:val="both"/>
        <w:rPr>
          <w:rFonts w:ascii="Arial" w:hAnsi="Arial" w:cs="Arial"/>
          <w:bCs/>
          <w:sz w:val="20"/>
          <w:szCs w:val="20"/>
          <w:lang w:val="x-none" w:eastAsia="x-none"/>
        </w:rPr>
      </w:pPr>
    </w:p>
    <w:p w14:paraId="0E759FE2"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518356D3"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Vse možne spore bosta pogodbeni stranki skušali rešiti sporazumno. V nasprotnem primeru bo spore reševalo pristojno sodišče v Ljubljani.</w:t>
      </w:r>
    </w:p>
    <w:p w14:paraId="36A6BF8F" w14:textId="77777777" w:rsidR="008C759F" w:rsidRPr="008C759F" w:rsidRDefault="008C759F" w:rsidP="008C759F">
      <w:pPr>
        <w:keepLines/>
        <w:jc w:val="both"/>
        <w:rPr>
          <w:rFonts w:ascii="Arial" w:hAnsi="Arial" w:cs="Arial"/>
          <w:bCs/>
          <w:sz w:val="20"/>
          <w:szCs w:val="20"/>
          <w:lang w:val="x-none" w:eastAsia="x-none"/>
        </w:rPr>
      </w:pPr>
    </w:p>
    <w:p w14:paraId="360FA1CC"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10BEE894"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 xml:space="preserve">Pogodba je sestavljena v 4 (štirih) enakih izvodih, od katerih prejme naročnik 3 (tri), dobavitelj pa 1 (en) izvod. </w:t>
      </w:r>
    </w:p>
    <w:p w14:paraId="06ED249A" w14:textId="77777777" w:rsidR="008C759F" w:rsidRPr="008C759F" w:rsidRDefault="008C759F" w:rsidP="008C759F">
      <w:pPr>
        <w:jc w:val="both"/>
        <w:rPr>
          <w:rFonts w:ascii="Arial" w:hAnsi="Arial" w:cs="Arial"/>
          <w:b/>
          <w:sz w:val="20"/>
          <w:szCs w:val="20"/>
          <w:lang w:val="it-IT"/>
        </w:rPr>
      </w:pPr>
    </w:p>
    <w:p w14:paraId="52A1C936"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Priloga:</w:t>
      </w:r>
    </w:p>
    <w:p w14:paraId="23B10F56" w14:textId="77777777" w:rsidR="008C759F" w:rsidRDefault="008C759F" w:rsidP="00666E2B">
      <w:pPr>
        <w:numPr>
          <w:ilvl w:val="0"/>
          <w:numId w:val="43"/>
        </w:numPr>
        <w:jc w:val="both"/>
        <w:rPr>
          <w:rFonts w:ascii="Arial" w:hAnsi="Arial" w:cs="Arial"/>
          <w:sz w:val="20"/>
          <w:szCs w:val="20"/>
        </w:rPr>
      </w:pPr>
      <w:r w:rsidRPr="008C759F">
        <w:rPr>
          <w:rFonts w:ascii="Arial" w:hAnsi="Arial" w:cs="Arial"/>
          <w:sz w:val="20"/>
          <w:szCs w:val="20"/>
        </w:rPr>
        <w:t>Ponudbeni predračun št. _________, z dne _____</w:t>
      </w:r>
    </w:p>
    <w:p w14:paraId="21529E99" w14:textId="470E84AC" w:rsidR="00F8401F" w:rsidRPr="008C759F" w:rsidRDefault="00F8401F" w:rsidP="00666E2B">
      <w:pPr>
        <w:numPr>
          <w:ilvl w:val="0"/>
          <w:numId w:val="43"/>
        </w:numPr>
        <w:jc w:val="both"/>
        <w:rPr>
          <w:rFonts w:ascii="Arial" w:hAnsi="Arial" w:cs="Arial"/>
          <w:sz w:val="20"/>
          <w:szCs w:val="20"/>
        </w:rPr>
      </w:pPr>
      <w:r>
        <w:rPr>
          <w:rFonts w:ascii="Arial" w:hAnsi="Arial" w:cs="Arial"/>
          <w:sz w:val="20"/>
          <w:szCs w:val="20"/>
        </w:rPr>
        <w:t>Tehnične zahteve naročnika.</w:t>
      </w:r>
    </w:p>
    <w:p w14:paraId="5AA60D3D" w14:textId="77777777" w:rsidR="008C759F" w:rsidRPr="008C759F" w:rsidRDefault="008C759F" w:rsidP="008C759F">
      <w:pPr>
        <w:ind w:left="360"/>
        <w:jc w:val="both"/>
        <w:rPr>
          <w:rFonts w:ascii="Arial" w:hAnsi="Arial" w:cs="Arial"/>
          <w:sz w:val="20"/>
          <w:szCs w:val="20"/>
        </w:rPr>
      </w:pPr>
    </w:p>
    <w:tbl>
      <w:tblPr>
        <w:tblW w:w="9282" w:type="dxa"/>
        <w:tblInd w:w="108" w:type="dxa"/>
        <w:tblLayout w:type="fixed"/>
        <w:tblLook w:val="0000" w:firstRow="0" w:lastRow="0" w:firstColumn="0" w:lastColumn="0" w:noHBand="0" w:noVBand="0"/>
      </w:tblPr>
      <w:tblGrid>
        <w:gridCol w:w="4134"/>
        <w:gridCol w:w="5148"/>
      </w:tblGrid>
      <w:tr w:rsidR="008C759F" w:rsidRPr="008C759F" w14:paraId="560C5CF3" w14:textId="77777777" w:rsidTr="00D21493">
        <w:tc>
          <w:tcPr>
            <w:tcW w:w="4134" w:type="dxa"/>
          </w:tcPr>
          <w:p w14:paraId="2F56C370" w14:textId="77777777" w:rsidR="008C759F" w:rsidRPr="008C759F" w:rsidRDefault="008C759F" w:rsidP="008C759F">
            <w:pPr>
              <w:jc w:val="both"/>
              <w:rPr>
                <w:rFonts w:ascii="Arial" w:hAnsi="Arial" w:cs="Arial"/>
                <w:b/>
                <w:sz w:val="20"/>
                <w:szCs w:val="20"/>
              </w:rPr>
            </w:pPr>
          </w:p>
          <w:p w14:paraId="2E947735" w14:textId="77777777" w:rsidR="008C759F" w:rsidRPr="008C759F" w:rsidRDefault="008C759F" w:rsidP="008C759F">
            <w:pPr>
              <w:jc w:val="both"/>
              <w:rPr>
                <w:rFonts w:ascii="Arial" w:hAnsi="Arial" w:cs="Arial"/>
                <w:b/>
                <w:sz w:val="20"/>
                <w:szCs w:val="20"/>
              </w:rPr>
            </w:pPr>
            <w:r w:rsidRPr="008C759F">
              <w:rPr>
                <w:rFonts w:ascii="Arial" w:hAnsi="Arial" w:cs="Arial"/>
                <w:b/>
                <w:sz w:val="20"/>
                <w:szCs w:val="20"/>
              </w:rPr>
              <w:t xml:space="preserve">NAROČNIK </w:t>
            </w:r>
          </w:p>
        </w:tc>
        <w:tc>
          <w:tcPr>
            <w:tcW w:w="5148" w:type="dxa"/>
          </w:tcPr>
          <w:p w14:paraId="10ADE5BA" w14:textId="77777777" w:rsidR="008C759F" w:rsidRPr="008C759F" w:rsidRDefault="008C759F" w:rsidP="008C759F">
            <w:pPr>
              <w:jc w:val="center"/>
              <w:rPr>
                <w:rFonts w:ascii="Arial" w:hAnsi="Arial" w:cs="Arial"/>
                <w:b/>
                <w:sz w:val="20"/>
                <w:szCs w:val="20"/>
              </w:rPr>
            </w:pPr>
          </w:p>
          <w:p w14:paraId="7A52D042" w14:textId="77777777" w:rsidR="008C759F" w:rsidRPr="008C759F" w:rsidRDefault="008C759F" w:rsidP="008C759F">
            <w:pPr>
              <w:jc w:val="both"/>
              <w:rPr>
                <w:rFonts w:ascii="Arial" w:hAnsi="Arial" w:cs="Arial"/>
                <w:b/>
                <w:sz w:val="20"/>
                <w:szCs w:val="20"/>
              </w:rPr>
            </w:pPr>
            <w:r w:rsidRPr="008C759F">
              <w:rPr>
                <w:rFonts w:ascii="Arial" w:hAnsi="Arial" w:cs="Arial"/>
                <w:b/>
                <w:sz w:val="20"/>
                <w:szCs w:val="20"/>
              </w:rPr>
              <w:t>DOBAVITELJ</w:t>
            </w:r>
          </w:p>
        </w:tc>
      </w:tr>
      <w:tr w:rsidR="008C759F" w:rsidRPr="008C759F" w14:paraId="18F6BB89" w14:textId="77777777" w:rsidTr="00D21493">
        <w:tc>
          <w:tcPr>
            <w:tcW w:w="4134" w:type="dxa"/>
          </w:tcPr>
          <w:p w14:paraId="3356C28D" w14:textId="77777777" w:rsidR="008C759F" w:rsidRPr="008C759F" w:rsidRDefault="008C759F" w:rsidP="008C759F">
            <w:pPr>
              <w:jc w:val="center"/>
              <w:rPr>
                <w:rFonts w:ascii="Arial" w:hAnsi="Arial" w:cs="Arial"/>
                <w:sz w:val="20"/>
                <w:szCs w:val="20"/>
              </w:rPr>
            </w:pPr>
          </w:p>
        </w:tc>
        <w:tc>
          <w:tcPr>
            <w:tcW w:w="5148" w:type="dxa"/>
          </w:tcPr>
          <w:p w14:paraId="227260C2" w14:textId="77777777" w:rsidR="008C759F" w:rsidRPr="008C759F" w:rsidRDefault="008C759F" w:rsidP="008C759F">
            <w:pPr>
              <w:jc w:val="center"/>
              <w:rPr>
                <w:rFonts w:ascii="Arial" w:hAnsi="Arial" w:cs="Arial"/>
                <w:sz w:val="20"/>
                <w:szCs w:val="20"/>
              </w:rPr>
            </w:pPr>
          </w:p>
        </w:tc>
      </w:tr>
      <w:tr w:rsidR="008C759F" w:rsidRPr="008C759F" w14:paraId="729B53C2" w14:textId="77777777" w:rsidTr="00D21493">
        <w:trPr>
          <w:trHeight w:val="454"/>
        </w:trPr>
        <w:tc>
          <w:tcPr>
            <w:tcW w:w="4134" w:type="dxa"/>
          </w:tcPr>
          <w:p w14:paraId="4C852E11" w14:textId="77777777" w:rsidR="008C759F" w:rsidRPr="008C759F" w:rsidRDefault="008C759F" w:rsidP="008C759F">
            <w:pPr>
              <w:jc w:val="center"/>
              <w:rPr>
                <w:rFonts w:ascii="Arial" w:hAnsi="Arial" w:cs="Arial"/>
                <w:sz w:val="20"/>
                <w:szCs w:val="20"/>
              </w:rPr>
            </w:pPr>
          </w:p>
        </w:tc>
        <w:tc>
          <w:tcPr>
            <w:tcW w:w="5148" w:type="dxa"/>
          </w:tcPr>
          <w:p w14:paraId="2C451DF7" w14:textId="77777777" w:rsidR="008C759F" w:rsidRPr="008C759F" w:rsidRDefault="008C759F" w:rsidP="008C759F">
            <w:pPr>
              <w:jc w:val="center"/>
              <w:rPr>
                <w:rFonts w:ascii="Arial" w:hAnsi="Arial" w:cs="Arial"/>
                <w:sz w:val="20"/>
                <w:szCs w:val="20"/>
              </w:rPr>
            </w:pPr>
          </w:p>
        </w:tc>
      </w:tr>
      <w:tr w:rsidR="008C759F" w:rsidRPr="008C759F" w14:paraId="21DE896E" w14:textId="77777777" w:rsidTr="00D21493">
        <w:trPr>
          <w:trHeight w:val="491"/>
        </w:trPr>
        <w:tc>
          <w:tcPr>
            <w:tcW w:w="4134" w:type="dxa"/>
          </w:tcPr>
          <w:p w14:paraId="4BE9412C" w14:textId="77777777" w:rsidR="008C759F" w:rsidRPr="008C759F" w:rsidRDefault="008C759F" w:rsidP="008C759F">
            <w:pPr>
              <w:jc w:val="center"/>
              <w:rPr>
                <w:rFonts w:ascii="Arial" w:hAnsi="Arial" w:cs="Arial"/>
                <w:sz w:val="20"/>
                <w:szCs w:val="20"/>
              </w:rPr>
            </w:pPr>
          </w:p>
        </w:tc>
        <w:tc>
          <w:tcPr>
            <w:tcW w:w="5148" w:type="dxa"/>
          </w:tcPr>
          <w:p w14:paraId="4E760D06" w14:textId="77777777" w:rsidR="008C759F" w:rsidRPr="008C759F" w:rsidRDefault="008C759F" w:rsidP="008C759F">
            <w:pPr>
              <w:jc w:val="center"/>
              <w:rPr>
                <w:rFonts w:ascii="Arial" w:hAnsi="Arial" w:cs="Arial"/>
                <w:sz w:val="20"/>
                <w:szCs w:val="20"/>
              </w:rPr>
            </w:pPr>
          </w:p>
        </w:tc>
      </w:tr>
      <w:tr w:rsidR="008C759F" w:rsidRPr="008C759F" w14:paraId="1B791D1B" w14:textId="77777777" w:rsidTr="00D21493">
        <w:trPr>
          <w:trHeight w:val="353"/>
        </w:trPr>
        <w:tc>
          <w:tcPr>
            <w:tcW w:w="4134" w:type="dxa"/>
          </w:tcPr>
          <w:p w14:paraId="714B0A2A" w14:textId="77777777" w:rsidR="008C759F" w:rsidRPr="008C759F" w:rsidRDefault="008C759F" w:rsidP="008C759F">
            <w:pPr>
              <w:jc w:val="both"/>
              <w:rPr>
                <w:rFonts w:ascii="Arial" w:hAnsi="Arial" w:cs="Arial"/>
                <w:sz w:val="20"/>
                <w:szCs w:val="20"/>
              </w:rPr>
            </w:pPr>
          </w:p>
        </w:tc>
        <w:tc>
          <w:tcPr>
            <w:tcW w:w="5148" w:type="dxa"/>
          </w:tcPr>
          <w:p w14:paraId="66D1D8DA" w14:textId="77777777" w:rsidR="008C759F" w:rsidRPr="008C759F" w:rsidRDefault="008C759F" w:rsidP="008C759F">
            <w:pPr>
              <w:jc w:val="center"/>
              <w:rPr>
                <w:rFonts w:ascii="Arial" w:hAnsi="Arial" w:cs="Arial"/>
                <w:sz w:val="20"/>
                <w:szCs w:val="20"/>
                <w:highlight w:val="yellow"/>
              </w:rPr>
            </w:pPr>
          </w:p>
        </w:tc>
      </w:tr>
      <w:tr w:rsidR="008C759F" w:rsidRPr="008C759F" w14:paraId="633A4B8F" w14:textId="77777777" w:rsidTr="00D21493">
        <w:tc>
          <w:tcPr>
            <w:tcW w:w="4134" w:type="dxa"/>
          </w:tcPr>
          <w:p w14:paraId="105E5C98"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Podpisano dne ...........................</w:t>
            </w:r>
          </w:p>
        </w:tc>
        <w:tc>
          <w:tcPr>
            <w:tcW w:w="5148" w:type="dxa"/>
          </w:tcPr>
          <w:p w14:paraId="0F12E726"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Podpisano dne ...............................</w:t>
            </w:r>
          </w:p>
        </w:tc>
      </w:tr>
    </w:tbl>
    <w:p w14:paraId="4E7193FA" w14:textId="77777777" w:rsidR="008C759F" w:rsidRPr="008C759F" w:rsidRDefault="008C759F" w:rsidP="008C759F">
      <w:pPr>
        <w:jc w:val="both"/>
        <w:rPr>
          <w:rFonts w:ascii="Arial" w:hAnsi="Arial" w:cs="Arial"/>
          <w:b/>
          <w:sz w:val="20"/>
          <w:szCs w:val="20"/>
          <w:lang w:val="x-none" w:eastAsia="x-none"/>
        </w:rPr>
      </w:pPr>
    </w:p>
    <w:p w14:paraId="7646AE4A" w14:textId="77777777" w:rsidR="008C759F" w:rsidRPr="008C759F" w:rsidRDefault="008C759F" w:rsidP="008C759F">
      <w:pPr>
        <w:tabs>
          <w:tab w:val="left" w:pos="864"/>
        </w:tabs>
        <w:ind w:left="864" w:right="-752" w:hanging="864"/>
        <w:jc w:val="both"/>
        <w:rPr>
          <w:rFonts w:ascii="Arial" w:hAnsi="Arial" w:cs="Arial"/>
          <w:b/>
          <w:sz w:val="20"/>
          <w:szCs w:val="20"/>
        </w:rPr>
      </w:pPr>
    </w:p>
    <w:p w14:paraId="4686A313" w14:textId="77777777" w:rsidR="009F1FA6" w:rsidRDefault="009F1FA6" w:rsidP="00233DC7">
      <w:pPr>
        <w:autoSpaceDE w:val="0"/>
        <w:autoSpaceDN w:val="0"/>
        <w:adjustRightInd w:val="0"/>
        <w:jc w:val="right"/>
        <w:rPr>
          <w:rFonts w:ascii="Arial" w:hAnsi="Arial" w:cs="Arial"/>
          <w:b/>
          <w:sz w:val="20"/>
          <w:szCs w:val="20"/>
        </w:rPr>
      </w:pPr>
    </w:p>
    <w:p w14:paraId="60F0B841" w14:textId="77777777" w:rsidR="00502635" w:rsidRDefault="00502635" w:rsidP="00233DC7">
      <w:pPr>
        <w:autoSpaceDE w:val="0"/>
        <w:autoSpaceDN w:val="0"/>
        <w:adjustRightInd w:val="0"/>
        <w:jc w:val="right"/>
        <w:rPr>
          <w:rFonts w:ascii="Arial" w:hAnsi="Arial" w:cs="Arial"/>
          <w:b/>
          <w:sz w:val="20"/>
          <w:szCs w:val="20"/>
        </w:rPr>
      </w:pPr>
    </w:p>
    <w:p w14:paraId="69FFED7D" w14:textId="77777777" w:rsidR="00502635" w:rsidRDefault="00502635" w:rsidP="00233DC7">
      <w:pPr>
        <w:autoSpaceDE w:val="0"/>
        <w:autoSpaceDN w:val="0"/>
        <w:adjustRightInd w:val="0"/>
        <w:jc w:val="right"/>
        <w:rPr>
          <w:rFonts w:ascii="Arial" w:hAnsi="Arial" w:cs="Arial"/>
          <w:b/>
          <w:sz w:val="20"/>
          <w:szCs w:val="20"/>
        </w:rPr>
      </w:pPr>
    </w:p>
    <w:p w14:paraId="2937E9A4" w14:textId="77777777" w:rsidR="00502635" w:rsidRDefault="00502635" w:rsidP="00233DC7">
      <w:pPr>
        <w:autoSpaceDE w:val="0"/>
        <w:autoSpaceDN w:val="0"/>
        <w:adjustRightInd w:val="0"/>
        <w:jc w:val="right"/>
        <w:rPr>
          <w:rFonts w:ascii="Arial" w:hAnsi="Arial" w:cs="Arial"/>
          <w:b/>
          <w:sz w:val="20"/>
          <w:szCs w:val="20"/>
        </w:rPr>
      </w:pPr>
    </w:p>
    <w:p w14:paraId="7F41B663" w14:textId="77777777" w:rsidR="00502635" w:rsidRDefault="00502635" w:rsidP="00233DC7">
      <w:pPr>
        <w:autoSpaceDE w:val="0"/>
        <w:autoSpaceDN w:val="0"/>
        <w:adjustRightInd w:val="0"/>
        <w:jc w:val="right"/>
        <w:rPr>
          <w:rFonts w:ascii="Arial" w:hAnsi="Arial" w:cs="Arial"/>
          <w:b/>
          <w:sz w:val="20"/>
          <w:szCs w:val="20"/>
        </w:rPr>
      </w:pPr>
    </w:p>
    <w:p w14:paraId="4CD5F3C8" w14:textId="77777777" w:rsidR="00502635" w:rsidRDefault="00502635" w:rsidP="00233DC7">
      <w:pPr>
        <w:autoSpaceDE w:val="0"/>
        <w:autoSpaceDN w:val="0"/>
        <w:adjustRightInd w:val="0"/>
        <w:jc w:val="right"/>
        <w:rPr>
          <w:rFonts w:ascii="Arial" w:hAnsi="Arial" w:cs="Arial"/>
          <w:b/>
          <w:sz w:val="20"/>
          <w:szCs w:val="20"/>
        </w:rPr>
      </w:pPr>
    </w:p>
    <w:p w14:paraId="6D02EEDD" w14:textId="77777777" w:rsidR="00502635" w:rsidRDefault="00502635" w:rsidP="00233DC7">
      <w:pPr>
        <w:autoSpaceDE w:val="0"/>
        <w:autoSpaceDN w:val="0"/>
        <w:adjustRightInd w:val="0"/>
        <w:jc w:val="right"/>
        <w:rPr>
          <w:rFonts w:ascii="Arial" w:hAnsi="Arial" w:cs="Arial"/>
          <w:b/>
          <w:sz w:val="20"/>
          <w:szCs w:val="20"/>
        </w:rPr>
      </w:pPr>
    </w:p>
    <w:p w14:paraId="2335552A" w14:textId="77777777" w:rsidR="00502635" w:rsidRDefault="00502635" w:rsidP="00233DC7">
      <w:pPr>
        <w:autoSpaceDE w:val="0"/>
        <w:autoSpaceDN w:val="0"/>
        <w:adjustRightInd w:val="0"/>
        <w:jc w:val="right"/>
        <w:rPr>
          <w:rFonts w:ascii="Arial" w:hAnsi="Arial" w:cs="Arial"/>
          <w:b/>
          <w:sz w:val="20"/>
          <w:szCs w:val="20"/>
        </w:rPr>
      </w:pPr>
    </w:p>
    <w:p w14:paraId="37E76178" w14:textId="77777777" w:rsidR="00502635" w:rsidRDefault="00502635" w:rsidP="00233DC7">
      <w:pPr>
        <w:autoSpaceDE w:val="0"/>
        <w:autoSpaceDN w:val="0"/>
        <w:adjustRightInd w:val="0"/>
        <w:jc w:val="right"/>
        <w:rPr>
          <w:rFonts w:ascii="Arial" w:hAnsi="Arial" w:cs="Arial"/>
          <w:b/>
          <w:sz w:val="20"/>
          <w:szCs w:val="20"/>
        </w:rPr>
      </w:pPr>
    </w:p>
    <w:p w14:paraId="209E4DD5" w14:textId="77777777" w:rsidR="00502635" w:rsidRDefault="00502635" w:rsidP="00233DC7">
      <w:pPr>
        <w:autoSpaceDE w:val="0"/>
        <w:autoSpaceDN w:val="0"/>
        <w:adjustRightInd w:val="0"/>
        <w:jc w:val="right"/>
        <w:rPr>
          <w:rFonts w:ascii="Arial" w:hAnsi="Arial" w:cs="Arial"/>
          <w:b/>
          <w:sz w:val="20"/>
          <w:szCs w:val="20"/>
        </w:rPr>
      </w:pPr>
    </w:p>
    <w:p w14:paraId="0B33791E" w14:textId="77777777" w:rsidR="00502635" w:rsidRDefault="00502635" w:rsidP="00233DC7">
      <w:pPr>
        <w:autoSpaceDE w:val="0"/>
        <w:autoSpaceDN w:val="0"/>
        <w:adjustRightInd w:val="0"/>
        <w:jc w:val="right"/>
        <w:rPr>
          <w:rFonts w:ascii="Arial" w:hAnsi="Arial" w:cs="Arial"/>
          <w:b/>
          <w:sz w:val="20"/>
          <w:szCs w:val="20"/>
        </w:rPr>
      </w:pPr>
    </w:p>
    <w:p w14:paraId="117114F2" w14:textId="77777777" w:rsidR="00502635" w:rsidRDefault="00502635" w:rsidP="00233DC7">
      <w:pPr>
        <w:autoSpaceDE w:val="0"/>
        <w:autoSpaceDN w:val="0"/>
        <w:adjustRightInd w:val="0"/>
        <w:jc w:val="right"/>
        <w:rPr>
          <w:rFonts w:ascii="Arial" w:hAnsi="Arial" w:cs="Arial"/>
          <w:b/>
          <w:sz w:val="20"/>
          <w:szCs w:val="20"/>
        </w:rPr>
      </w:pPr>
    </w:p>
    <w:p w14:paraId="5B24B11A" w14:textId="77777777" w:rsidR="00502635" w:rsidRDefault="00502635" w:rsidP="00233DC7">
      <w:pPr>
        <w:autoSpaceDE w:val="0"/>
        <w:autoSpaceDN w:val="0"/>
        <w:adjustRightInd w:val="0"/>
        <w:jc w:val="right"/>
        <w:rPr>
          <w:rFonts w:ascii="Arial" w:hAnsi="Arial" w:cs="Arial"/>
          <w:b/>
          <w:sz w:val="20"/>
          <w:szCs w:val="20"/>
        </w:rPr>
      </w:pPr>
    </w:p>
    <w:p w14:paraId="229E5736" w14:textId="77777777" w:rsidR="00502635" w:rsidRDefault="00502635" w:rsidP="00233DC7">
      <w:pPr>
        <w:autoSpaceDE w:val="0"/>
        <w:autoSpaceDN w:val="0"/>
        <w:adjustRightInd w:val="0"/>
        <w:jc w:val="right"/>
        <w:rPr>
          <w:rFonts w:ascii="Arial" w:hAnsi="Arial" w:cs="Arial"/>
          <w:b/>
          <w:sz w:val="20"/>
          <w:szCs w:val="20"/>
        </w:rPr>
      </w:pPr>
    </w:p>
    <w:p w14:paraId="06616BFB" w14:textId="77777777" w:rsidR="00502635" w:rsidRDefault="00502635" w:rsidP="00233DC7">
      <w:pPr>
        <w:autoSpaceDE w:val="0"/>
        <w:autoSpaceDN w:val="0"/>
        <w:adjustRightInd w:val="0"/>
        <w:jc w:val="right"/>
        <w:rPr>
          <w:rFonts w:ascii="Arial" w:hAnsi="Arial" w:cs="Arial"/>
          <w:b/>
          <w:sz w:val="20"/>
          <w:szCs w:val="20"/>
        </w:rPr>
      </w:pPr>
    </w:p>
    <w:p w14:paraId="35EC0D89" w14:textId="77777777" w:rsidR="00502635" w:rsidRDefault="00502635" w:rsidP="00233DC7">
      <w:pPr>
        <w:autoSpaceDE w:val="0"/>
        <w:autoSpaceDN w:val="0"/>
        <w:adjustRightInd w:val="0"/>
        <w:jc w:val="right"/>
        <w:rPr>
          <w:rFonts w:ascii="Arial" w:hAnsi="Arial" w:cs="Arial"/>
          <w:b/>
          <w:sz w:val="20"/>
          <w:szCs w:val="20"/>
        </w:rPr>
      </w:pPr>
    </w:p>
    <w:p w14:paraId="3891303E" w14:textId="77777777" w:rsidR="00502635" w:rsidRDefault="00502635" w:rsidP="00233DC7">
      <w:pPr>
        <w:autoSpaceDE w:val="0"/>
        <w:autoSpaceDN w:val="0"/>
        <w:adjustRightInd w:val="0"/>
        <w:jc w:val="right"/>
        <w:rPr>
          <w:rFonts w:ascii="Arial" w:hAnsi="Arial" w:cs="Arial"/>
          <w:b/>
          <w:sz w:val="20"/>
          <w:szCs w:val="20"/>
        </w:rPr>
      </w:pPr>
    </w:p>
    <w:p w14:paraId="252ECDFF" w14:textId="77777777" w:rsidR="00502635" w:rsidRDefault="00502635" w:rsidP="00233DC7">
      <w:pPr>
        <w:autoSpaceDE w:val="0"/>
        <w:autoSpaceDN w:val="0"/>
        <w:adjustRightInd w:val="0"/>
        <w:jc w:val="right"/>
        <w:rPr>
          <w:rFonts w:ascii="Arial" w:hAnsi="Arial" w:cs="Arial"/>
          <w:b/>
          <w:sz w:val="20"/>
          <w:szCs w:val="20"/>
        </w:rPr>
      </w:pPr>
    </w:p>
    <w:p w14:paraId="3DD71C09" w14:textId="77777777" w:rsidR="00502635" w:rsidRDefault="00502635" w:rsidP="00233DC7">
      <w:pPr>
        <w:autoSpaceDE w:val="0"/>
        <w:autoSpaceDN w:val="0"/>
        <w:adjustRightInd w:val="0"/>
        <w:jc w:val="right"/>
        <w:rPr>
          <w:rFonts w:ascii="Arial" w:hAnsi="Arial" w:cs="Arial"/>
          <w:b/>
          <w:sz w:val="20"/>
          <w:szCs w:val="20"/>
        </w:rPr>
      </w:pPr>
    </w:p>
    <w:p w14:paraId="252848C9" w14:textId="77777777" w:rsidR="009F1FA6" w:rsidRDefault="009F1FA6" w:rsidP="00233DC7">
      <w:pPr>
        <w:autoSpaceDE w:val="0"/>
        <w:autoSpaceDN w:val="0"/>
        <w:adjustRightInd w:val="0"/>
        <w:jc w:val="right"/>
        <w:rPr>
          <w:rFonts w:ascii="Arial" w:hAnsi="Arial" w:cs="Arial"/>
          <w:b/>
          <w:sz w:val="20"/>
          <w:szCs w:val="20"/>
        </w:rPr>
      </w:pPr>
    </w:p>
    <w:p w14:paraId="61D4D906" w14:textId="60894CBE" w:rsidR="009F1FA6" w:rsidRDefault="009F1FA6" w:rsidP="00233DC7">
      <w:pPr>
        <w:autoSpaceDE w:val="0"/>
        <w:autoSpaceDN w:val="0"/>
        <w:adjustRightInd w:val="0"/>
        <w:jc w:val="right"/>
        <w:rPr>
          <w:rFonts w:ascii="Arial" w:hAnsi="Arial" w:cs="Arial"/>
          <w:b/>
          <w:sz w:val="20"/>
          <w:szCs w:val="20"/>
        </w:rPr>
      </w:pPr>
    </w:p>
    <w:p w14:paraId="21EEAE6E" w14:textId="51D20586" w:rsidR="0068755F" w:rsidRPr="00513FBA" w:rsidRDefault="00502635" w:rsidP="0068755F">
      <w:pPr>
        <w:spacing w:after="160" w:line="280" w:lineRule="exact"/>
        <w:jc w:val="right"/>
        <w:rPr>
          <w:rFonts w:ascii="Arial" w:hAnsi="Arial" w:cs="Arial"/>
          <w:b/>
          <w:sz w:val="20"/>
          <w:szCs w:val="20"/>
          <w:shd w:val="clear" w:color="auto" w:fill="FFFFFF"/>
        </w:rPr>
      </w:pPr>
      <w:r>
        <w:rPr>
          <w:rFonts w:ascii="Arial" w:hAnsi="Arial" w:cs="Arial"/>
          <w:b/>
          <w:sz w:val="20"/>
          <w:szCs w:val="20"/>
          <w:shd w:val="clear" w:color="auto" w:fill="FFFFFF"/>
        </w:rPr>
        <w:lastRenderedPageBreak/>
        <w:t>O</w:t>
      </w:r>
      <w:r w:rsidR="0068755F" w:rsidRPr="00513FBA">
        <w:rPr>
          <w:rFonts w:ascii="Arial" w:hAnsi="Arial" w:cs="Arial"/>
          <w:b/>
          <w:sz w:val="20"/>
          <w:szCs w:val="20"/>
          <w:shd w:val="clear" w:color="auto" w:fill="FFFFFF"/>
        </w:rPr>
        <w:t xml:space="preserve">BRAZEC </w:t>
      </w:r>
      <w:r w:rsidR="001A4D44">
        <w:rPr>
          <w:rFonts w:ascii="Arial" w:hAnsi="Arial" w:cs="Arial"/>
          <w:b/>
          <w:sz w:val="20"/>
          <w:szCs w:val="20"/>
          <w:shd w:val="clear" w:color="auto" w:fill="FFFFFF"/>
        </w:rPr>
        <w:t>10</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666E2B">
      <w:pPr>
        <w:numPr>
          <w:ilvl w:val="0"/>
          <w:numId w:val="17"/>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666E2B">
      <w:pPr>
        <w:numPr>
          <w:ilvl w:val="0"/>
          <w:numId w:val="17"/>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666E2B">
      <w:pPr>
        <w:numPr>
          <w:ilvl w:val="0"/>
          <w:numId w:val="17"/>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1717EC24"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1A4D44">
        <w:rPr>
          <w:rFonts w:ascii="Arial" w:hAnsi="Arial" w:cs="Arial"/>
          <w:b/>
          <w:sz w:val="20"/>
          <w:szCs w:val="20"/>
        </w:rPr>
        <w:t>11</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081CC13A"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5E7DD7" w:rsidRPr="002306D6">
        <w:rPr>
          <w:rFonts w:ascii="Arial" w:hAnsi="Arial" w:cs="Arial"/>
          <w:sz w:val="20"/>
          <w:szCs w:val="20"/>
        </w:rPr>
        <w:t>Dobava goriva</w:t>
      </w:r>
      <w:r w:rsidR="005E7DD7">
        <w:rPr>
          <w:rFonts w:ascii="Arial" w:hAnsi="Arial" w:cs="Arial"/>
          <w:sz w:val="20"/>
          <w:szCs w:val="20"/>
        </w:rPr>
        <w:t xml:space="preserve">, upravljanje polnilnic goriva in </w:t>
      </w:r>
      <w:r w:rsidR="005E7DD7" w:rsidRPr="002306D6">
        <w:rPr>
          <w:rFonts w:ascii="Arial" w:hAnsi="Arial" w:cs="Arial"/>
          <w:sz w:val="20"/>
          <w:szCs w:val="20"/>
        </w:rPr>
        <w:t xml:space="preserve">vzpostavitev </w:t>
      </w:r>
      <w:r w:rsidR="005E7DD7">
        <w:rPr>
          <w:rFonts w:ascii="Arial" w:hAnsi="Arial" w:cs="Arial"/>
          <w:sz w:val="20"/>
          <w:szCs w:val="20"/>
        </w:rPr>
        <w:t xml:space="preserve">informacijskega </w:t>
      </w:r>
      <w:r w:rsidR="005E7DD7" w:rsidRPr="002306D6">
        <w:rPr>
          <w:rFonts w:ascii="Arial" w:hAnsi="Arial" w:cs="Arial"/>
          <w:sz w:val="20"/>
          <w:szCs w:val="20"/>
        </w:rPr>
        <w:t>sistema za spremljanje porabe goriva</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51" w:name="_Toc522878598"/>
      <w:bookmarkStart w:id="452" w:name="_Toc522879463"/>
      <w:bookmarkStart w:id="453" w:name="_Toc522879564"/>
      <w:bookmarkStart w:id="454"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55" w:name="_Toc535480641"/>
      <w:bookmarkStart w:id="456"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7425F29C" w:rsidR="0068755F" w:rsidRPr="00EE747C" w:rsidRDefault="0068755F" w:rsidP="0068755F">
      <w:pPr>
        <w:keepNext/>
        <w:keepLines/>
        <w:jc w:val="right"/>
        <w:outlineLvl w:val="1"/>
        <w:rPr>
          <w:rFonts w:ascii="Arial" w:eastAsia="SimSun" w:hAnsi="Arial" w:cs="Arial"/>
          <w:b/>
          <w:bCs/>
          <w:sz w:val="20"/>
          <w:szCs w:val="20"/>
          <w:lang w:eastAsia="x-none"/>
        </w:rPr>
      </w:pPr>
      <w:bookmarkStart w:id="457" w:name="_Toc89345094"/>
      <w:bookmarkStart w:id="458" w:name="_Toc108010619"/>
      <w:bookmarkStart w:id="459" w:name="_Toc128743316"/>
      <w:bookmarkStart w:id="460" w:name="_Toc128743927"/>
      <w:bookmarkStart w:id="461" w:name="_Toc160440610"/>
      <w:bookmarkStart w:id="462" w:name="_Toc161399801"/>
      <w:bookmarkStart w:id="463" w:name="_Toc176763912"/>
      <w:bookmarkStart w:id="464" w:name="_Toc207096039"/>
      <w:r w:rsidRPr="00EE747C">
        <w:rPr>
          <w:rFonts w:ascii="Arial" w:eastAsia="SimSun" w:hAnsi="Arial" w:cs="Arial"/>
          <w:b/>
          <w:bCs/>
          <w:sz w:val="20"/>
          <w:szCs w:val="20"/>
          <w:lang w:eastAsia="x-none"/>
        </w:rPr>
        <w:lastRenderedPageBreak/>
        <w:t xml:space="preserve">OBRAZEC </w:t>
      </w:r>
      <w:bookmarkEnd w:id="451"/>
      <w:bookmarkEnd w:id="452"/>
      <w:bookmarkEnd w:id="453"/>
      <w:bookmarkEnd w:id="454"/>
      <w:bookmarkEnd w:id="455"/>
      <w:bookmarkEnd w:id="456"/>
      <w:r w:rsidR="001A4D44">
        <w:rPr>
          <w:rFonts w:ascii="Arial" w:eastAsia="SimSun" w:hAnsi="Arial" w:cs="Arial"/>
          <w:b/>
          <w:bCs/>
          <w:sz w:val="20"/>
          <w:szCs w:val="20"/>
          <w:lang w:eastAsia="x-none"/>
        </w:rPr>
        <w:t>12</w:t>
      </w:r>
      <w:bookmarkEnd w:id="457"/>
      <w:bookmarkEnd w:id="458"/>
      <w:bookmarkEnd w:id="459"/>
      <w:bookmarkEnd w:id="460"/>
      <w:bookmarkEnd w:id="461"/>
      <w:bookmarkEnd w:id="462"/>
      <w:bookmarkEnd w:id="463"/>
      <w:bookmarkEnd w:id="464"/>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65" w:name="_Toc522878599"/>
      <w:bookmarkStart w:id="466" w:name="_Toc522879464"/>
      <w:bookmarkStart w:id="467" w:name="_Toc522879565"/>
      <w:bookmarkStart w:id="468" w:name="_Toc522879705"/>
      <w:bookmarkStart w:id="469" w:name="_Toc535480642"/>
      <w:bookmarkStart w:id="470" w:name="_Toc6898742"/>
      <w:bookmarkStart w:id="471" w:name="_Toc89345095"/>
      <w:bookmarkStart w:id="472" w:name="_Toc108010620"/>
      <w:bookmarkStart w:id="473" w:name="_Toc128743317"/>
      <w:bookmarkStart w:id="474" w:name="_Toc128743928"/>
      <w:bookmarkStart w:id="475" w:name="_Toc160440611"/>
      <w:bookmarkStart w:id="476" w:name="_Toc161399802"/>
      <w:bookmarkStart w:id="477" w:name="_Toc176763913"/>
      <w:bookmarkStart w:id="478" w:name="_Toc207096040"/>
      <w:r w:rsidRPr="00EE747C">
        <w:rPr>
          <w:rFonts w:ascii="Arial" w:eastAsia="SimSun" w:hAnsi="Arial" w:cs="Arial"/>
          <w:b/>
          <w:bCs/>
          <w:sz w:val="20"/>
          <w:szCs w:val="20"/>
          <w:lang w:eastAsia="x-none"/>
        </w:rPr>
        <w:t>PODATKI O PODIZVAJALCU</w:t>
      </w:r>
      <w:bookmarkEnd w:id="406"/>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3620516C"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5E7DD7" w:rsidRPr="002306D6">
              <w:rPr>
                <w:rFonts w:ascii="Arial" w:hAnsi="Arial" w:cs="Arial"/>
                <w:sz w:val="20"/>
                <w:szCs w:val="20"/>
              </w:rPr>
              <w:t>Dobava goriva</w:t>
            </w:r>
            <w:r w:rsidR="005E7DD7">
              <w:rPr>
                <w:rFonts w:ascii="Arial" w:hAnsi="Arial" w:cs="Arial"/>
                <w:sz w:val="20"/>
                <w:szCs w:val="20"/>
              </w:rPr>
              <w:t xml:space="preserve">, upravljanje polnilnic goriva in </w:t>
            </w:r>
            <w:r w:rsidR="005E7DD7" w:rsidRPr="002306D6">
              <w:rPr>
                <w:rFonts w:ascii="Arial" w:hAnsi="Arial" w:cs="Arial"/>
                <w:sz w:val="20"/>
                <w:szCs w:val="20"/>
              </w:rPr>
              <w:t xml:space="preserve">vzpostavitev </w:t>
            </w:r>
            <w:r w:rsidR="005E7DD7">
              <w:rPr>
                <w:rFonts w:ascii="Arial" w:hAnsi="Arial" w:cs="Arial"/>
                <w:sz w:val="20"/>
                <w:szCs w:val="20"/>
              </w:rPr>
              <w:t xml:space="preserve">informacijskega </w:t>
            </w:r>
            <w:r w:rsidR="005E7DD7" w:rsidRPr="002306D6">
              <w:rPr>
                <w:rFonts w:ascii="Arial" w:hAnsi="Arial" w:cs="Arial"/>
                <w:sz w:val="20"/>
                <w:szCs w:val="20"/>
              </w:rPr>
              <w:t>sistema za spremljanje porabe goriva</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044B08C9"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1A4D44">
        <w:rPr>
          <w:rFonts w:ascii="Arial" w:hAnsi="Arial" w:cs="Arial"/>
          <w:b/>
          <w:sz w:val="20"/>
          <w:szCs w:val="20"/>
        </w:rPr>
        <w:t>13</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63DA59E4"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center"/>
        <w:rPr>
          <w:rFonts w:ascii="Arial" w:hAnsi="Arial" w:cs="Arial"/>
          <w:b/>
          <w:sz w:val="20"/>
          <w:szCs w:val="20"/>
        </w:rPr>
      </w:pPr>
    </w:p>
    <w:p w14:paraId="4AB76FB2"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Arial" w:hAnsi="Arial" w:cs="Arial"/>
          <w:sz w:val="20"/>
          <w:szCs w:val="20"/>
        </w:rPr>
      </w:pP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6E74FCA6"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A02307" w:rsidRPr="002306D6">
        <w:rPr>
          <w:rFonts w:ascii="Arial" w:hAnsi="Arial" w:cs="Arial"/>
          <w:sz w:val="20"/>
          <w:szCs w:val="20"/>
        </w:rPr>
        <w:t>Dobava goriva</w:t>
      </w:r>
      <w:r w:rsidR="00A02307">
        <w:rPr>
          <w:rFonts w:ascii="Arial" w:hAnsi="Arial" w:cs="Arial"/>
          <w:sz w:val="20"/>
          <w:szCs w:val="20"/>
        </w:rPr>
        <w:t xml:space="preserve">, upravljanje polnilnic goriva in </w:t>
      </w:r>
      <w:r w:rsidR="00A02307" w:rsidRPr="002306D6">
        <w:rPr>
          <w:rFonts w:ascii="Arial" w:hAnsi="Arial" w:cs="Arial"/>
          <w:sz w:val="20"/>
          <w:szCs w:val="20"/>
        </w:rPr>
        <w:t xml:space="preserve">vzpostavitev </w:t>
      </w:r>
      <w:r w:rsidR="00A02307">
        <w:rPr>
          <w:rFonts w:ascii="Arial" w:hAnsi="Arial" w:cs="Arial"/>
          <w:sz w:val="20"/>
          <w:szCs w:val="20"/>
        </w:rPr>
        <w:t xml:space="preserve">informacijskega </w:t>
      </w:r>
      <w:r w:rsidR="00A02307" w:rsidRPr="002306D6">
        <w:rPr>
          <w:rFonts w:ascii="Arial" w:hAnsi="Arial" w:cs="Arial"/>
          <w:sz w:val="20"/>
          <w:szCs w:val="20"/>
        </w:rPr>
        <w:t>sistema za spremljanje porabe goriva</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79"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79"/>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35"/>
      <w:footerReference w:type="default" r:id="rId36"/>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7E48C" w14:textId="77777777" w:rsidR="00146BE6" w:rsidRDefault="00146BE6">
      <w:r>
        <w:separator/>
      </w:r>
    </w:p>
  </w:endnote>
  <w:endnote w:type="continuationSeparator" w:id="0">
    <w:p w14:paraId="60246F6E" w14:textId="77777777" w:rsidR="00146BE6" w:rsidRDefault="0014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780E16" w:rsidRDefault="00780E16">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780E16" w:rsidRDefault="00780E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CB28C" w14:textId="77777777" w:rsidR="00146BE6" w:rsidRDefault="00146BE6">
      <w:r>
        <w:separator/>
      </w:r>
    </w:p>
  </w:footnote>
  <w:footnote w:type="continuationSeparator" w:id="0">
    <w:p w14:paraId="4AAC8490" w14:textId="77777777" w:rsidR="00146BE6" w:rsidRDefault="00146BE6">
      <w:r>
        <w:continuationSeparator/>
      </w:r>
    </w:p>
  </w:footnote>
  <w:footnote w:id="1">
    <w:p w14:paraId="6F9BD53C" w14:textId="77777777" w:rsidR="00780E16" w:rsidRPr="00CD6009" w:rsidRDefault="00780E16" w:rsidP="005164F3">
      <w:pPr>
        <w:pStyle w:val="Sprotnaopomba-besedilo"/>
        <w:rPr>
          <w:rFonts w:ascii="Arial" w:hAnsi="Arial" w:cs="Arial"/>
          <w:sz w:val="16"/>
          <w:szCs w:val="16"/>
        </w:rPr>
      </w:pPr>
      <w:r>
        <w:rPr>
          <w:rStyle w:val="Sprotnaopomba-sklic"/>
        </w:rPr>
        <w:footnoteRef/>
      </w:r>
      <w:r>
        <w:t xml:space="preserve"> </w:t>
      </w:r>
      <w:r w:rsidRPr="00CD6009">
        <w:rPr>
          <w:rStyle w:val="Bodytext2"/>
          <w:rFonts w:ascii="Arial" w:hAnsi="Arial" w:cs="Arial"/>
          <w:i w:val="0"/>
          <w:color w:val="000000"/>
          <w:sz w:val="16"/>
          <w:szCs w:val="16"/>
        </w:rPr>
        <w:t>Čas od trenutka prijave incidenta do trenutka prejema obvestila o številki incidenta. Čas podan v urah predstavljajo delovne ure v režimu delovanja.</w:t>
      </w:r>
    </w:p>
  </w:footnote>
  <w:footnote w:id="2">
    <w:p w14:paraId="48504C1E" w14:textId="77777777" w:rsidR="00780E16" w:rsidRPr="00CD6009" w:rsidRDefault="00780E16" w:rsidP="005164F3">
      <w:pPr>
        <w:pStyle w:val="Sprotnaopomba-besedilo"/>
        <w:rPr>
          <w:rFonts w:ascii="Arial" w:hAnsi="Arial" w:cs="Arial"/>
          <w:sz w:val="16"/>
          <w:szCs w:val="16"/>
        </w:rPr>
      </w:pPr>
      <w:r w:rsidRPr="00CD6009">
        <w:rPr>
          <w:rStyle w:val="Sprotnaopomba-sklic"/>
          <w:rFonts w:ascii="Arial" w:hAnsi="Arial" w:cs="Arial"/>
          <w:sz w:val="16"/>
          <w:szCs w:val="16"/>
        </w:rPr>
        <w:footnoteRef/>
      </w:r>
      <w:r w:rsidRPr="00CD6009">
        <w:rPr>
          <w:rFonts w:ascii="Arial" w:hAnsi="Arial" w:cs="Arial"/>
          <w:sz w:val="16"/>
          <w:szCs w:val="16"/>
        </w:rPr>
        <w:t xml:space="preserve"> Č</w:t>
      </w:r>
      <w:r w:rsidRPr="00CD6009">
        <w:rPr>
          <w:rStyle w:val="Footnote"/>
          <w:rFonts w:ascii="Arial" w:hAnsi="Arial" w:cs="Arial"/>
          <w:i w:val="0"/>
          <w:color w:val="000000"/>
          <w:sz w:val="16"/>
          <w:szCs w:val="16"/>
        </w:rPr>
        <w:t>as od trenutka prijave incidenta, do vzpostavitve delovanja sistema. Čas podan</w:t>
      </w:r>
      <w:r w:rsidRPr="00CD6009">
        <w:rPr>
          <w:rStyle w:val="FootnoteNotItalic"/>
          <w:rFonts w:ascii="Arial" w:hAnsi="Arial" w:cs="Arial"/>
          <w:color w:val="000000"/>
          <w:sz w:val="16"/>
          <w:szCs w:val="16"/>
        </w:rPr>
        <w:t xml:space="preserve"> v </w:t>
      </w:r>
      <w:r w:rsidRPr="00CD6009">
        <w:rPr>
          <w:rStyle w:val="Footnote"/>
          <w:rFonts w:ascii="Arial" w:hAnsi="Arial" w:cs="Arial"/>
          <w:i w:val="0"/>
          <w:color w:val="000000"/>
          <w:sz w:val="16"/>
          <w:szCs w:val="16"/>
        </w:rPr>
        <w:t>urah predstavljajo delovne ure</w:t>
      </w:r>
      <w:r w:rsidRPr="00CD6009">
        <w:rPr>
          <w:rStyle w:val="FootnoteNotItalic"/>
          <w:rFonts w:ascii="Arial" w:hAnsi="Arial" w:cs="Arial"/>
          <w:color w:val="000000"/>
          <w:sz w:val="16"/>
          <w:szCs w:val="16"/>
        </w:rPr>
        <w:t xml:space="preserve"> v </w:t>
      </w:r>
      <w:r w:rsidRPr="00CD6009">
        <w:rPr>
          <w:rStyle w:val="Footnote"/>
          <w:rFonts w:ascii="Arial" w:hAnsi="Arial" w:cs="Arial"/>
          <w:i w:val="0"/>
          <w:color w:val="000000"/>
          <w:sz w:val="16"/>
          <w:szCs w:val="16"/>
        </w:rPr>
        <w:t>režimu delovanja.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780E16" w:rsidRPr="00225975" w:rsidRDefault="00780E16"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4240625"/>
    <w:multiLevelType w:val="hybridMultilevel"/>
    <w:tmpl w:val="C5000F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06964E68"/>
    <w:multiLevelType w:val="hybridMultilevel"/>
    <w:tmpl w:val="59E07EB4"/>
    <w:lvl w:ilvl="0" w:tplc="FFFFFFFF">
      <w:start w:val="79"/>
      <w:numFmt w:val="bullet"/>
      <w:lvlText w:val="-"/>
      <w:lvlJc w:val="left"/>
      <w:pPr>
        <w:ind w:left="502" w:hanging="360"/>
      </w:pPr>
      <w:rPr>
        <w:rFonts w:ascii="Times New Roman" w:eastAsia="Times New Roman" w:hAnsi="Times New Roman" w:cs="Times New Roman" w:hint="default"/>
        <w:i w:val="0"/>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873779"/>
    <w:multiLevelType w:val="hybridMultilevel"/>
    <w:tmpl w:val="BFBAE2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CA3977"/>
    <w:multiLevelType w:val="hybridMultilevel"/>
    <w:tmpl w:val="B2BED72A"/>
    <w:lvl w:ilvl="0" w:tplc="7FF08668">
      <w:numFmt w:val="bullet"/>
      <w:lvlText w:val="-"/>
      <w:lvlJc w:val="left"/>
      <w:pPr>
        <w:ind w:left="-684" w:hanging="360"/>
      </w:pPr>
      <w:rPr>
        <w:rFonts w:ascii="Arial" w:eastAsia="Calibri" w:hAnsi="Arial" w:cs="Arial" w:hint="default"/>
      </w:rPr>
    </w:lvl>
    <w:lvl w:ilvl="1" w:tplc="49909EB6">
      <w:start w:val="2"/>
      <w:numFmt w:val="bullet"/>
      <w:lvlText w:val="-"/>
      <w:lvlJc w:val="left"/>
      <w:pPr>
        <w:ind w:left="36" w:hanging="360"/>
      </w:pPr>
      <w:rPr>
        <w:rFonts w:ascii="Times New Roman" w:eastAsia="Times New Roman" w:hAnsi="Times New Roman" w:cs="Times New Roman" w:hint="default"/>
      </w:rPr>
    </w:lvl>
    <w:lvl w:ilvl="2" w:tplc="49909EB6">
      <w:start w:val="2"/>
      <w:numFmt w:val="bullet"/>
      <w:lvlText w:val="-"/>
      <w:lvlJc w:val="left"/>
      <w:pPr>
        <w:ind w:left="756" w:hanging="360"/>
      </w:pPr>
      <w:rPr>
        <w:rFonts w:ascii="Times New Roman" w:eastAsia="Times New Roman" w:hAnsi="Times New Roman" w:cs="Times New Roman" w:hint="default"/>
      </w:rPr>
    </w:lvl>
    <w:lvl w:ilvl="3" w:tplc="04240001" w:tentative="1">
      <w:start w:val="1"/>
      <w:numFmt w:val="bullet"/>
      <w:lvlText w:val=""/>
      <w:lvlJc w:val="left"/>
      <w:pPr>
        <w:ind w:left="1476" w:hanging="360"/>
      </w:pPr>
      <w:rPr>
        <w:rFonts w:ascii="Symbol" w:hAnsi="Symbol" w:hint="default"/>
      </w:rPr>
    </w:lvl>
    <w:lvl w:ilvl="4" w:tplc="04240003" w:tentative="1">
      <w:start w:val="1"/>
      <w:numFmt w:val="bullet"/>
      <w:lvlText w:val="o"/>
      <w:lvlJc w:val="left"/>
      <w:pPr>
        <w:ind w:left="2196" w:hanging="360"/>
      </w:pPr>
      <w:rPr>
        <w:rFonts w:ascii="Courier New" w:hAnsi="Courier New" w:cs="Courier New" w:hint="default"/>
      </w:rPr>
    </w:lvl>
    <w:lvl w:ilvl="5" w:tplc="04240005" w:tentative="1">
      <w:start w:val="1"/>
      <w:numFmt w:val="bullet"/>
      <w:lvlText w:val=""/>
      <w:lvlJc w:val="left"/>
      <w:pPr>
        <w:ind w:left="2916" w:hanging="360"/>
      </w:pPr>
      <w:rPr>
        <w:rFonts w:ascii="Wingdings" w:hAnsi="Wingdings" w:hint="default"/>
      </w:rPr>
    </w:lvl>
    <w:lvl w:ilvl="6" w:tplc="04240001" w:tentative="1">
      <w:start w:val="1"/>
      <w:numFmt w:val="bullet"/>
      <w:lvlText w:val=""/>
      <w:lvlJc w:val="left"/>
      <w:pPr>
        <w:ind w:left="3636" w:hanging="360"/>
      </w:pPr>
      <w:rPr>
        <w:rFonts w:ascii="Symbol" w:hAnsi="Symbol" w:hint="default"/>
      </w:rPr>
    </w:lvl>
    <w:lvl w:ilvl="7" w:tplc="04240003" w:tentative="1">
      <w:start w:val="1"/>
      <w:numFmt w:val="bullet"/>
      <w:lvlText w:val="o"/>
      <w:lvlJc w:val="left"/>
      <w:pPr>
        <w:ind w:left="4356" w:hanging="360"/>
      </w:pPr>
      <w:rPr>
        <w:rFonts w:ascii="Courier New" w:hAnsi="Courier New" w:cs="Courier New" w:hint="default"/>
      </w:rPr>
    </w:lvl>
    <w:lvl w:ilvl="8" w:tplc="04240005" w:tentative="1">
      <w:start w:val="1"/>
      <w:numFmt w:val="bullet"/>
      <w:lvlText w:val=""/>
      <w:lvlJc w:val="left"/>
      <w:pPr>
        <w:ind w:left="5076" w:hanging="360"/>
      </w:pPr>
      <w:rPr>
        <w:rFonts w:ascii="Wingdings" w:hAnsi="Wingdings" w:hint="default"/>
      </w:rPr>
    </w:lvl>
  </w:abstractNum>
  <w:abstractNum w:abstractNumId="14"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48560C7"/>
    <w:multiLevelType w:val="hybridMultilevel"/>
    <w:tmpl w:val="D294229E"/>
    <w:lvl w:ilvl="0" w:tplc="4C2454AC">
      <w:start w:val="1"/>
      <w:numFmt w:val="decimal"/>
      <w:lvlText w:val="%1."/>
      <w:lvlJc w:val="left"/>
      <w:pPr>
        <w:ind w:left="360" w:hanging="360"/>
      </w:pPr>
      <w:rPr>
        <w:rFonts w:ascii="Times New Roman" w:eastAsia="Times New Roman" w:hAnsi="Times New Roman" w:cs="Times New Roman" w:hint="default"/>
        <w:b/>
        <w:color w:val="auto"/>
        <w:sz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6F1424B"/>
    <w:multiLevelType w:val="hybridMultilevel"/>
    <w:tmpl w:val="15B4E6B0"/>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8093D11"/>
    <w:multiLevelType w:val="hybridMultilevel"/>
    <w:tmpl w:val="9EC2FD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AE872B1"/>
    <w:multiLevelType w:val="hybridMultilevel"/>
    <w:tmpl w:val="726C3C9E"/>
    <w:lvl w:ilvl="0" w:tplc="DFD69F6A">
      <w:start w:val="9"/>
      <w:numFmt w:val="bullet"/>
      <w:lvlText w:val="-"/>
      <w:lvlJc w:val="left"/>
      <w:pPr>
        <w:ind w:left="360" w:hanging="360"/>
      </w:pPr>
      <w:rPr>
        <w:rFonts w:ascii="Calibri" w:eastAsia="Calibri" w:hAnsi="Calibri" w:cs="Times New Roman" w:hint="default"/>
        <w:i w:val="0"/>
      </w:rPr>
    </w:lvl>
    <w:lvl w:ilvl="1" w:tplc="DFD69F6A">
      <w:start w:val="9"/>
      <w:numFmt w:val="bullet"/>
      <w:lvlText w:val="-"/>
      <w:lvlJc w:val="left"/>
      <w:pPr>
        <w:ind w:left="1080" w:hanging="360"/>
      </w:pPr>
      <w:rPr>
        <w:rFonts w:ascii="Calibri" w:eastAsia="Calibri" w:hAnsi="Calibri"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0" w15:restartNumberingAfterBreak="0">
    <w:nsid w:val="21CF334E"/>
    <w:multiLevelType w:val="multilevel"/>
    <w:tmpl w:val="0A0843A6"/>
    <w:lvl w:ilvl="0">
      <w:start w:val="1"/>
      <w:numFmt w:val="bullet"/>
      <w:lvlText w:val=""/>
      <w:lvlJc w:val="left"/>
      <w:pPr>
        <w:ind w:left="1069" w:hanging="360"/>
      </w:pPr>
      <w:rPr>
        <w:rFonts w:ascii="Symbol" w:hAnsi="Symbol" w:hint="default"/>
      </w:r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1" w15:restartNumberingAfterBreak="0">
    <w:nsid w:val="270D4BE8"/>
    <w:multiLevelType w:val="multilevel"/>
    <w:tmpl w:val="B508620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9A548D3"/>
    <w:multiLevelType w:val="hybridMultilevel"/>
    <w:tmpl w:val="3948E3D0"/>
    <w:lvl w:ilvl="0" w:tplc="FFFFFFFF">
      <w:start w:val="79"/>
      <w:numFmt w:val="bullet"/>
      <w:lvlText w:val="-"/>
      <w:lvlJc w:val="left"/>
      <w:pPr>
        <w:ind w:left="502" w:hanging="360"/>
      </w:pPr>
      <w:rPr>
        <w:rFonts w:ascii="Times New Roman" w:eastAsia="Times New Roman" w:hAnsi="Times New Roman" w:cs="Times New Roman" w:hint="default"/>
        <w:i w:val="0"/>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2B580C98"/>
    <w:multiLevelType w:val="multilevel"/>
    <w:tmpl w:val="7604F43C"/>
    <w:lvl w:ilvl="0">
      <w:numFmt w:val="bullet"/>
      <w:lvlText w:val=""/>
      <w:lvlJc w:val="left"/>
      <w:pPr>
        <w:ind w:left="360" w:hanging="360"/>
      </w:pPr>
      <w:rPr>
        <w:rFonts w:ascii="Symbol" w:hAnsi="Symbol"/>
        <w:color w:val="auto"/>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036257"/>
    <w:multiLevelType w:val="hybridMultilevel"/>
    <w:tmpl w:val="D12AC31A"/>
    <w:lvl w:ilvl="0" w:tplc="FFFFFFFF">
      <w:start w:val="79"/>
      <w:numFmt w:val="bullet"/>
      <w:lvlText w:val="-"/>
      <w:lvlJc w:val="left"/>
      <w:pPr>
        <w:ind w:left="502" w:hanging="360"/>
      </w:pPr>
      <w:rPr>
        <w:rFonts w:ascii="Times New Roman" w:eastAsia="Times New Roman" w:hAnsi="Times New Roman" w:cs="Times New Roman" w:hint="default"/>
        <w:i w:val="0"/>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8" w15:restartNumberingAfterBreak="0">
    <w:nsid w:val="40757B68"/>
    <w:multiLevelType w:val="hybridMultilevel"/>
    <w:tmpl w:val="63B0E2CC"/>
    <w:lvl w:ilvl="0" w:tplc="2C60EBFE">
      <w:start w:val="1"/>
      <w:numFmt w:val="bullet"/>
      <w:lvlText w:val="-"/>
      <w:lvlJc w:val="left"/>
      <w:pPr>
        <w:ind w:left="360" w:hanging="360"/>
      </w:pPr>
      <w:rPr>
        <w:rFonts w:ascii="Courier New" w:hAnsi="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FF0F93"/>
    <w:multiLevelType w:val="hybridMultilevel"/>
    <w:tmpl w:val="6052A25C"/>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4"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F604D4C"/>
    <w:multiLevelType w:val="hybridMultilevel"/>
    <w:tmpl w:val="1E54CB40"/>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0691879"/>
    <w:multiLevelType w:val="hybridMultilevel"/>
    <w:tmpl w:val="DFCE713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1E51573"/>
    <w:multiLevelType w:val="hybridMultilevel"/>
    <w:tmpl w:val="81CAA7A0"/>
    <w:lvl w:ilvl="0" w:tplc="49909EB6">
      <w:start w:val="2"/>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30E0228"/>
    <w:multiLevelType w:val="hybridMultilevel"/>
    <w:tmpl w:val="B32AE8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0" w:hanging="360"/>
      </w:pPr>
      <w:rPr>
        <w:rFonts w:ascii="Times New Roman" w:eastAsia="Times New Roman" w:hAnsi="Times New Roman" w:cs="Times New Roman"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40" w15:restartNumberingAfterBreak="0">
    <w:nsid w:val="54DF4013"/>
    <w:multiLevelType w:val="hybridMultilevel"/>
    <w:tmpl w:val="55AAF140"/>
    <w:lvl w:ilvl="0" w:tplc="7FF08668">
      <w:numFmt w:val="bullet"/>
      <w:lvlText w:val="-"/>
      <w:lvlJc w:val="left"/>
      <w:pPr>
        <w:ind w:left="-684" w:hanging="360"/>
      </w:pPr>
      <w:rPr>
        <w:rFonts w:ascii="Arial" w:eastAsia="Calibri" w:hAnsi="Arial" w:cs="Arial" w:hint="default"/>
      </w:rPr>
    </w:lvl>
    <w:lvl w:ilvl="1" w:tplc="7FF08668">
      <w:numFmt w:val="bullet"/>
      <w:lvlText w:val="-"/>
      <w:lvlJc w:val="left"/>
      <w:pPr>
        <w:ind w:left="36" w:hanging="360"/>
      </w:pPr>
      <w:rPr>
        <w:rFonts w:ascii="Arial" w:eastAsia="Calibri" w:hAnsi="Arial" w:cs="Arial" w:hint="default"/>
      </w:rPr>
    </w:lvl>
    <w:lvl w:ilvl="2" w:tplc="04240005">
      <w:start w:val="1"/>
      <w:numFmt w:val="bullet"/>
      <w:lvlText w:val=""/>
      <w:lvlJc w:val="left"/>
      <w:pPr>
        <w:ind w:left="756" w:hanging="360"/>
      </w:pPr>
      <w:rPr>
        <w:rFonts w:ascii="Wingdings" w:hAnsi="Wingdings" w:hint="default"/>
      </w:rPr>
    </w:lvl>
    <w:lvl w:ilvl="3" w:tplc="04240001" w:tentative="1">
      <w:start w:val="1"/>
      <w:numFmt w:val="bullet"/>
      <w:lvlText w:val=""/>
      <w:lvlJc w:val="left"/>
      <w:pPr>
        <w:ind w:left="1476" w:hanging="360"/>
      </w:pPr>
      <w:rPr>
        <w:rFonts w:ascii="Symbol" w:hAnsi="Symbol" w:hint="default"/>
      </w:rPr>
    </w:lvl>
    <w:lvl w:ilvl="4" w:tplc="04240003" w:tentative="1">
      <w:start w:val="1"/>
      <w:numFmt w:val="bullet"/>
      <w:lvlText w:val="o"/>
      <w:lvlJc w:val="left"/>
      <w:pPr>
        <w:ind w:left="2196" w:hanging="360"/>
      </w:pPr>
      <w:rPr>
        <w:rFonts w:ascii="Courier New" w:hAnsi="Courier New" w:cs="Courier New" w:hint="default"/>
      </w:rPr>
    </w:lvl>
    <w:lvl w:ilvl="5" w:tplc="04240005" w:tentative="1">
      <w:start w:val="1"/>
      <w:numFmt w:val="bullet"/>
      <w:lvlText w:val=""/>
      <w:lvlJc w:val="left"/>
      <w:pPr>
        <w:ind w:left="2916" w:hanging="360"/>
      </w:pPr>
      <w:rPr>
        <w:rFonts w:ascii="Wingdings" w:hAnsi="Wingdings" w:hint="default"/>
      </w:rPr>
    </w:lvl>
    <w:lvl w:ilvl="6" w:tplc="04240001" w:tentative="1">
      <w:start w:val="1"/>
      <w:numFmt w:val="bullet"/>
      <w:lvlText w:val=""/>
      <w:lvlJc w:val="left"/>
      <w:pPr>
        <w:ind w:left="3636" w:hanging="360"/>
      </w:pPr>
      <w:rPr>
        <w:rFonts w:ascii="Symbol" w:hAnsi="Symbol" w:hint="default"/>
      </w:rPr>
    </w:lvl>
    <w:lvl w:ilvl="7" w:tplc="04240003" w:tentative="1">
      <w:start w:val="1"/>
      <w:numFmt w:val="bullet"/>
      <w:lvlText w:val="o"/>
      <w:lvlJc w:val="left"/>
      <w:pPr>
        <w:ind w:left="4356" w:hanging="360"/>
      </w:pPr>
      <w:rPr>
        <w:rFonts w:ascii="Courier New" w:hAnsi="Courier New" w:cs="Courier New" w:hint="default"/>
      </w:rPr>
    </w:lvl>
    <w:lvl w:ilvl="8" w:tplc="04240005" w:tentative="1">
      <w:start w:val="1"/>
      <w:numFmt w:val="bullet"/>
      <w:lvlText w:val=""/>
      <w:lvlJc w:val="left"/>
      <w:pPr>
        <w:ind w:left="5076" w:hanging="360"/>
      </w:pPr>
      <w:rPr>
        <w:rFonts w:ascii="Wingdings" w:hAnsi="Wingdings" w:hint="default"/>
      </w:rPr>
    </w:lvl>
  </w:abstractNum>
  <w:abstractNum w:abstractNumId="41"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8447E2A"/>
    <w:multiLevelType w:val="hybridMultilevel"/>
    <w:tmpl w:val="E17E3550"/>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BA5C40"/>
    <w:multiLevelType w:val="hybridMultilevel"/>
    <w:tmpl w:val="75DAA680"/>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1C22D33"/>
    <w:multiLevelType w:val="hybridMultilevel"/>
    <w:tmpl w:val="AA762312"/>
    <w:lvl w:ilvl="0" w:tplc="6860AF1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2C326CC"/>
    <w:multiLevelType w:val="hybridMultilevel"/>
    <w:tmpl w:val="3064B840"/>
    <w:lvl w:ilvl="0" w:tplc="67B04868">
      <w:numFmt w:val="bullet"/>
      <w:lvlText w:val="-"/>
      <w:lvlJc w:val="left"/>
      <w:pPr>
        <w:ind w:left="360" w:hanging="360"/>
      </w:pPr>
      <w:rPr>
        <w:rFonts w:ascii="Segoe UI" w:eastAsia="Aptos" w:hAnsi="Segoe UI" w:cs="Segoe UI"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8" w15:restartNumberingAfterBreak="0">
    <w:nsid w:val="66DC4612"/>
    <w:multiLevelType w:val="hybridMultilevel"/>
    <w:tmpl w:val="AEFC8352"/>
    <w:lvl w:ilvl="0" w:tplc="670EF59C">
      <w:start w:val="1"/>
      <w:numFmt w:val="bullet"/>
      <w:lvlText w:val=""/>
      <w:lvlJc w:val="left"/>
      <w:pPr>
        <w:ind w:left="720" w:hanging="360"/>
      </w:pPr>
      <w:rPr>
        <w:rFonts w:ascii="Symbol" w:hAnsi="Symbol" w:hint="default"/>
        <w:i w:val="0"/>
        <w:color w:val="auto"/>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0" w15:restartNumberingAfterBreak="0">
    <w:nsid w:val="67AC7165"/>
    <w:multiLevelType w:val="hybridMultilevel"/>
    <w:tmpl w:val="009833E8"/>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D9F3361"/>
    <w:multiLevelType w:val="hybridMultilevel"/>
    <w:tmpl w:val="A998ACB8"/>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8A615B"/>
    <w:multiLevelType w:val="hybridMultilevel"/>
    <w:tmpl w:val="782A5DA6"/>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7B07CE9"/>
    <w:multiLevelType w:val="hybridMultilevel"/>
    <w:tmpl w:val="B3F43B94"/>
    <w:lvl w:ilvl="0" w:tplc="0EECCFB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7B7737E"/>
    <w:multiLevelType w:val="hybridMultilevel"/>
    <w:tmpl w:val="72ACB55E"/>
    <w:lvl w:ilvl="0" w:tplc="10EA2532">
      <w:start w:val="1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8759834">
    <w:abstractNumId w:val="55"/>
  </w:num>
  <w:num w:numId="2" w16cid:durableId="1127251">
    <w:abstractNumId w:val="29"/>
  </w:num>
  <w:num w:numId="3" w16cid:durableId="1992785543">
    <w:abstractNumId w:val="0"/>
  </w:num>
  <w:num w:numId="4" w16cid:durableId="636691706">
    <w:abstractNumId w:val="45"/>
  </w:num>
  <w:num w:numId="5" w16cid:durableId="492061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653468">
    <w:abstractNumId w:val="24"/>
  </w:num>
  <w:num w:numId="7" w16cid:durableId="1210915595">
    <w:abstractNumId w:val="11"/>
  </w:num>
  <w:num w:numId="8" w16cid:durableId="2119256683">
    <w:abstractNumId w:val="8"/>
  </w:num>
  <w:num w:numId="9" w16cid:durableId="1225605248">
    <w:abstractNumId w:val="34"/>
  </w:num>
  <w:num w:numId="10" w16cid:durableId="966349504">
    <w:abstractNumId w:val="49"/>
  </w:num>
  <w:num w:numId="11" w16cid:durableId="1658460306">
    <w:abstractNumId w:val="19"/>
  </w:num>
  <w:num w:numId="12" w16cid:durableId="1944267623">
    <w:abstractNumId w:val="31"/>
  </w:num>
  <w:num w:numId="13" w16cid:durableId="1486505196">
    <w:abstractNumId w:val="4"/>
  </w:num>
  <w:num w:numId="14" w16cid:durableId="1157956008">
    <w:abstractNumId w:val="12"/>
  </w:num>
  <w:num w:numId="15" w16cid:durableId="1273828572">
    <w:abstractNumId w:val="33"/>
  </w:num>
  <w:num w:numId="16" w16cid:durableId="1101267026">
    <w:abstractNumId w:val="39"/>
  </w:num>
  <w:num w:numId="17" w16cid:durableId="1738476699">
    <w:abstractNumId w:val="43"/>
  </w:num>
  <w:num w:numId="18" w16cid:durableId="1660814380">
    <w:abstractNumId w:val="41"/>
  </w:num>
  <w:num w:numId="19" w16cid:durableId="1590893828">
    <w:abstractNumId w:val="25"/>
  </w:num>
  <w:num w:numId="20" w16cid:durableId="963972666">
    <w:abstractNumId w:val="26"/>
  </w:num>
  <w:num w:numId="21" w16cid:durableId="1704556388">
    <w:abstractNumId w:val="46"/>
  </w:num>
  <w:num w:numId="22" w16cid:durableId="1010720082">
    <w:abstractNumId w:val="40"/>
  </w:num>
  <w:num w:numId="23" w16cid:durableId="211038533">
    <w:abstractNumId w:val="17"/>
  </w:num>
  <w:num w:numId="24" w16cid:durableId="253707308">
    <w:abstractNumId w:val="18"/>
  </w:num>
  <w:num w:numId="25" w16cid:durableId="10962841">
    <w:abstractNumId w:val="13"/>
  </w:num>
  <w:num w:numId="26" w16cid:durableId="744303924">
    <w:abstractNumId w:val="36"/>
  </w:num>
  <w:num w:numId="27" w16cid:durableId="263995263">
    <w:abstractNumId w:val="20"/>
  </w:num>
  <w:num w:numId="28" w16cid:durableId="544298507">
    <w:abstractNumId w:val="21"/>
  </w:num>
  <w:num w:numId="29" w16cid:durableId="1086465469">
    <w:abstractNumId w:val="10"/>
  </w:num>
  <w:num w:numId="30" w16cid:durableId="40710044">
    <w:abstractNumId w:val="54"/>
  </w:num>
  <w:num w:numId="31" w16cid:durableId="1421636957">
    <w:abstractNumId w:val="7"/>
  </w:num>
  <w:num w:numId="32" w16cid:durableId="21632711">
    <w:abstractNumId w:val="16"/>
  </w:num>
  <w:num w:numId="33" w16cid:durableId="1727870860">
    <w:abstractNumId w:val="35"/>
  </w:num>
  <w:num w:numId="34" w16cid:durableId="1300769589">
    <w:abstractNumId w:val="27"/>
  </w:num>
  <w:num w:numId="35" w16cid:durableId="2005813867">
    <w:abstractNumId w:val="22"/>
  </w:num>
  <w:num w:numId="36" w16cid:durableId="1255432694">
    <w:abstractNumId w:val="50"/>
  </w:num>
  <w:num w:numId="37" w16cid:durableId="1404259467">
    <w:abstractNumId w:val="42"/>
  </w:num>
  <w:num w:numId="38" w16cid:durableId="707148541">
    <w:abstractNumId w:val="44"/>
  </w:num>
  <w:num w:numId="39" w16cid:durableId="1091200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4553555">
    <w:abstractNumId w:val="23"/>
  </w:num>
  <w:num w:numId="41" w16cid:durableId="570311093">
    <w:abstractNumId w:val="30"/>
  </w:num>
  <w:num w:numId="42" w16cid:durableId="1300846929">
    <w:abstractNumId w:val="53"/>
  </w:num>
  <w:num w:numId="43" w16cid:durableId="1181314624">
    <w:abstractNumId w:val="14"/>
  </w:num>
  <w:num w:numId="44" w16cid:durableId="786045473">
    <w:abstractNumId w:val="9"/>
  </w:num>
  <w:num w:numId="45" w16cid:durableId="2043091171">
    <w:abstractNumId w:val="56"/>
  </w:num>
  <w:num w:numId="46" w16cid:durableId="625045756">
    <w:abstractNumId w:val="32"/>
  </w:num>
  <w:num w:numId="47" w16cid:durableId="678773130">
    <w:abstractNumId w:val="48"/>
  </w:num>
  <w:num w:numId="48" w16cid:durableId="1136066868">
    <w:abstractNumId w:val="52"/>
  </w:num>
  <w:num w:numId="49" w16cid:durableId="857356150">
    <w:abstractNumId w:val="51"/>
  </w:num>
  <w:num w:numId="50" w16cid:durableId="1159031114">
    <w:abstractNumId w:val="28"/>
  </w:num>
  <w:num w:numId="51" w16cid:durableId="87195277">
    <w:abstractNumId w:val="57"/>
  </w:num>
  <w:num w:numId="52" w16cid:durableId="2069649814">
    <w:abstractNumId w:val="15"/>
  </w:num>
  <w:num w:numId="53" w16cid:durableId="892891708">
    <w:abstractNumId w:val="47"/>
  </w:num>
  <w:num w:numId="54" w16cid:durableId="1031610922">
    <w:abstractNumId w:val="6"/>
  </w:num>
  <w:num w:numId="55" w16cid:durableId="36398015">
    <w:abstractNumId w:val="38"/>
  </w:num>
  <w:num w:numId="56" w16cid:durableId="442648542">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1C47"/>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16F"/>
    <w:rsid w:val="00024A4D"/>
    <w:rsid w:val="00024FC2"/>
    <w:rsid w:val="00025085"/>
    <w:rsid w:val="00026CFD"/>
    <w:rsid w:val="00031EB0"/>
    <w:rsid w:val="00032240"/>
    <w:rsid w:val="000342DD"/>
    <w:rsid w:val="0003498E"/>
    <w:rsid w:val="00035EAC"/>
    <w:rsid w:val="000373EC"/>
    <w:rsid w:val="00037C9E"/>
    <w:rsid w:val="000405D0"/>
    <w:rsid w:val="00040B24"/>
    <w:rsid w:val="00040EFB"/>
    <w:rsid w:val="00041030"/>
    <w:rsid w:val="00043E53"/>
    <w:rsid w:val="00044268"/>
    <w:rsid w:val="0004453C"/>
    <w:rsid w:val="000446D8"/>
    <w:rsid w:val="00044B60"/>
    <w:rsid w:val="00045DCA"/>
    <w:rsid w:val="00046294"/>
    <w:rsid w:val="00047267"/>
    <w:rsid w:val="00047552"/>
    <w:rsid w:val="000477D0"/>
    <w:rsid w:val="000512E9"/>
    <w:rsid w:val="0005133E"/>
    <w:rsid w:val="000513DA"/>
    <w:rsid w:val="00051852"/>
    <w:rsid w:val="00052066"/>
    <w:rsid w:val="000536CE"/>
    <w:rsid w:val="00053D75"/>
    <w:rsid w:val="0005458E"/>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76B1"/>
    <w:rsid w:val="00090442"/>
    <w:rsid w:val="00090B6E"/>
    <w:rsid w:val="00090D89"/>
    <w:rsid w:val="000911CE"/>
    <w:rsid w:val="00091913"/>
    <w:rsid w:val="00091A26"/>
    <w:rsid w:val="0009201B"/>
    <w:rsid w:val="000928E8"/>
    <w:rsid w:val="000931DB"/>
    <w:rsid w:val="00095447"/>
    <w:rsid w:val="0009544A"/>
    <w:rsid w:val="00097158"/>
    <w:rsid w:val="00097862"/>
    <w:rsid w:val="000A0C9E"/>
    <w:rsid w:val="000A168F"/>
    <w:rsid w:val="000A3776"/>
    <w:rsid w:val="000A3BCE"/>
    <w:rsid w:val="000A3D90"/>
    <w:rsid w:val="000A4177"/>
    <w:rsid w:val="000A4526"/>
    <w:rsid w:val="000A4D95"/>
    <w:rsid w:val="000A50B4"/>
    <w:rsid w:val="000A6557"/>
    <w:rsid w:val="000A7022"/>
    <w:rsid w:val="000A71FF"/>
    <w:rsid w:val="000A76B4"/>
    <w:rsid w:val="000A7A4D"/>
    <w:rsid w:val="000B0392"/>
    <w:rsid w:val="000B088C"/>
    <w:rsid w:val="000B147B"/>
    <w:rsid w:val="000B23CD"/>
    <w:rsid w:val="000B28FA"/>
    <w:rsid w:val="000B2CFD"/>
    <w:rsid w:val="000B3396"/>
    <w:rsid w:val="000B4375"/>
    <w:rsid w:val="000B4795"/>
    <w:rsid w:val="000B4A09"/>
    <w:rsid w:val="000B51D5"/>
    <w:rsid w:val="000B5AF4"/>
    <w:rsid w:val="000B69B7"/>
    <w:rsid w:val="000B6E9A"/>
    <w:rsid w:val="000B74E2"/>
    <w:rsid w:val="000B7680"/>
    <w:rsid w:val="000B76E0"/>
    <w:rsid w:val="000B7E42"/>
    <w:rsid w:val="000C1743"/>
    <w:rsid w:val="000C1774"/>
    <w:rsid w:val="000C17E9"/>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50F"/>
    <w:rsid w:val="000E1B8B"/>
    <w:rsid w:val="000E243C"/>
    <w:rsid w:val="000E384D"/>
    <w:rsid w:val="000E3AC5"/>
    <w:rsid w:val="000E46DB"/>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1DF8"/>
    <w:rsid w:val="00111FC1"/>
    <w:rsid w:val="0011336D"/>
    <w:rsid w:val="00113B6C"/>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4413"/>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E79"/>
    <w:rsid w:val="00144059"/>
    <w:rsid w:val="0014470A"/>
    <w:rsid w:val="0014555B"/>
    <w:rsid w:val="001455DA"/>
    <w:rsid w:val="001458CB"/>
    <w:rsid w:val="00146BE6"/>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4C4D"/>
    <w:rsid w:val="00154E8A"/>
    <w:rsid w:val="00156ACE"/>
    <w:rsid w:val="00156FE4"/>
    <w:rsid w:val="0015733F"/>
    <w:rsid w:val="00157544"/>
    <w:rsid w:val="001577CF"/>
    <w:rsid w:val="0016060F"/>
    <w:rsid w:val="00161696"/>
    <w:rsid w:val="00161CA6"/>
    <w:rsid w:val="001626AE"/>
    <w:rsid w:val="0016272D"/>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1BB"/>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7EB"/>
    <w:rsid w:val="001A0D9E"/>
    <w:rsid w:val="001A4307"/>
    <w:rsid w:val="001A480E"/>
    <w:rsid w:val="001A4D44"/>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B6BAC"/>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1E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5B6F"/>
    <w:rsid w:val="00206A12"/>
    <w:rsid w:val="00207523"/>
    <w:rsid w:val="00207855"/>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725"/>
    <w:rsid w:val="00231DA9"/>
    <w:rsid w:val="00232185"/>
    <w:rsid w:val="002332E6"/>
    <w:rsid w:val="002336EB"/>
    <w:rsid w:val="00233DC7"/>
    <w:rsid w:val="00234938"/>
    <w:rsid w:val="0023570F"/>
    <w:rsid w:val="002362C0"/>
    <w:rsid w:val="0023690D"/>
    <w:rsid w:val="002379BE"/>
    <w:rsid w:val="00237CDD"/>
    <w:rsid w:val="00237FEC"/>
    <w:rsid w:val="00240580"/>
    <w:rsid w:val="00240BFE"/>
    <w:rsid w:val="00240EEB"/>
    <w:rsid w:val="002413DB"/>
    <w:rsid w:val="00241600"/>
    <w:rsid w:val="002417FA"/>
    <w:rsid w:val="002418D1"/>
    <w:rsid w:val="00241BE6"/>
    <w:rsid w:val="0024241B"/>
    <w:rsid w:val="00242A18"/>
    <w:rsid w:val="0024374D"/>
    <w:rsid w:val="00244434"/>
    <w:rsid w:val="00244633"/>
    <w:rsid w:val="00244732"/>
    <w:rsid w:val="002457A5"/>
    <w:rsid w:val="00245ED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092"/>
    <w:rsid w:val="00277C6C"/>
    <w:rsid w:val="00277E08"/>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D5C"/>
    <w:rsid w:val="00294EBC"/>
    <w:rsid w:val="002959C3"/>
    <w:rsid w:val="00296384"/>
    <w:rsid w:val="00296A56"/>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5DA"/>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4739"/>
    <w:rsid w:val="002D5067"/>
    <w:rsid w:val="002D513C"/>
    <w:rsid w:val="002D531A"/>
    <w:rsid w:val="002D62E7"/>
    <w:rsid w:val="002D65B5"/>
    <w:rsid w:val="002D6957"/>
    <w:rsid w:val="002D695F"/>
    <w:rsid w:val="002D7452"/>
    <w:rsid w:val="002D7854"/>
    <w:rsid w:val="002D7B4A"/>
    <w:rsid w:val="002E0226"/>
    <w:rsid w:val="002E0FF6"/>
    <w:rsid w:val="002E379C"/>
    <w:rsid w:val="002E534C"/>
    <w:rsid w:val="002E53F4"/>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522"/>
    <w:rsid w:val="0031271B"/>
    <w:rsid w:val="00312B05"/>
    <w:rsid w:val="00312EA0"/>
    <w:rsid w:val="00313223"/>
    <w:rsid w:val="00313338"/>
    <w:rsid w:val="0031377A"/>
    <w:rsid w:val="003140C5"/>
    <w:rsid w:val="003142DD"/>
    <w:rsid w:val="00314F38"/>
    <w:rsid w:val="00315064"/>
    <w:rsid w:val="00315AF2"/>
    <w:rsid w:val="003176BE"/>
    <w:rsid w:val="00317FFC"/>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2C8D"/>
    <w:rsid w:val="00333567"/>
    <w:rsid w:val="0033377E"/>
    <w:rsid w:val="003337FA"/>
    <w:rsid w:val="00333ECC"/>
    <w:rsid w:val="00334E8D"/>
    <w:rsid w:val="00334FDC"/>
    <w:rsid w:val="0033500D"/>
    <w:rsid w:val="00335AA8"/>
    <w:rsid w:val="00335B2D"/>
    <w:rsid w:val="003402C7"/>
    <w:rsid w:val="00340470"/>
    <w:rsid w:val="00340FC5"/>
    <w:rsid w:val="00342D4E"/>
    <w:rsid w:val="003430A4"/>
    <w:rsid w:val="003431B6"/>
    <w:rsid w:val="003459C4"/>
    <w:rsid w:val="00346BF3"/>
    <w:rsid w:val="00346C20"/>
    <w:rsid w:val="003501A3"/>
    <w:rsid w:val="0035087A"/>
    <w:rsid w:val="003516CA"/>
    <w:rsid w:val="003530B8"/>
    <w:rsid w:val="003539B7"/>
    <w:rsid w:val="00353BB5"/>
    <w:rsid w:val="00353F8C"/>
    <w:rsid w:val="00354481"/>
    <w:rsid w:val="00355811"/>
    <w:rsid w:val="003559FD"/>
    <w:rsid w:val="00355F98"/>
    <w:rsid w:val="00356B3B"/>
    <w:rsid w:val="00357D1F"/>
    <w:rsid w:val="003603E5"/>
    <w:rsid w:val="00361324"/>
    <w:rsid w:val="00362626"/>
    <w:rsid w:val="003633AA"/>
    <w:rsid w:val="00364133"/>
    <w:rsid w:val="003660AB"/>
    <w:rsid w:val="00366397"/>
    <w:rsid w:val="00366E97"/>
    <w:rsid w:val="00367440"/>
    <w:rsid w:val="00367497"/>
    <w:rsid w:val="0036785D"/>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5F08"/>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69BC"/>
    <w:rsid w:val="003A728E"/>
    <w:rsid w:val="003A75D8"/>
    <w:rsid w:val="003A7CA2"/>
    <w:rsid w:val="003A7DEE"/>
    <w:rsid w:val="003B0BB9"/>
    <w:rsid w:val="003B0C3E"/>
    <w:rsid w:val="003B0FF7"/>
    <w:rsid w:val="003B1AD2"/>
    <w:rsid w:val="003B1C4B"/>
    <w:rsid w:val="003B1E6E"/>
    <w:rsid w:val="003B25F2"/>
    <w:rsid w:val="003B26A4"/>
    <w:rsid w:val="003B2A15"/>
    <w:rsid w:val="003B56DC"/>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1F20"/>
    <w:rsid w:val="003E2065"/>
    <w:rsid w:val="003E3CBA"/>
    <w:rsid w:val="003E5346"/>
    <w:rsid w:val="003E5CAE"/>
    <w:rsid w:val="003E76A5"/>
    <w:rsid w:val="003E7E6D"/>
    <w:rsid w:val="003E7F4F"/>
    <w:rsid w:val="003F06B5"/>
    <w:rsid w:val="003F13AB"/>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1823"/>
    <w:rsid w:val="00402AA5"/>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2287"/>
    <w:rsid w:val="0044263C"/>
    <w:rsid w:val="0044281D"/>
    <w:rsid w:val="00442EAF"/>
    <w:rsid w:val="0044310B"/>
    <w:rsid w:val="00443427"/>
    <w:rsid w:val="00443AEE"/>
    <w:rsid w:val="00443E22"/>
    <w:rsid w:val="004440B6"/>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CD0"/>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6481"/>
    <w:rsid w:val="00467258"/>
    <w:rsid w:val="004678F7"/>
    <w:rsid w:val="0047113E"/>
    <w:rsid w:val="00471597"/>
    <w:rsid w:val="0047239A"/>
    <w:rsid w:val="0047312E"/>
    <w:rsid w:val="0047377C"/>
    <w:rsid w:val="004739EA"/>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29E"/>
    <w:rsid w:val="004878C4"/>
    <w:rsid w:val="00490166"/>
    <w:rsid w:val="00490221"/>
    <w:rsid w:val="0049031D"/>
    <w:rsid w:val="00490492"/>
    <w:rsid w:val="0049068C"/>
    <w:rsid w:val="00490C5F"/>
    <w:rsid w:val="00491A37"/>
    <w:rsid w:val="00491CCE"/>
    <w:rsid w:val="00492A9B"/>
    <w:rsid w:val="00494080"/>
    <w:rsid w:val="0049421A"/>
    <w:rsid w:val="00495385"/>
    <w:rsid w:val="004953C4"/>
    <w:rsid w:val="00495A90"/>
    <w:rsid w:val="00495CBF"/>
    <w:rsid w:val="00497512"/>
    <w:rsid w:val="00497C22"/>
    <w:rsid w:val="00497D01"/>
    <w:rsid w:val="00497F7A"/>
    <w:rsid w:val="004A0665"/>
    <w:rsid w:val="004A1C44"/>
    <w:rsid w:val="004A3133"/>
    <w:rsid w:val="004A4A25"/>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FF2"/>
    <w:rsid w:val="004C44C8"/>
    <w:rsid w:val="004C5178"/>
    <w:rsid w:val="004C5266"/>
    <w:rsid w:val="004C58AF"/>
    <w:rsid w:val="004C6848"/>
    <w:rsid w:val="004C69C5"/>
    <w:rsid w:val="004C6EFF"/>
    <w:rsid w:val="004D0B5B"/>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8CF"/>
    <w:rsid w:val="004E4A12"/>
    <w:rsid w:val="004E4E32"/>
    <w:rsid w:val="004E567B"/>
    <w:rsid w:val="004E58F2"/>
    <w:rsid w:val="004E69AA"/>
    <w:rsid w:val="004E7939"/>
    <w:rsid w:val="004F0266"/>
    <w:rsid w:val="004F050B"/>
    <w:rsid w:val="004F0790"/>
    <w:rsid w:val="004F13DE"/>
    <w:rsid w:val="004F202B"/>
    <w:rsid w:val="004F25FB"/>
    <w:rsid w:val="004F4150"/>
    <w:rsid w:val="004F4437"/>
    <w:rsid w:val="004F48FD"/>
    <w:rsid w:val="004F666F"/>
    <w:rsid w:val="004F6B6F"/>
    <w:rsid w:val="004F726D"/>
    <w:rsid w:val="004F7FF6"/>
    <w:rsid w:val="005003F4"/>
    <w:rsid w:val="00500A61"/>
    <w:rsid w:val="0050116C"/>
    <w:rsid w:val="005023CD"/>
    <w:rsid w:val="00502635"/>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64F3"/>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495A"/>
    <w:rsid w:val="00535848"/>
    <w:rsid w:val="005363D5"/>
    <w:rsid w:val="005373D1"/>
    <w:rsid w:val="005373F8"/>
    <w:rsid w:val="005379D9"/>
    <w:rsid w:val="00537D7D"/>
    <w:rsid w:val="00540426"/>
    <w:rsid w:val="0054101F"/>
    <w:rsid w:val="005421CA"/>
    <w:rsid w:val="00542472"/>
    <w:rsid w:val="00544052"/>
    <w:rsid w:val="00545F4C"/>
    <w:rsid w:val="005466DC"/>
    <w:rsid w:val="00547279"/>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571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249"/>
    <w:rsid w:val="00587A1D"/>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2F58"/>
    <w:rsid w:val="005B39F1"/>
    <w:rsid w:val="005B4383"/>
    <w:rsid w:val="005B4C4E"/>
    <w:rsid w:val="005B79FE"/>
    <w:rsid w:val="005C018C"/>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E7DD7"/>
    <w:rsid w:val="005F10A7"/>
    <w:rsid w:val="005F11DA"/>
    <w:rsid w:val="005F124B"/>
    <w:rsid w:val="005F15EE"/>
    <w:rsid w:val="005F1B38"/>
    <w:rsid w:val="005F1F73"/>
    <w:rsid w:val="005F2347"/>
    <w:rsid w:val="005F2D5C"/>
    <w:rsid w:val="005F30ED"/>
    <w:rsid w:val="005F3412"/>
    <w:rsid w:val="005F3777"/>
    <w:rsid w:val="005F3DA8"/>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1CD0"/>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653"/>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042"/>
    <w:rsid w:val="00665585"/>
    <w:rsid w:val="006656CA"/>
    <w:rsid w:val="006663C8"/>
    <w:rsid w:val="00666839"/>
    <w:rsid w:val="0066695E"/>
    <w:rsid w:val="00666E2B"/>
    <w:rsid w:val="00667579"/>
    <w:rsid w:val="00670236"/>
    <w:rsid w:val="006714A0"/>
    <w:rsid w:val="006721DE"/>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58B"/>
    <w:rsid w:val="006A4AD9"/>
    <w:rsid w:val="006B0109"/>
    <w:rsid w:val="006B063C"/>
    <w:rsid w:val="006B073A"/>
    <w:rsid w:val="006B1CFA"/>
    <w:rsid w:val="006B1D44"/>
    <w:rsid w:val="006B24D1"/>
    <w:rsid w:val="006B2DD1"/>
    <w:rsid w:val="006B33F1"/>
    <w:rsid w:val="006B3DBB"/>
    <w:rsid w:val="006B4102"/>
    <w:rsid w:val="006B5D5A"/>
    <w:rsid w:val="006B6555"/>
    <w:rsid w:val="006B6D7F"/>
    <w:rsid w:val="006B78B7"/>
    <w:rsid w:val="006C0914"/>
    <w:rsid w:val="006C0E51"/>
    <w:rsid w:val="006C0FD5"/>
    <w:rsid w:val="006C2C4C"/>
    <w:rsid w:val="006C2D5B"/>
    <w:rsid w:val="006C3D1F"/>
    <w:rsid w:val="006C3DF1"/>
    <w:rsid w:val="006C4060"/>
    <w:rsid w:val="006C41ED"/>
    <w:rsid w:val="006C4CCE"/>
    <w:rsid w:val="006C4E8C"/>
    <w:rsid w:val="006C5CBD"/>
    <w:rsid w:val="006C656B"/>
    <w:rsid w:val="006C674A"/>
    <w:rsid w:val="006D00C8"/>
    <w:rsid w:val="006D076B"/>
    <w:rsid w:val="006D08A2"/>
    <w:rsid w:val="006D16C8"/>
    <w:rsid w:val="006D193D"/>
    <w:rsid w:val="006D208F"/>
    <w:rsid w:val="006D2A13"/>
    <w:rsid w:val="006D3EA9"/>
    <w:rsid w:val="006D4140"/>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4C6"/>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15A"/>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103"/>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37AB7"/>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6ED6"/>
    <w:rsid w:val="007570E7"/>
    <w:rsid w:val="007572B0"/>
    <w:rsid w:val="007609E6"/>
    <w:rsid w:val="00761740"/>
    <w:rsid w:val="007621D6"/>
    <w:rsid w:val="007631EE"/>
    <w:rsid w:val="0076400A"/>
    <w:rsid w:val="00764586"/>
    <w:rsid w:val="00764951"/>
    <w:rsid w:val="007649BA"/>
    <w:rsid w:val="00764C15"/>
    <w:rsid w:val="00764F3F"/>
    <w:rsid w:val="00765CDB"/>
    <w:rsid w:val="00767858"/>
    <w:rsid w:val="007679D4"/>
    <w:rsid w:val="00767CC4"/>
    <w:rsid w:val="00770110"/>
    <w:rsid w:val="00770870"/>
    <w:rsid w:val="007729AA"/>
    <w:rsid w:val="00773133"/>
    <w:rsid w:val="00773398"/>
    <w:rsid w:val="007738A2"/>
    <w:rsid w:val="00774FBD"/>
    <w:rsid w:val="00776F25"/>
    <w:rsid w:val="00780E16"/>
    <w:rsid w:val="00780F0F"/>
    <w:rsid w:val="00781207"/>
    <w:rsid w:val="00781FF2"/>
    <w:rsid w:val="0078204C"/>
    <w:rsid w:val="00782F63"/>
    <w:rsid w:val="00783111"/>
    <w:rsid w:val="007836F0"/>
    <w:rsid w:val="00784FFB"/>
    <w:rsid w:val="0078550C"/>
    <w:rsid w:val="00785C66"/>
    <w:rsid w:val="0078637A"/>
    <w:rsid w:val="00786A36"/>
    <w:rsid w:val="00787FCD"/>
    <w:rsid w:val="00790BB6"/>
    <w:rsid w:val="00790F51"/>
    <w:rsid w:val="00791BFB"/>
    <w:rsid w:val="0079224C"/>
    <w:rsid w:val="007929FC"/>
    <w:rsid w:val="00793CF6"/>
    <w:rsid w:val="007942E6"/>
    <w:rsid w:val="00795420"/>
    <w:rsid w:val="0079647D"/>
    <w:rsid w:val="007967D8"/>
    <w:rsid w:val="0079728A"/>
    <w:rsid w:val="007974D9"/>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AC4"/>
    <w:rsid w:val="007B2DDB"/>
    <w:rsid w:val="007B374F"/>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A97"/>
    <w:rsid w:val="007C7F9A"/>
    <w:rsid w:val="007D046A"/>
    <w:rsid w:val="007D053F"/>
    <w:rsid w:val="007D0C01"/>
    <w:rsid w:val="007D1095"/>
    <w:rsid w:val="007D27D5"/>
    <w:rsid w:val="007D2931"/>
    <w:rsid w:val="007D3DE1"/>
    <w:rsid w:val="007D4B81"/>
    <w:rsid w:val="007D4BB2"/>
    <w:rsid w:val="007D4CAA"/>
    <w:rsid w:val="007D6B1B"/>
    <w:rsid w:val="007D72C3"/>
    <w:rsid w:val="007D7C94"/>
    <w:rsid w:val="007E0A1B"/>
    <w:rsid w:val="007E11D1"/>
    <w:rsid w:val="007E19CE"/>
    <w:rsid w:val="007E1DC9"/>
    <w:rsid w:val="007E2BD0"/>
    <w:rsid w:val="007E39E1"/>
    <w:rsid w:val="007E3F89"/>
    <w:rsid w:val="007E4CB3"/>
    <w:rsid w:val="007E5CC1"/>
    <w:rsid w:val="007E5FC3"/>
    <w:rsid w:val="007E6769"/>
    <w:rsid w:val="007E69CF"/>
    <w:rsid w:val="007E6D24"/>
    <w:rsid w:val="007E79A2"/>
    <w:rsid w:val="007F00B6"/>
    <w:rsid w:val="007F00E5"/>
    <w:rsid w:val="007F00F5"/>
    <w:rsid w:val="007F03DB"/>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37148"/>
    <w:rsid w:val="00841E46"/>
    <w:rsid w:val="00841F6B"/>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3F30"/>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5F93"/>
    <w:rsid w:val="008C06C6"/>
    <w:rsid w:val="008C18AB"/>
    <w:rsid w:val="008C293C"/>
    <w:rsid w:val="008C2D2E"/>
    <w:rsid w:val="008C3E8F"/>
    <w:rsid w:val="008C3F93"/>
    <w:rsid w:val="008C5454"/>
    <w:rsid w:val="008C615D"/>
    <w:rsid w:val="008C6AFC"/>
    <w:rsid w:val="008C759F"/>
    <w:rsid w:val="008C7F37"/>
    <w:rsid w:val="008D10F4"/>
    <w:rsid w:val="008D1132"/>
    <w:rsid w:val="008D180F"/>
    <w:rsid w:val="008D2264"/>
    <w:rsid w:val="008D286D"/>
    <w:rsid w:val="008D2BAD"/>
    <w:rsid w:val="008D3032"/>
    <w:rsid w:val="008D37A2"/>
    <w:rsid w:val="008D40E9"/>
    <w:rsid w:val="008D47B2"/>
    <w:rsid w:val="008D5F34"/>
    <w:rsid w:val="008D6623"/>
    <w:rsid w:val="008D72D1"/>
    <w:rsid w:val="008D735C"/>
    <w:rsid w:val="008D7C17"/>
    <w:rsid w:val="008E23C8"/>
    <w:rsid w:val="008E2F96"/>
    <w:rsid w:val="008E405A"/>
    <w:rsid w:val="008E4381"/>
    <w:rsid w:val="008E4CD3"/>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901657"/>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D71"/>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1670"/>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6361"/>
    <w:rsid w:val="00966AA2"/>
    <w:rsid w:val="009670EE"/>
    <w:rsid w:val="009711F0"/>
    <w:rsid w:val="00971EE9"/>
    <w:rsid w:val="00973864"/>
    <w:rsid w:val="0097487A"/>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2DB1"/>
    <w:rsid w:val="00993F01"/>
    <w:rsid w:val="00993F6D"/>
    <w:rsid w:val="009945CC"/>
    <w:rsid w:val="00994C8D"/>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648"/>
    <w:rsid w:val="009B6BFC"/>
    <w:rsid w:val="009B70DF"/>
    <w:rsid w:val="009B7215"/>
    <w:rsid w:val="009B7F6C"/>
    <w:rsid w:val="009B7F90"/>
    <w:rsid w:val="009C000A"/>
    <w:rsid w:val="009C0F06"/>
    <w:rsid w:val="009C10CE"/>
    <w:rsid w:val="009C15AF"/>
    <w:rsid w:val="009C160C"/>
    <w:rsid w:val="009C1876"/>
    <w:rsid w:val="009C2286"/>
    <w:rsid w:val="009C2716"/>
    <w:rsid w:val="009C2A24"/>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187D"/>
    <w:rsid w:val="00A018F2"/>
    <w:rsid w:val="00A01D25"/>
    <w:rsid w:val="00A02307"/>
    <w:rsid w:val="00A02BD4"/>
    <w:rsid w:val="00A035C4"/>
    <w:rsid w:val="00A03FCE"/>
    <w:rsid w:val="00A04810"/>
    <w:rsid w:val="00A04858"/>
    <w:rsid w:val="00A049F7"/>
    <w:rsid w:val="00A057AE"/>
    <w:rsid w:val="00A063BC"/>
    <w:rsid w:val="00A0697A"/>
    <w:rsid w:val="00A0779E"/>
    <w:rsid w:val="00A07844"/>
    <w:rsid w:val="00A07B82"/>
    <w:rsid w:val="00A07E30"/>
    <w:rsid w:val="00A11E47"/>
    <w:rsid w:val="00A13CDD"/>
    <w:rsid w:val="00A1422B"/>
    <w:rsid w:val="00A14D3A"/>
    <w:rsid w:val="00A163A5"/>
    <w:rsid w:val="00A16A6F"/>
    <w:rsid w:val="00A16C20"/>
    <w:rsid w:val="00A17045"/>
    <w:rsid w:val="00A17740"/>
    <w:rsid w:val="00A17744"/>
    <w:rsid w:val="00A17828"/>
    <w:rsid w:val="00A20245"/>
    <w:rsid w:val="00A2024A"/>
    <w:rsid w:val="00A20C36"/>
    <w:rsid w:val="00A21B9F"/>
    <w:rsid w:val="00A22BC2"/>
    <w:rsid w:val="00A23439"/>
    <w:rsid w:val="00A23A13"/>
    <w:rsid w:val="00A23A77"/>
    <w:rsid w:val="00A24019"/>
    <w:rsid w:val="00A243B8"/>
    <w:rsid w:val="00A24923"/>
    <w:rsid w:val="00A24AB6"/>
    <w:rsid w:val="00A24B3B"/>
    <w:rsid w:val="00A24FEC"/>
    <w:rsid w:val="00A251A9"/>
    <w:rsid w:val="00A25EA0"/>
    <w:rsid w:val="00A264A0"/>
    <w:rsid w:val="00A26BF5"/>
    <w:rsid w:val="00A271E9"/>
    <w:rsid w:val="00A27D2A"/>
    <w:rsid w:val="00A30981"/>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7D"/>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488"/>
    <w:rsid w:val="00AC55D2"/>
    <w:rsid w:val="00AC6280"/>
    <w:rsid w:val="00AC7215"/>
    <w:rsid w:val="00AD0987"/>
    <w:rsid w:val="00AD1B17"/>
    <w:rsid w:val="00AD1BF8"/>
    <w:rsid w:val="00AD1D7F"/>
    <w:rsid w:val="00AD1D8A"/>
    <w:rsid w:val="00AD218F"/>
    <w:rsid w:val="00AD3098"/>
    <w:rsid w:val="00AD3154"/>
    <w:rsid w:val="00AD341D"/>
    <w:rsid w:val="00AD36F3"/>
    <w:rsid w:val="00AD3E16"/>
    <w:rsid w:val="00AD46F7"/>
    <w:rsid w:val="00AD51E9"/>
    <w:rsid w:val="00AD6279"/>
    <w:rsid w:val="00AD6D45"/>
    <w:rsid w:val="00AD6E4B"/>
    <w:rsid w:val="00AD7199"/>
    <w:rsid w:val="00AD71FD"/>
    <w:rsid w:val="00AD78E6"/>
    <w:rsid w:val="00AE0C88"/>
    <w:rsid w:val="00AE16DC"/>
    <w:rsid w:val="00AE1B02"/>
    <w:rsid w:val="00AE2806"/>
    <w:rsid w:val="00AE319D"/>
    <w:rsid w:val="00AE38A1"/>
    <w:rsid w:val="00AE3BEB"/>
    <w:rsid w:val="00AE4A78"/>
    <w:rsid w:val="00AE5248"/>
    <w:rsid w:val="00AE5D1C"/>
    <w:rsid w:val="00AE639F"/>
    <w:rsid w:val="00AE723B"/>
    <w:rsid w:val="00AF1AA6"/>
    <w:rsid w:val="00AF2063"/>
    <w:rsid w:val="00AF2B55"/>
    <w:rsid w:val="00AF30EC"/>
    <w:rsid w:val="00AF4120"/>
    <w:rsid w:val="00AF4508"/>
    <w:rsid w:val="00AF458E"/>
    <w:rsid w:val="00AF4937"/>
    <w:rsid w:val="00AF4AE4"/>
    <w:rsid w:val="00AF53D5"/>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171"/>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5"/>
    <w:rsid w:val="00B5011B"/>
    <w:rsid w:val="00B502B2"/>
    <w:rsid w:val="00B50AEC"/>
    <w:rsid w:val="00B516D2"/>
    <w:rsid w:val="00B51A15"/>
    <w:rsid w:val="00B52B54"/>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C1F"/>
    <w:rsid w:val="00B86170"/>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31"/>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AF"/>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1A"/>
    <w:rsid w:val="00BF0F70"/>
    <w:rsid w:val="00BF14D5"/>
    <w:rsid w:val="00BF14FF"/>
    <w:rsid w:val="00BF3671"/>
    <w:rsid w:val="00BF37B7"/>
    <w:rsid w:val="00BF499A"/>
    <w:rsid w:val="00BF5DC2"/>
    <w:rsid w:val="00BF6374"/>
    <w:rsid w:val="00C00BC5"/>
    <w:rsid w:val="00C00CA2"/>
    <w:rsid w:val="00C0147C"/>
    <w:rsid w:val="00C016B5"/>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27C"/>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3BD0"/>
    <w:rsid w:val="00C64AC1"/>
    <w:rsid w:val="00C64EE2"/>
    <w:rsid w:val="00C65679"/>
    <w:rsid w:val="00C65846"/>
    <w:rsid w:val="00C659CE"/>
    <w:rsid w:val="00C678F1"/>
    <w:rsid w:val="00C67BD7"/>
    <w:rsid w:val="00C70F7B"/>
    <w:rsid w:val="00C710CA"/>
    <w:rsid w:val="00C7127F"/>
    <w:rsid w:val="00C73A27"/>
    <w:rsid w:val="00C74138"/>
    <w:rsid w:val="00C74898"/>
    <w:rsid w:val="00C7502A"/>
    <w:rsid w:val="00C7556D"/>
    <w:rsid w:val="00C75FAB"/>
    <w:rsid w:val="00C771DA"/>
    <w:rsid w:val="00C772F6"/>
    <w:rsid w:val="00C8179A"/>
    <w:rsid w:val="00C823C2"/>
    <w:rsid w:val="00C833E3"/>
    <w:rsid w:val="00C8371D"/>
    <w:rsid w:val="00C83A7D"/>
    <w:rsid w:val="00C85187"/>
    <w:rsid w:val="00C86084"/>
    <w:rsid w:val="00C861A5"/>
    <w:rsid w:val="00C90B88"/>
    <w:rsid w:val="00C9317F"/>
    <w:rsid w:val="00C93DD6"/>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57F"/>
    <w:rsid w:val="00CA76AD"/>
    <w:rsid w:val="00CB0772"/>
    <w:rsid w:val="00CB0E5C"/>
    <w:rsid w:val="00CB1592"/>
    <w:rsid w:val="00CB2603"/>
    <w:rsid w:val="00CB3EC7"/>
    <w:rsid w:val="00CB45F2"/>
    <w:rsid w:val="00CB5987"/>
    <w:rsid w:val="00CB71DF"/>
    <w:rsid w:val="00CC1E7A"/>
    <w:rsid w:val="00CC1F24"/>
    <w:rsid w:val="00CC2468"/>
    <w:rsid w:val="00CC3573"/>
    <w:rsid w:val="00CC3781"/>
    <w:rsid w:val="00CC3BDA"/>
    <w:rsid w:val="00CC3C9E"/>
    <w:rsid w:val="00CC648C"/>
    <w:rsid w:val="00CC69C3"/>
    <w:rsid w:val="00CC7051"/>
    <w:rsid w:val="00CC7060"/>
    <w:rsid w:val="00CC78B0"/>
    <w:rsid w:val="00CC7E5C"/>
    <w:rsid w:val="00CD0094"/>
    <w:rsid w:val="00CD0096"/>
    <w:rsid w:val="00CD03EA"/>
    <w:rsid w:val="00CD12EE"/>
    <w:rsid w:val="00CD2D26"/>
    <w:rsid w:val="00CD34A6"/>
    <w:rsid w:val="00CD36F4"/>
    <w:rsid w:val="00CD3729"/>
    <w:rsid w:val="00CD43D1"/>
    <w:rsid w:val="00CD4A9B"/>
    <w:rsid w:val="00CD6009"/>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04"/>
    <w:rsid w:val="00CF3264"/>
    <w:rsid w:val="00CF3DC9"/>
    <w:rsid w:val="00CF3E4F"/>
    <w:rsid w:val="00CF41FC"/>
    <w:rsid w:val="00CF42A5"/>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493"/>
    <w:rsid w:val="00D21797"/>
    <w:rsid w:val="00D2201E"/>
    <w:rsid w:val="00D224B8"/>
    <w:rsid w:val="00D22F20"/>
    <w:rsid w:val="00D23417"/>
    <w:rsid w:val="00D236A9"/>
    <w:rsid w:val="00D239CB"/>
    <w:rsid w:val="00D24BD6"/>
    <w:rsid w:val="00D250CD"/>
    <w:rsid w:val="00D2518C"/>
    <w:rsid w:val="00D252A2"/>
    <w:rsid w:val="00D2638F"/>
    <w:rsid w:val="00D2757C"/>
    <w:rsid w:val="00D279F6"/>
    <w:rsid w:val="00D30104"/>
    <w:rsid w:val="00D30281"/>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3C21"/>
    <w:rsid w:val="00D740B7"/>
    <w:rsid w:val="00D741F4"/>
    <w:rsid w:val="00D74633"/>
    <w:rsid w:val="00D75507"/>
    <w:rsid w:val="00D7607D"/>
    <w:rsid w:val="00D76E9C"/>
    <w:rsid w:val="00D77ECE"/>
    <w:rsid w:val="00D8054E"/>
    <w:rsid w:val="00D805EB"/>
    <w:rsid w:val="00D8087C"/>
    <w:rsid w:val="00D814A8"/>
    <w:rsid w:val="00D815CB"/>
    <w:rsid w:val="00D82114"/>
    <w:rsid w:val="00D824B7"/>
    <w:rsid w:val="00D82820"/>
    <w:rsid w:val="00D82DA4"/>
    <w:rsid w:val="00D82DF3"/>
    <w:rsid w:val="00D83806"/>
    <w:rsid w:val="00D83DD6"/>
    <w:rsid w:val="00D8430A"/>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5652"/>
    <w:rsid w:val="00DC5883"/>
    <w:rsid w:val="00DC5B6E"/>
    <w:rsid w:val="00DC5E4D"/>
    <w:rsid w:val="00DC602A"/>
    <w:rsid w:val="00DC69D9"/>
    <w:rsid w:val="00DC724E"/>
    <w:rsid w:val="00DC79CA"/>
    <w:rsid w:val="00DD1CDE"/>
    <w:rsid w:val="00DD2212"/>
    <w:rsid w:val="00DD2A5E"/>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4AB"/>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07179"/>
    <w:rsid w:val="00E10A15"/>
    <w:rsid w:val="00E1249B"/>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B09"/>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552"/>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D6E0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8C4"/>
    <w:rsid w:val="00F02027"/>
    <w:rsid w:val="00F028F3"/>
    <w:rsid w:val="00F044B4"/>
    <w:rsid w:val="00F04707"/>
    <w:rsid w:val="00F04C71"/>
    <w:rsid w:val="00F04DA9"/>
    <w:rsid w:val="00F054F0"/>
    <w:rsid w:val="00F05B90"/>
    <w:rsid w:val="00F05F41"/>
    <w:rsid w:val="00F12210"/>
    <w:rsid w:val="00F13660"/>
    <w:rsid w:val="00F13846"/>
    <w:rsid w:val="00F14C5D"/>
    <w:rsid w:val="00F173BE"/>
    <w:rsid w:val="00F17DCA"/>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46EEA"/>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3E4"/>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01F"/>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A7FBE"/>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5F8"/>
    <w:rsid w:val="00FC6629"/>
    <w:rsid w:val="00FC6A42"/>
    <w:rsid w:val="00FC6E6C"/>
    <w:rsid w:val="00FC71A3"/>
    <w:rsid w:val="00FC7816"/>
    <w:rsid w:val="00FD097D"/>
    <w:rsid w:val="00FD0B6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2E8"/>
    <w:rsid w:val="00FE29F1"/>
    <w:rsid w:val="00FE2BB1"/>
    <w:rsid w:val="00FE2D79"/>
    <w:rsid w:val="00FE3C1C"/>
    <w:rsid w:val="00FE3C8E"/>
    <w:rsid w:val="00FE3CE5"/>
    <w:rsid w:val="00FE3F5E"/>
    <w:rsid w:val="00FE4E78"/>
    <w:rsid w:val="00FE4F30"/>
    <w:rsid w:val="00FE53A7"/>
    <w:rsid w:val="00FE6565"/>
    <w:rsid w:val="00FE68F6"/>
    <w:rsid w:val="00FE732D"/>
    <w:rsid w:val="00FE7E8B"/>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18"/>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Welt L"/>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7"/>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character" w:customStyle="1" w:styleId="Bodytext2">
    <w:name w:val="Body text (2)_"/>
    <w:link w:val="Bodytext210"/>
    <w:uiPriority w:val="99"/>
    <w:rsid w:val="005164F3"/>
    <w:rPr>
      <w:i/>
      <w:iCs/>
      <w:shd w:val="clear" w:color="auto" w:fill="FFFFFF"/>
    </w:rPr>
  </w:style>
  <w:style w:type="paragraph" w:customStyle="1" w:styleId="Bodytext210">
    <w:name w:val="Body text (2)1"/>
    <w:basedOn w:val="Navaden"/>
    <w:link w:val="Bodytext2"/>
    <w:uiPriority w:val="99"/>
    <w:rsid w:val="005164F3"/>
    <w:pPr>
      <w:widowControl w:val="0"/>
      <w:shd w:val="clear" w:color="auto" w:fill="FFFFFF"/>
      <w:spacing w:before="5400" w:after="720" w:line="244" w:lineRule="exact"/>
      <w:ind w:hanging="1140"/>
      <w:jc w:val="center"/>
    </w:pPr>
    <w:rPr>
      <w:i/>
      <w:iCs/>
      <w:sz w:val="20"/>
      <w:szCs w:val="20"/>
    </w:rPr>
  </w:style>
  <w:style w:type="character" w:customStyle="1" w:styleId="Footnote">
    <w:name w:val="Footnote_"/>
    <w:uiPriority w:val="99"/>
    <w:rsid w:val="005164F3"/>
    <w:rPr>
      <w:i/>
      <w:iCs/>
      <w:shd w:val="clear" w:color="auto" w:fill="FFFFFF"/>
    </w:rPr>
  </w:style>
  <w:style w:type="character" w:customStyle="1" w:styleId="FootnoteNotItalic">
    <w:name w:val="Footnote + Not Italic"/>
    <w:uiPriority w:val="99"/>
    <w:rsid w:val="005164F3"/>
    <w:rPr>
      <w:i w:val="0"/>
      <w:iCs w:val="0"/>
      <w:shd w:val="clear" w:color="auto" w:fill="FFFFFF"/>
    </w:rPr>
  </w:style>
  <w:style w:type="paragraph" w:styleId="Revizija">
    <w:name w:val="Revision"/>
    <w:hidden/>
    <w:uiPriority w:val="99"/>
    <w:semiHidden/>
    <w:rsid w:val="00C73A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10-01-5470" TargetMode="External"/><Relationship Id="rId26" Type="http://schemas.openxmlformats.org/officeDocument/2006/relationships/hyperlink" Target="http://www.uradni-list.si/1/objava.jsp?sop=2022-01-0873" TargetMode="External"/><Relationship Id="rId21" Type="http://schemas.openxmlformats.org/officeDocument/2006/relationships/hyperlink" Target="http://www.uradni-list.si/1/objava.jsp?sop=2016-01-0819" TargetMode="External"/><Relationship Id="rId34" Type="http://schemas.openxmlformats.org/officeDocument/2006/relationships/hyperlink" Target="http://www.uradni-list.si/1/objava.jsp?sop=2022-01-0873"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0-01-1333" TargetMode="External"/><Relationship Id="rId25" Type="http://schemas.openxmlformats.org/officeDocument/2006/relationships/hyperlink" Target="http://www.uradni-list.si/1/objava.jsp?sop=2010-01-5470" TargetMode="External"/><Relationship Id="rId33" Type="http://schemas.openxmlformats.org/officeDocument/2006/relationships/hyperlink" Target="http://www.uradni-list.si/1/objava.jsp?sop=2010-01-547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09-01-4568" TargetMode="External"/><Relationship Id="rId20" Type="http://schemas.openxmlformats.org/officeDocument/2006/relationships/hyperlink" Target="http://www.uradni-list.si/1/objava.jsp?sop=2012-01-1612" TargetMode="External"/><Relationship Id="rId29" Type="http://schemas.openxmlformats.org/officeDocument/2006/relationships/hyperlink" Target="https://www.iusinfo.si/zakonodaja/rs-95-2670-20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uradni-list.si/1/objava.jsp?sop=2010-01-1333" TargetMode="External"/><Relationship Id="rId32" Type="http://schemas.openxmlformats.org/officeDocument/2006/relationships/hyperlink" Target="http://www.uradni-list.si/1/objava.jsp?sop=2010-01-133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09-01-4568" TargetMode="External"/><Relationship Id="rId28" Type="http://schemas.openxmlformats.org/officeDocument/2006/relationships/hyperlink" Target="https://ejn.gov.si/sistem/pravno-varstvo.html" TargetMode="External"/><Relationship Id="rId36" Type="http://schemas.openxmlformats.org/officeDocument/2006/relationships/footer" Target="footer1.xml"/><Relationship Id="rId10" Type="http://schemas.openxmlformats.org/officeDocument/2006/relationships/hyperlink" Target="https://www.iusinfo.si/zakonodaja/rs-131-4011-2023" TargetMode="External"/><Relationship Id="rId19" Type="http://schemas.openxmlformats.org/officeDocument/2006/relationships/hyperlink" Target="http://www.uradni-list.si/1/objava.jsp?sop=2022-01-0873" TargetMode="External"/><Relationship Id="rId31" Type="http://schemas.openxmlformats.org/officeDocument/2006/relationships/hyperlink" Target="http://www.uradni-list.si/1/objava.jsp?sop=2009-01-4568"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22-01-0873" TargetMode="External"/><Relationship Id="rId27" Type="http://schemas.openxmlformats.org/officeDocument/2006/relationships/hyperlink" Target="https://ejn.gov.si/espd" TargetMode="External"/><Relationship Id="rId30" Type="http://schemas.openxmlformats.org/officeDocument/2006/relationships/hyperlink" Target="https://www.iusinfo.si/zakonodaja/rs-131-4011-2023" TargetMode="External"/><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ABFDE-BB24-45F6-8EFC-B64AF875F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56</Pages>
  <Words>20126</Words>
  <Characters>114722</Characters>
  <Application>Microsoft Office Word</Application>
  <DocSecurity>0</DocSecurity>
  <Lines>956</Lines>
  <Paragraphs>269</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134579</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2</cp:revision>
  <cp:lastPrinted>2025-10-01T12:23:00Z</cp:lastPrinted>
  <dcterms:created xsi:type="dcterms:W3CDTF">2025-11-07T07:28:00Z</dcterms:created>
  <dcterms:modified xsi:type="dcterms:W3CDTF">2025-11-07T07:28:00Z</dcterms:modified>
</cp:coreProperties>
</file>